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E2" w:rsidRDefault="004C5DE2" w:rsidP="004C5DE2">
      <w:pPr>
        <w:rPr>
          <w:lang w:val="kk-KZ"/>
        </w:rPr>
      </w:pPr>
    </w:p>
    <w:p w:rsidR="004C5DE2" w:rsidRPr="00576AC6" w:rsidRDefault="004C5DE2" w:rsidP="004C5D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мбыл ауданының Қоғамдық кеңесі </w:t>
      </w:r>
    </w:p>
    <w:p w:rsidR="004C5DE2" w:rsidRPr="00576AC6" w:rsidRDefault="004C5DE2" w:rsidP="004C5D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отырысының хаттамасы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№ 6</w:t>
      </w:r>
    </w:p>
    <w:p w:rsidR="004C5DE2" w:rsidRPr="00576AC6" w:rsidRDefault="004C5DE2" w:rsidP="004C5D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Ұзынағаш ауылы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120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маусым 2025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жыл </w:t>
      </w:r>
    </w:p>
    <w:p w:rsidR="004C5DE2" w:rsidRPr="00576AC6" w:rsidRDefault="004C5DE2" w:rsidP="004C5D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5DE2" w:rsidRPr="00576AC6" w:rsidRDefault="004C5DE2" w:rsidP="004C5DE2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Жамбыл ауданының Қоғамдық кеңесінің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мүшесінен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қатысып отыр,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мүшесі әртүрл</w:t>
      </w:r>
      <w:r>
        <w:rPr>
          <w:rFonts w:ascii="Times New Roman" w:hAnsi="Times New Roman" w:cs="Times New Roman"/>
          <w:sz w:val="28"/>
          <w:szCs w:val="28"/>
          <w:lang w:val="kk-KZ"/>
        </w:rPr>
        <w:t>і дәлелді себептермен қатысқан жоқ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4C5DE2" w:rsidRPr="00576AC6" w:rsidRDefault="004C5DE2" w:rsidP="004C5DE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 отырысы </w:t>
      </w:r>
      <w:r w:rsidRPr="00576AC6">
        <w:rPr>
          <w:rFonts w:ascii="Times New Roman" w:hAnsi="Times New Roman" w:cs="Times New Roman"/>
          <w:bCs/>
          <w:sz w:val="28"/>
          <w:szCs w:val="28"/>
          <w:lang w:val="kk-KZ"/>
        </w:rPr>
        <w:t>«ашық»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деп жарияланды.</w:t>
      </w:r>
    </w:p>
    <w:p w:rsidR="004C5DE2" w:rsidRPr="00576AC6" w:rsidRDefault="004C5DE2" w:rsidP="004C5DE2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76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>Отырыстың күн тәртібі:</w:t>
      </w:r>
    </w:p>
    <w:p w:rsidR="004C5DE2" w:rsidRDefault="004C5DE2" w:rsidP="004C5DE2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Мынбаев ауылдық округімен 2025</w:t>
      </w:r>
      <w:r w:rsidRPr="007E21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көрсетілген мемлекеттік қызметтердің жылдық есебі</w:t>
      </w:r>
    </w:p>
    <w:p w:rsidR="004C5DE2" w:rsidRPr="00097342" w:rsidRDefault="004C5DE2" w:rsidP="004C5DE2">
      <w:pPr>
        <w:tabs>
          <w:tab w:val="left" w:pos="426"/>
        </w:tabs>
        <w:spacing w:after="0"/>
        <w:ind w:left="360" w:firstLine="49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7342">
        <w:rPr>
          <w:rFonts w:ascii="Times New Roman" w:hAnsi="Times New Roman" w:cs="Times New Roman"/>
          <w:b/>
          <w:sz w:val="28"/>
          <w:szCs w:val="28"/>
          <w:lang w:val="kk-KZ"/>
        </w:rPr>
        <w:t>Қоғамдық тыңдауды белгілеу туралы</w:t>
      </w:r>
    </w:p>
    <w:p w:rsidR="004C5DE2" w:rsidRPr="00576AC6" w:rsidRDefault="004C5DE2" w:rsidP="004C5DE2">
      <w:pPr>
        <w:pStyle w:val="a3"/>
        <w:tabs>
          <w:tab w:val="left" w:pos="8820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Күн тәртібі бойынша сұрақтар болмады. Күн тәртібі қабылданды.</w:t>
      </w:r>
    </w:p>
    <w:p w:rsidR="004C5DE2" w:rsidRPr="00576AC6" w:rsidRDefault="004C5DE2" w:rsidP="004C5DE2">
      <w:pPr>
        <w:spacing w:after="0" w:line="312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Жұмыс регламенті:</w:t>
      </w:r>
      <w:r w:rsidRPr="00576AC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4C5DE2" w:rsidRDefault="004C5DE2" w:rsidP="004C5DE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 мәселе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 баяндамашыға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576A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минут</w:t>
      </w:r>
    </w:p>
    <w:p w:rsidR="004C5DE2" w:rsidRDefault="004C5DE2" w:rsidP="004C5DE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>Жұмыстың тәртібі мен регламенті бойынша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сын-ескертпелер болған жоқ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регламент 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қабылданды. </w:t>
      </w:r>
    </w:p>
    <w:p w:rsidR="004C5DE2" w:rsidRDefault="004C5DE2" w:rsidP="004C5DE2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 жасау үшін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сөз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Мынбаев </w:t>
      </w:r>
      <w:r w:rsidRPr="00DF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ауылдық округінің әкімі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Т</w:t>
      </w:r>
      <w:r w:rsidRPr="00DF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Тулибеков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(қосымша баяндамасы)</w:t>
      </w:r>
    </w:p>
    <w:p w:rsidR="004C5DE2" w:rsidRDefault="004C5DE2" w:rsidP="004C5DE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576AC6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 сөйлегендер: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5DE2" w:rsidRDefault="004C5DE2" w:rsidP="004C5D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1.Керімбаев Мақсат Кеңесқұлұлы –Алматы облысының кәсіпкерлер палатасының филиал басшысы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C5DE2" w:rsidRDefault="004C5DE2" w:rsidP="004C5D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Ибрагимов Аркентай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Аудандық ұйғыр этно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84E9E">
        <w:rPr>
          <w:rFonts w:ascii="Times New Roman" w:hAnsi="Times New Roman" w:cs="Times New Roman"/>
          <w:sz w:val="28"/>
          <w:szCs w:val="28"/>
          <w:lang w:val="kk-KZ"/>
        </w:rPr>
        <w:t>мәдени бірлістігінің жетекшісі;</w:t>
      </w:r>
    </w:p>
    <w:p w:rsidR="004C5DE2" w:rsidRDefault="004C5DE2" w:rsidP="004C5D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кеңестің күн тәртібіне енгізілген мәселелер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толық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қаралып, тиісті шешімдер қабылданды.</w:t>
      </w:r>
      <w:r w:rsidRPr="00576A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>Қоғамдық кеңес отырысының жүргізілуіне байланысты сын-ескертпелер болған жоқ. Жа</w:t>
      </w:r>
      <w:r>
        <w:rPr>
          <w:rFonts w:ascii="Times New Roman" w:hAnsi="Times New Roman" w:cs="Times New Roman"/>
          <w:sz w:val="28"/>
          <w:szCs w:val="28"/>
          <w:lang w:val="kk-KZ"/>
        </w:rPr>
        <w:t>мбыл аудандық Қоғамдық кеңес отырысы</w:t>
      </w:r>
      <w:r w:rsidRPr="00576A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6A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«жабық» </w:t>
      </w:r>
      <w:r>
        <w:rPr>
          <w:rFonts w:ascii="Times New Roman" w:hAnsi="Times New Roman" w:cs="Times New Roman"/>
          <w:sz w:val="28"/>
          <w:szCs w:val="28"/>
          <w:lang w:val="kk-KZ"/>
        </w:rPr>
        <w:t>деп  жарияланды.</w:t>
      </w:r>
    </w:p>
    <w:p w:rsidR="004C5DE2" w:rsidRDefault="004C5DE2" w:rsidP="004C5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5DE2" w:rsidRDefault="004C5DE2" w:rsidP="004C5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5DE2" w:rsidRPr="00576AC6" w:rsidRDefault="004C5DE2" w:rsidP="004C5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5DE2" w:rsidRDefault="004C5DE2" w:rsidP="004C5DE2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Төраға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76A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Б. Алиев</w:t>
      </w:r>
    </w:p>
    <w:p w:rsidR="004C5DE2" w:rsidRDefault="004C5DE2" w:rsidP="004C5DE2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DE2" w:rsidRDefault="004C5DE2" w:rsidP="004C5DE2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6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Хатшы                                                                                 А.Дүйсен</w:t>
      </w:r>
    </w:p>
    <w:p w:rsidR="00103B19" w:rsidRPr="004C5DE2" w:rsidRDefault="00103B19">
      <w:pPr>
        <w:rPr>
          <w:lang w:val="kk-KZ"/>
        </w:rPr>
      </w:pPr>
      <w:bookmarkStart w:id="0" w:name="_GoBack"/>
      <w:bookmarkEnd w:id="0"/>
    </w:p>
    <w:sectPr w:rsidR="00103B19" w:rsidRPr="004C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6C"/>
    <w:rsid w:val="00103B19"/>
    <w:rsid w:val="004C5DE2"/>
    <w:rsid w:val="00E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CEAEF-5347-40DB-89DC-13E89504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5DE2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4C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Тікелей эфир</dc:creator>
  <cp:keywords/>
  <dc:description/>
  <cp:lastModifiedBy>Тікелей эфир</cp:lastModifiedBy>
  <cp:revision>2</cp:revision>
  <dcterms:created xsi:type="dcterms:W3CDTF">2025-08-04T04:59:00Z</dcterms:created>
  <dcterms:modified xsi:type="dcterms:W3CDTF">2025-08-04T05:00:00Z</dcterms:modified>
</cp:coreProperties>
</file>