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E5" w:rsidRPr="00150B11" w:rsidRDefault="003D59E5" w:rsidP="003D59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50B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Очередное заседание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президиума </w:t>
      </w:r>
      <w:r w:rsidRPr="00150B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Общественного совета района</w:t>
      </w:r>
    </w:p>
    <w:p w:rsidR="003D59E5" w:rsidRPr="00150B11" w:rsidRDefault="003D59E5" w:rsidP="003D59E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9E5" w:rsidRPr="00963C63" w:rsidRDefault="00236095" w:rsidP="00236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D59E5">
        <w:rPr>
          <w:rFonts w:ascii="Times New Roman" w:hAnsi="Times New Roman" w:cs="Times New Roman"/>
          <w:sz w:val="28"/>
          <w:szCs w:val="28"/>
        </w:rPr>
        <w:t xml:space="preserve"> 15 февраля  </w:t>
      </w:r>
      <w:r w:rsidR="003D59E5" w:rsidRPr="00963C63">
        <w:rPr>
          <w:rFonts w:ascii="Times New Roman" w:hAnsi="Times New Roman" w:cs="Times New Roman"/>
          <w:sz w:val="28"/>
          <w:szCs w:val="28"/>
        </w:rPr>
        <w:t xml:space="preserve">  текущего года, состоялось очередное заседание президиума Общественного совета района.</w:t>
      </w:r>
    </w:p>
    <w:p w:rsidR="003D59E5" w:rsidRPr="00963C63" w:rsidRDefault="003D59E5" w:rsidP="003D59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  заседания  приняла</w:t>
      </w:r>
      <w:r w:rsidRPr="00963C63">
        <w:rPr>
          <w:rFonts w:ascii="Times New Roman" w:hAnsi="Times New Roman" w:cs="Times New Roman"/>
          <w:sz w:val="28"/>
          <w:szCs w:val="28"/>
        </w:rPr>
        <w:t xml:space="preserve">  участие председатель </w:t>
      </w:r>
      <w:proofErr w:type="spellStart"/>
      <w:r w:rsidRPr="00963C63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963C6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63C63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963C63">
        <w:rPr>
          <w:rFonts w:ascii="Times New Roman" w:hAnsi="Times New Roman" w:cs="Times New Roman"/>
          <w:sz w:val="28"/>
          <w:szCs w:val="28"/>
        </w:rPr>
        <w:t xml:space="preserve"> сал </w:t>
      </w:r>
      <w:proofErr w:type="spellStart"/>
      <w:r w:rsidRPr="00963C63">
        <w:rPr>
          <w:rFonts w:ascii="Times New Roman" w:hAnsi="Times New Roman" w:cs="Times New Roman"/>
          <w:sz w:val="28"/>
          <w:szCs w:val="28"/>
        </w:rPr>
        <w:t>Куатова</w:t>
      </w:r>
      <w:proofErr w:type="spellEnd"/>
      <w:r w:rsidRPr="00963C63">
        <w:rPr>
          <w:rFonts w:ascii="Times New Roman" w:hAnsi="Times New Roman" w:cs="Times New Roman"/>
          <w:sz w:val="28"/>
          <w:szCs w:val="28"/>
        </w:rPr>
        <w:t xml:space="preserve"> Н.С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руководители отделов причастных к рассматриваемым вопросам.</w:t>
      </w:r>
    </w:p>
    <w:p w:rsidR="003D59E5" w:rsidRPr="00963C63" w:rsidRDefault="003D59E5" w:rsidP="003D5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C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повестку дня было  вынесено   два   вопроса</w:t>
      </w:r>
      <w:proofErr w:type="gramStart"/>
      <w:r w:rsidRPr="00963C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C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59E5" w:rsidRPr="00963C63" w:rsidRDefault="003D59E5" w:rsidP="003D59E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C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63C63">
        <w:rPr>
          <w:sz w:val="28"/>
          <w:szCs w:val="28"/>
        </w:rPr>
        <w:t xml:space="preserve"> </w:t>
      </w:r>
      <w:r w:rsidRPr="00963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59E5" w:rsidRPr="000F0B55" w:rsidRDefault="003D59E5" w:rsidP="003D5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55">
        <w:rPr>
          <w:rFonts w:ascii="Times New Roman" w:hAnsi="Times New Roman"/>
          <w:sz w:val="28"/>
          <w:szCs w:val="28"/>
        </w:rPr>
        <w:t>1. Рассмотрение проектов нормативно-правовых актов».</w:t>
      </w:r>
    </w:p>
    <w:p w:rsidR="003D59E5" w:rsidRPr="000F0B55" w:rsidRDefault="003D59E5" w:rsidP="003D5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9E5" w:rsidRDefault="003D59E5" w:rsidP="003D59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B55">
        <w:rPr>
          <w:rFonts w:ascii="Times New Roman" w:hAnsi="Times New Roman" w:cs="Times New Roman"/>
          <w:sz w:val="28"/>
          <w:szCs w:val="28"/>
        </w:rPr>
        <w:t xml:space="preserve">1). Рассмотрение проекта решения </w:t>
      </w:r>
      <w:proofErr w:type="spellStart"/>
      <w:r w:rsidRPr="000F0B5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0F0B5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F0B55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0F0B55">
        <w:rPr>
          <w:rFonts w:ascii="Times New Roman" w:hAnsi="Times New Roman" w:cs="Times New Roman"/>
          <w:sz w:val="28"/>
          <w:szCs w:val="28"/>
        </w:rPr>
        <w:t xml:space="preserve">    </w:t>
      </w:r>
      <w:r w:rsidRPr="008F181D">
        <w:rPr>
          <w:rFonts w:ascii="Times New Roman" w:hAnsi="Times New Roman" w:cs="Times New Roman"/>
          <w:sz w:val="28"/>
          <w:szCs w:val="28"/>
        </w:rPr>
        <w:t>сал</w:t>
      </w: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8F1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определении размера и порядка оказания жилищной помощи в районе </w:t>
      </w:r>
      <w:proofErr w:type="spellStart"/>
      <w:r w:rsidRPr="008F1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Биржан</w:t>
      </w:r>
      <w:proofErr w:type="spellEnd"/>
      <w:r w:rsidRPr="008F1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сал</w:t>
      </w:r>
      <w:r w:rsidRPr="008F181D">
        <w:rPr>
          <w:rStyle w:val="rvts2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9E5" w:rsidRDefault="003D59E5" w:rsidP="003D59E5">
      <w:pPr>
        <w:ind w:firstLine="708"/>
        <w:jc w:val="both"/>
        <w:rPr>
          <w:rStyle w:val="rvts2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F0B55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0F0B5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0F0B5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F0B55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0F0B55">
        <w:rPr>
          <w:rFonts w:ascii="Times New Roman" w:hAnsi="Times New Roman" w:cs="Times New Roman"/>
          <w:sz w:val="28"/>
          <w:szCs w:val="28"/>
        </w:rPr>
        <w:t xml:space="preserve">    </w:t>
      </w:r>
      <w:r w:rsidRPr="008F181D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8F181D">
        <w:rPr>
          <w:rFonts w:ascii="Times New Roman" w:hAnsi="Times New Roman" w:cs="Times New Roman"/>
          <w:sz w:val="28"/>
          <w:szCs w:val="28"/>
        </w:rPr>
        <w:t>«</w:t>
      </w:r>
      <w:r w:rsidRPr="008F1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Об утверждении</w:t>
      </w:r>
      <w:r w:rsidRPr="008F1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81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программы по управлению коммунальными отходами района Биржан сал Акмолинской области на 2024 – 2029 годы</w:t>
      </w:r>
      <w:r w:rsidRPr="008F181D">
        <w:rPr>
          <w:rStyle w:val="rvts2"/>
          <w:color w:val="000000" w:themeColor="text1"/>
          <w:sz w:val="28"/>
          <w:szCs w:val="28"/>
        </w:rPr>
        <w:t>»</w:t>
      </w:r>
      <w:r>
        <w:rPr>
          <w:rStyle w:val="rvts2"/>
          <w:color w:val="000000" w:themeColor="text1"/>
          <w:sz w:val="28"/>
          <w:szCs w:val="28"/>
        </w:rPr>
        <w:t>.</w:t>
      </w:r>
    </w:p>
    <w:p w:rsidR="003D59E5" w:rsidRPr="002113DA" w:rsidRDefault="003D59E5" w:rsidP="003D59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E5">
        <w:rPr>
          <w:rStyle w:val="rvts2"/>
          <w:b w:val="0"/>
          <w:color w:val="000000" w:themeColor="text1"/>
          <w:sz w:val="28"/>
          <w:szCs w:val="28"/>
        </w:rPr>
        <w:t>3)</w:t>
      </w:r>
      <w:r w:rsidRPr="008F181D">
        <w:rPr>
          <w:rFonts w:ascii="Times New Roman" w:hAnsi="Times New Roman" w:cs="Times New Roman"/>
          <w:sz w:val="28"/>
          <w:szCs w:val="28"/>
        </w:rPr>
        <w:t xml:space="preserve"> </w:t>
      </w:r>
      <w:r w:rsidRPr="000F0B55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0F0B5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0F0B5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F0B55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0F0B55">
        <w:rPr>
          <w:rFonts w:ascii="Times New Roman" w:hAnsi="Times New Roman" w:cs="Times New Roman"/>
          <w:sz w:val="28"/>
          <w:szCs w:val="28"/>
        </w:rPr>
        <w:t xml:space="preserve">    </w:t>
      </w:r>
      <w:r w:rsidRPr="008F181D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8F181D">
        <w:rPr>
          <w:rFonts w:ascii="Times New Roman" w:hAnsi="Times New Roman" w:cs="Times New Roman"/>
          <w:sz w:val="28"/>
          <w:szCs w:val="28"/>
        </w:rPr>
        <w:t>«</w:t>
      </w:r>
      <w:r w:rsidRPr="008F1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ставки туристского взноса для иностранцев</w:t>
      </w:r>
      <w:r w:rsidRPr="008F18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F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</w:t>
      </w:r>
      <w:proofErr w:type="spellStart"/>
      <w:r w:rsidRPr="008F181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Биржан</w:t>
      </w:r>
      <w:proofErr w:type="spellEnd"/>
      <w:r w:rsidRPr="008F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  на 2024 </w:t>
      </w:r>
      <w:r w:rsidRPr="002113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2113DA">
        <w:rPr>
          <w:rStyle w:val="rvts2"/>
          <w:color w:val="000000" w:themeColor="text1"/>
          <w:sz w:val="28"/>
          <w:szCs w:val="28"/>
        </w:rPr>
        <w:t>».</w:t>
      </w:r>
    </w:p>
    <w:p w:rsidR="003D59E5" w:rsidRDefault="003D59E5" w:rsidP="003D59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66E8">
        <w:rPr>
          <w:rFonts w:ascii="Times New Roman" w:eastAsia="Calibri" w:hAnsi="Times New Roman" w:cs="Times New Roman"/>
          <w:sz w:val="28"/>
          <w:szCs w:val="28"/>
        </w:rPr>
        <w:t xml:space="preserve">Об  итогах оказания государственных услуг  местных исполнительных органов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2023 год</w:t>
      </w:r>
      <w:r w:rsidRPr="009B49E0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 планах</w:t>
      </w:r>
      <w:r w:rsidRPr="009B49E0">
        <w:rPr>
          <w:rFonts w:ascii="Times New Roman" w:hAnsi="Times New Roman" w:cs="Times New Roman"/>
          <w:sz w:val="28"/>
          <w:szCs w:val="28"/>
          <w:lang w:val="kk-KZ"/>
        </w:rPr>
        <w:t xml:space="preserve">  мероприятий на 2024 год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59E5" w:rsidRDefault="003D59E5" w:rsidP="003D59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E5">
        <w:rPr>
          <w:rFonts w:ascii="Times New Roman" w:hAnsi="Times New Roman" w:cs="Times New Roman"/>
          <w:sz w:val="28"/>
          <w:szCs w:val="28"/>
          <w:lang w:val="kk-KZ"/>
        </w:rPr>
        <w:t>По внесенным проектам решений маслихата выступили: и. о. руководителя    отдела занятости и социальных программ Бейсембаева А. С.,</w:t>
      </w:r>
      <w:r w:rsidRPr="003D59E5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hyperlink r:id="rId4" w:history="1">
        <w:r w:rsidRPr="003D59E5">
          <w:rPr>
            <w:rStyle w:val="a5"/>
            <w:rFonts w:ascii="Times New Roman" w:hAnsi="Times New Roman" w:cs="Times New Roman"/>
            <w:color w:val="151515"/>
            <w:sz w:val="28"/>
            <w:szCs w:val="28"/>
            <w:u w:val="none"/>
            <w:bdr w:val="none" w:sz="0" w:space="0" w:color="auto" w:frame="1"/>
          </w:rPr>
          <w:t xml:space="preserve">отдела </w:t>
        </w:r>
        <w:hyperlink r:id="rId5" w:history="1">
          <w:r w:rsidRPr="003D59E5">
            <w:rPr>
              <w:rStyle w:val="a5"/>
              <w:rFonts w:ascii="Times New Roman" w:hAnsi="Times New Roman" w:cs="Times New Roman"/>
              <w:color w:val="151515"/>
              <w:sz w:val="28"/>
              <w:szCs w:val="28"/>
              <w:u w:val="none"/>
              <w:bdr w:val="none" w:sz="0" w:space="0" w:color="auto" w:frame="1"/>
            </w:rPr>
            <w:t xml:space="preserve">  жилищно-коммунального хозяйства, пассажирского транспорта,  автомобильных дорог</w:t>
          </w:r>
        </w:hyperlink>
      </w:hyperlink>
      <w:r w:rsidRPr="003D59E5">
        <w:rPr>
          <w:rFonts w:ascii="Times New Roman" w:hAnsi="Times New Roman" w:cs="Times New Roman"/>
          <w:sz w:val="28"/>
          <w:szCs w:val="28"/>
        </w:rPr>
        <w:t xml:space="preserve"> и жилищной инспекции  </w:t>
      </w:r>
      <w:proofErr w:type="spellStart"/>
      <w:r w:rsidRPr="003D59E5">
        <w:rPr>
          <w:rFonts w:ascii="Times New Roman" w:hAnsi="Times New Roman" w:cs="Times New Roman"/>
          <w:sz w:val="28"/>
          <w:szCs w:val="28"/>
        </w:rPr>
        <w:t>Е</w:t>
      </w:r>
      <w:hyperlink r:id="rId6" w:history="1">
        <w:r w:rsidRPr="003D59E5">
          <w:rPr>
            <w:rStyle w:val="a5"/>
            <w:rFonts w:ascii="Times New Roman" w:hAnsi="Times New Roman" w:cs="Times New Roman"/>
            <w:color w:val="151515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зов</w:t>
        </w:r>
        <w:proofErr w:type="spellEnd"/>
        <w:r w:rsidRPr="003D59E5">
          <w:rPr>
            <w:rStyle w:val="a5"/>
            <w:rFonts w:ascii="Times New Roman" w:hAnsi="Times New Roman" w:cs="Times New Roman"/>
            <w:color w:val="151515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Д. А.,</w:t>
        </w:r>
        <w:r w:rsidRPr="003D59E5">
          <w:rPr>
            <w:rFonts w:ascii="Times New Roman" w:hAnsi="Times New Roman" w:cs="Times New Roman"/>
            <w:sz w:val="28"/>
            <w:szCs w:val="28"/>
          </w:rPr>
          <w:t xml:space="preserve"> руководитель </w:t>
        </w:r>
        <w:hyperlink r:id="rId7" w:history="1">
          <w:r w:rsidRPr="003D59E5">
            <w:rPr>
              <w:rStyle w:val="a5"/>
              <w:rFonts w:ascii="Times New Roman" w:hAnsi="Times New Roman" w:cs="Times New Roman"/>
              <w:color w:val="151515"/>
              <w:sz w:val="28"/>
              <w:szCs w:val="28"/>
              <w:u w:val="none"/>
              <w:bdr w:val="none" w:sz="0" w:space="0" w:color="auto" w:frame="1"/>
            </w:rPr>
            <w:t>отдела предпринимательства и промышленности</w:t>
          </w:r>
        </w:hyperlink>
        <w:r w:rsidRPr="003D59E5">
          <w:rPr>
            <w:rStyle w:val="a5"/>
            <w:rFonts w:ascii="Times New Roman" w:hAnsi="Times New Roman" w:cs="Times New Roman"/>
            <w:color w:val="151515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</w:hyperlink>
      <w:r w:rsidRPr="003D59E5">
        <w:rPr>
          <w:rStyle w:val="a5"/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D59E5">
        <w:rPr>
          <w:rFonts w:ascii="Times New Roman" w:hAnsi="Times New Roman" w:cs="Times New Roman"/>
          <w:sz w:val="28"/>
          <w:szCs w:val="28"/>
        </w:rPr>
        <w:t>Сулейменов С. Б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3D5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9E5" w:rsidRPr="00236095" w:rsidRDefault="00236095" w:rsidP="002360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66E8">
        <w:rPr>
          <w:rFonts w:ascii="Times New Roman" w:eastAsia="Calibri" w:hAnsi="Times New Roman" w:cs="Times New Roman"/>
          <w:sz w:val="28"/>
          <w:szCs w:val="28"/>
        </w:rPr>
        <w:t xml:space="preserve">Об  итогах оказания государственных услуг  местных исполнительных органов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2023 год</w:t>
      </w:r>
      <w:r w:rsidRPr="009B49E0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 планах</w:t>
      </w:r>
      <w:r w:rsidRPr="009B49E0">
        <w:rPr>
          <w:rFonts w:ascii="Times New Roman" w:hAnsi="Times New Roman" w:cs="Times New Roman"/>
          <w:sz w:val="28"/>
          <w:szCs w:val="28"/>
          <w:lang w:val="kk-KZ"/>
        </w:rPr>
        <w:t xml:space="preserve">  мероприятий на 2024 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выступпла </w:t>
      </w:r>
      <w:r w:rsidR="003D59E5" w:rsidRPr="003D59E5">
        <w:rPr>
          <w:rFonts w:ascii="Times New Roman" w:hAnsi="Times New Roman" w:cs="Times New Roman"/>
          <w:sz w:val="28"/>
          <w:szCs w:val="28"/>
        </w:rPr>
        <w:t xml:space="preserve">главный инспектор аппарата  </w:t>
      </w:r>
      <w:proofErr w:type="spellStart"/>
      <w:r w:rsidR="003D59E5" w:rsidRPr="003D59E5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3D59E5" w:rsidRPr="003D59E5">
        <w:rPr>
          <w:rFonts w:ascii="Times New Roman" w:hAnsi="Times New Roman" w:cs="Times New Roman"/>
          <w:sz w:val="28"/>
          <w:szCs w:val="28"/>
        </w:rPr>
        <w:t xml:space="preserve"> района по контролю и анализу оказания государственных услуг Государственного Учреждения  « Аппарат </w:t>
      </w:r>
      <w:proofErr w:type="spellStart"/>
      <w:r w:rsidR="003D59E5" w:rsidRPr="003D59E5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3D59E5" w:rsidRPr="003D59E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D59E5" w:rsidRPr="003D59E5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="003D59E5" w:rsidRPr="003D59E5">
        <w:rPr>
          <w:rFonts w:ascii="Times New Roman" w:hAnsi="Times New Roman" w:cs="Times New Roman"/>
          <w:sz w:val="28"/>
          <w:szCs w:val="28"/>
        </w:rPr>
        <w:t xml:space="preserve"> сал» </w:t>
      </w:r>
      <w:proofErr w:type="spellStart"/>
      <w:r w:rsidR="003D59E5" w:rsidRPr="003D59E5">
        <w:rPr>
          <w:rFonts w:ascii="Times New Roman" w:hAnsi="Times New Roman" w:cs="Times New Roman"/>
          <w:sz w:val="28"/>
          <w:szCs w:val="28"/>
        </w:rPr>
        <w:t>Ахметжан</w:t>
      </w:r>
      <w:proofErr w:type="spellEnd"/>
      <w:r w:rsidR="003D59E5" w:rsidRPr="003D59E5">
        <w:rPr>
          <w:rFonts w:ascii="Times New Roman" w:hAnsi="Times New Roman" w:cs="Times New Roman"/>
          <w:sz w:val="28"/>
          <w:szCs w:val="28"/>
        </w:rPr>
        <w:t xml:space="preserve">  Б.К..</w:t>
      </w:r>
    </w:p>
    <w:p w:rsidR="003D59E5" w:rsidRPr="00236095" w:rsidRDefault="003D59E5" w:rsidP="00236095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E68">
        <w:rPr>
          <w:rFonts w:ascii="Times New Roman" w:hAnsi="Times New Roman" w:cs="Times New Roman"/>
          <w:sz w:val="28"/>
          <w:szCs w:val="28"/>
        </w:rPr>
        <w:t>По всем рассмотренным вопросам были внесены рекомендации.</w:t>
      </w:r>
    </w:p>
    <w:p w:rsidR="003D59E5" w:rsidRPr="00E26E68" w:rsidRDefault="003D59E5" w:rsidP="003D59E5">
      <w:pPr>
        <w:pStyle w:val="a4"/>
        <w:shd w:val="clear" w:color="auto" w:fill="FFFFFF"/>
        <w:spacing w:before="0" w:beforeAutospacing="0"/>
        <w:jc w:val="both"/>
        <w:rPr>
          <w:color w:val="151515"/>
          <w:sz w:val="28"/>
          <w:szCs w:val="28"/>
        </w:rPr>
      </w:pPr>
      <w:r w:rsidRPr="00E26E68">
        <w:rPr>
          <w:color w:val="151515"/>
          <w:sz w:val="28"/>
          <w:szCs w:val="28"/>
        </w:rPr>
        <w:t> </w:t>
      </w:r>
      <w:r w:rsidRPr="00E26E68">
        <w:rPr>
          <w:b/>
          <w:sz w:val="28"/>
          <w:szCs w:val="28"/>
        </w:rPr>
        <w:t>Секретарь  Общественного совета                                    С. Черненко</w:t>
      </w:r>
    </w:p>
    <w:p w:rsidR="00A62E98" w:rsidRDefault="00A62E98"/>
    <w:p w:rsidR="00FA5809" w:rsidRDefault="00FA5809"/>
    <w:p w:rsidR="00FA5809" w:rsidRPr="009923E6" w:rsidRDefault="00FA5809" w:rsidP="00FA5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923E6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Ауданның Қоғамдық кеңесі төралқасының кезекті отырысы</w:t>
      </w:r>
    </w:p>
    <w:p w:rsidR="00FA5809" w:rsidRPr="00FA5809" w:rsidRDefault="00FA5809" w:rsidP="00FA5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809" w:rsidRPr="00FA5809" w:rsidRDefault="00FA5809" w:rsidP="00FA5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809">
        <w:rPr>
          <w:rFonts w:ascii="Times New Roman" w:hAnsi="Times New Roman" w:cs="Times New Roman"/>
          <w:sz w:val="28"/>
          <w:szCs w:val="28"/>
        </w:rPr>
        <w:t xml:space="preserve"> Ағымдағ</w:t>
      </w:r>
      <w:r>
        <w:rPr>
          <w:rFonts w:ascii="Times New Roman" w:hAnsi="Times New Roman" w:cs="Times New Roman"/>
          <w:sz w:val="28"/>
          <w:szCs w:val="28"/>
        </w:rPr>
        <w:t xml:space="preserve">ы жылдың </w:t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ақпанында ауданның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A5809">
        <w:rPr>
          <w:rFonts w:ascii="Times New Roman" w:hAnsi="Times New Roman" w:cs="Times New Roman"/>
          <w:sz w:val="28"/>
          <w:szCs w:val="28"/>
        </w:rPr>
        <w:t xml:space="preserve">оғамдық кеңесі төралқасының </w:t>
      </w:r>
      <w:proofErr w:type="spellStart"/>
      <w:r w:rsidRPr="00FA5809">
        <w:rPr>
          <w:rFonts w:ascii="Times New Roman" w:hAnsi="Times New Roman" w:cs="Times New Roman"/>
          <w:sz w:val="28"/>
          <w:szCs w:val="28"/>
        </w:rPr>
        <w:t>кезекті</w:t>
      </w:r>
      <w:proofErr w:type="spellEnd"/>
      <w:r w:rsidRPr="00FA5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09">
        <w:rPr>
          <w:rFonts w:ascii="Times New Roman" w:hAnsi="Times New Roman" w:cs="Times New Roman"/>
          <w:sz w:val="28"/>
          <w:szCs w:val="28"/>
        </w:rPr>
        <w:t>отырысы</w:t>
      </w:r>
      <w:proofErr w:type="spellEnd"/>
      <w:r w:rsidRPr="00FA5809">
        <w:rPr>
          <w:rFonts w:ascii="Times New Roman" w:hAnsi="Times New Roman" w:cs="Times New Roman"/>
          <w:sz w:val="28"/>
          <w:szCs w:val="28"/>
        </w:rPr>
        <w:t xml:space="preserve"> өтті.</w:t>
      </w:r>
    </w:p>
    <w:p w:rsidR="00FA5809" w:rsidRPr="00FA5809" w:rsidRDefault="00FA5809" w:rsidP="00FA5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A5809">
        <w:rPr>
          <w:rFonts w:ascii="Times New Roman" w:hAnsi="Times New Roman" w:cs="Times New Roman"/>
          <w:sz w:val="28"/>
          <w:szCs w:val="28"/>
        </w:rPr>
        <w:t>Отырыс</w:t>
      </w:r>
      <w:proofErr w:type="spellEnd"/>
      <w:r w:rsidRPr="00FA5809">
        <w:rPr>
          <w:rFonts w:ascii="Times New Roman" w:hAnsi="Times New Roman" w:cs="Times New Roman"/>
          <w:sz w:val="28"/>
          <w:szCs w:val="28"/>
        </w:rPr>
        <w:t xml:space="preserve"> жұмысына</w:t>
      </w:r>
      <w:proofErr w:type="gramStart"/>
      <w:r w:rsidRPr="00FA5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0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A5809">
        <w:rPr>
          <w:rFonts w:ascii="Times New Roman" w:hAnsi="Times New Roman" w:cs="Times New Roman"/>
          <w:sz w:val="28"/>
          <w:szCs w:val="28"/>
        </w:rPr>
        <w:t>іржан</w:t>
      </w:r>
      <w:proofErr w:type="spellEnd"/>
      <w:r w:rsidRPr="00FA5809">
        <w:rPr>
          <w:rFonts w:ascii="Times New Roman" w:hAnsi="Times New Roman" w:cs="Times New Roman"/>
          <w:sz w:val="28"/>
          <w:szCs w:val="28"/>
        </w:rPr>
        <w:t xml:space="preserve"> 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Pr="00FA5809">
        <w:rPr>
          <w:rFonts w:ascii="Times New Roman" w:hAnsi="Times New Roman" w:cs="Times New Roman"/>
          <w:sz w:val="28"/>
          <w:szCs w:val="28"/>
        </w:rPr>
        <w:t xml:space="preserve"> мәслихат төрағасы Н</w:t>
      </w:r>
      <w:r>
        <w:rPr>
          <w:rFonts w:ascii="Times New Roman" w:hAnsi="Times New Roman" w:cs="Times New Roman"/>
          <w:sz w:val="28"/>
          <w:szCs w:val="28"/>
          <w:lang w:val="kk-KZ"/>
        </w:rPr>
        <w:t>.С.</w:t>
      </w:r>
      <w:r>
        <w:rPr>
          <w:rFonts w:ascii="Times New Roman" w:hAnsi="Times New Roman" w:cs="Times New Roman"/>
          <w:sz w:val="28"/>
          <w:szCs w:val="28"/>
        </w:rPr>
        <w:t>Қуатов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A5809">
        <w:rPr>
          <w:rFonts w:ascii="Times New Roman" w:hAnsi="Times New Roman" w:cs="Times New Roman"/>
          <w:sz w:val="28"/>
          <w:szCs w:val="28"/>
        </w:rPr>
        <w:t>, қаралатын мә</w:t>
      </w:r>
      <w:r>
        <w:rPr>
          <w:rFonts w:ascii="Times New Roman" w:hAnsi="Times New Roman" w:cs="Times New Roman"/>
          <w:sz w:val="28"/>
          <w:szCs w:val="28"/>
        </w:rPr>
        <w:t>селелерге қатысы бар бөлім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5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09">
        <w:rPr>
          <w:rFonts w:ascii="Times New Roman" w:hAnsi="Times New Roman" w:cs="Times New Roman"/>
          <w:sz w:val="28"/>
          <w:szCs w:val="28"/>
        </w:rPr>
        <w:t>басшылары</w:t>
      </w:r>
      <w:proofErr w:type="spellEnd"/>
      <w:r w:rsidRPr="00FA58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FA5809">
        <w:rPr>
          <w:rFonts w:ascii="Times New Roman" w:hAnsi="Times New Roman" w:cs="Times New Roman"/>
          <w:sz w:val="28"/>
          <w:szCs w:val="28"/>
        </w:rPr>
        <w:t>атысты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A5809" w:rsidRDefault="00FA5809" w:rsidP="00FA5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5809">
        <w:rPr>
          <w:rFonts w:ascii="Times New Roman" w:hAnsi="Times New Roman" w:cs="Times New Roman"/>
          <w:sz w:val="28"/>
          <w:szCs w:val="28"/>
        </w:rPr>
        <w:t xml:space="preserve">Күн тәртібіне </w:t>
      </w:r>
      <w:proofErr w:type="spellStart"/>
      <w:r w:rsidRPr="00FA5809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FA5809">
        <w:rPr>
          <w:rFonts w:ascii="Times New Roman" w:hAnsi="Times New Roman" w:cs="Times New Roman"/>
          <w:sz w:val="28"/>
          <w:szCs w:val="28"/>
        </w:rPr>
        <w:t xml:space="preserve"> сұрақ қойылды</w:t>
      </w:r>
      <w:proofErr w:type="gramStart"/>
      <w:r w:rsidRPr="00FA58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A5809" w:rsidRDefault="00FA5809" w:rsidP="00FA580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9923E6">
        <w:rPr>
          <w:rFonts w:ascii="Times New Roman" w:eastAsia="Calibri" w:hAnsi="Times New Roman" w:cs="Times New Roman"/>
          <w:sz w:val="28"/>
          <w:szCs w:val="28"/>
          <w:lang w:val="kk-KZ"/>
        </w:rPr>
        <w:t>«Нормативтік-құқықтық актілердің жобаларын қарау».</w:t>
      </w:r>
    </w:p>
    <w:p w:rsidR="00FA5809" w:rsidRDefault="00FA5809" w:rsidP="00FA5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Біржан сал ауданы мәслихатының «</w:t>
      </w:r>
      <w:r w:rsidRPr="00082786">
        <w:rPr>
          <w:rFonts w:ascii="Times New Roman" w:hAnsi="Times New Roman" w:cs="Times New Roman"/>
          <w:sz w:val="28"/>
          <w:szCs w:val="28"/>
          <w:lang w:val="kk-KZ"/>
        </w:rPr>
        <w:t>Біржан сал ауданы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нда тұрғын үй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көмегін  көрсету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2786">
        <w:rPr>
          <w:rFonts w:ascii="Times New Roman" w:hAnsi="Times New Roman" w:cs="Times New Roman"/>
          <w:sz w:val="28"/>
          <w:szCs w:val="28"/>
          <w:lang w:val="kk-KZ"/>
        </w:rPr>
        <w:t xml:space="preserve"> мөлшері</w:t>
      </w:r>
      <w:r>
        <w:rPr>
          <w:rFonts w:ascii="Times New Roman" w:hAnsi="Times New Roman" w:cs="Times New Roman"/>
          <w:sz w:val="28"/>
          <w:szCs w:val="28"/>
          <w:lang w:val="kk-KZ"/>
        </w:rPr>
        <w:t>н  және</w:t>
      </w:r>
      <w:r w:rsidRPr="00082786">
        <w:rPr>
          <w:rFonts w:ascii="Times New Roman" w:hAnsi="Times New Roman" w:cs="Times New Roman"/>
          <w:sz w:val="28"/>
          <w:szCs w:val="28"/>
          <w:lang w:val="kk-KZ"/>
        </w:rPr>
        <w:t xml:space="preserve"> тәртібін айқында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 туралы» </w:t>
      </w:r>
      <w:r w:rsidRPr="00082786">
        <w:rPr>
          <w:rFonts w:ascii="Times New Roman" w:hAnsi="Times New Roman" w:cs="Times New Roman"/>
          <w:sz w:val="28"/>
          <w:szCs w:val="28"/>
          <w:lang w:val="kk-KZ"/>
        </w:rPr>
        <w:t>шешімінің жобасын қарау.</w:t>
      </w:r>
    </w:p>
    <w:p w:rsidR="00FA5809" w:rsidRPr="00FA5809" w:rsidRDefault="00FA5809" w:rsidP="00FA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58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5809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FA5809">
        <w:rPr>
          <w:rFonts w:ascii="Times New Roman" w:hAnsi="Times New Roman" w:cs="Times New Roman"/>
          <w:sz w:val="28"/>
          <w:szCs w:val="28"/>
          <w:lang w:val="kk-KZ"/>
        </w:rPr>
        <w:t>Біржан сал ауданы мәслихатының «Ақмола облысы Біржан сал ауданының 2024 – 2029 жылдарға арналған коммуналдық қалдықтарды басқарудың бағдарламасын бекіту туралы» шешімінің жобасын қарау.</w:t>
      </w:r>
    </w:p>
    <w:p w:rsidR="00FA5809" w:rsidRPr="00082786" w:rsidRDefault="00FA5809" w:rsidP="00FA5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 Біржан сал ауданы </w:t>
      </w:r>
      <w:r w:rsidRPr="00082786">
        <w:rPr>
          <w:rFonts w:ascii="Times New Roman" w:hAnsi="Times New Roman" w:cs="Times New Roman"/>
          <w:sz w:val="28"/>
          <w:szCs w:val="28"/>
          <w:lang w:val="kk-KZ"/>
        </w:rPr>
        <w:t xml:space="preserve"> мәслихатының </w:t>
      </w:r>
      <w:r>
        <w:rPr>
          <w:rFonts w:ascii="Times New Roman" w:hAnsi="Times New Roman" w:cs="Times New Roman"/>
          <w:sz w:val="28"/>
          <w:szCs w:val="28"/>
          <w:lang w:val="kk-KZ"/>
        </w:rPr>
        <w:t>«Біржан сал ауданы аумағында</w:t>
      </w:r>
      <w:r w:rsidRPr="00082786">
        <w:rPr>
          <w:rFonts w:ascii="Times New Roman" w:hAnsi="Times New Roman" w:cs="Times New Roman"/>
          <w:sz w:val="28"/>
          <w:szCs w:val="28"/>
          <w:lang w:val="kk-KZ"/>
        </w:rPr>
        <w:t xml:space="preserve"> 2024 жылға арналған шетелдіктер үшін туристік жа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рна мөлшерлемесін бекіту туралы» </w:t>
      </w:r>
      <w:r w:rsidRPr="00082786">
        <w:rPr>
          <w:rFonts w:ascii="Times New Roman" w:hAnsi="Times New Roman" w:cs="Times New Roman"/>
          <w:sz w:val="28"/>
          <w:szCs w:val="28"/>
          <w:lang w:val="kk-KZ"/>
        </w:rPr>
        <w:t>шешімінің жобасын қарау.</w:t>
      </w:r>
    </w:p>
    <w:p w:rsidR="00FA5809" w:rsidRDefault="00FA5809" w:rsidP="00FA5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5809">
        <w:rPr>
          <w:rFonts w:ascii="Times New Roman" w:hAnsi="Times New Roman" w:cs="Times New Roman"/>
          <w:sz w:val="28"/>
          <w:szCs w:val="28"/>
          <w:lang w:val="kk-KZ"/>
        </w:rPr>
        <w:t xml:space="preserve">2. Жергілікті атқарушы органдардың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2023 жылғы мемлекеттік қызмет</w:t>
      </w:r>
      <w:r w:rsidRPr="00FA5809">
        <w:rPr>
          <w:rFonts w:ascii="Times New Roman" w:hAnsi="Times New Roman" w:cs="Times New Roman"/>
          <w:sz w:val="28"/>
          <w:szCs w:val="28"/>
          <w:lang w:val="kk-KZ"/>
        </w:rPr>
        <w:t xml:space="preserve"> көрсету қорытындылары және 2024 жылға арналған іс-шаралар жоспарлары туралы.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2284" w:rsidRDefault="006F2284" w:rsidP="00FA5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2284" w:rsidRPr="00A43133" w:rsidRDefault="006F2284" w:rsidP="00A4313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313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43133" w:rsidRPr="00A43133">
        <w:rPr>
          <w:rFonts w:ascii="Times New Roman" w:eastAsia="Calibri" w:hAnsi="Times New Roman" w:cs="Times New Roman"/>
          <w:sz w:val="28"/>
          <w:szCs w:val="28"/>
          <w:lang w:val="kk-KZ"/>
        </w:rPr>
        <w:t>Мәслихат шешімдерінің енгізілген жобалары бойынша: жұмыспен қамту және әлеуметтік бағдарла</w:t>
      </w:r>
      <w:r w:rsidR="00A43133">
        <w:rPr>
          <w:rFonts w:ascii="Times New Roman" w:eastAsia="Calibri" w:hAnsi="Times New Roman" w:cs="Times New Roman"/>
          <w:sz w:val="28"/>
          <w:szCs w:val="28"/>
          <w:lang w:val="kk-KZ"/>
        </w:rPr>
        <w:t>малар бөлімі басшысының м. а. А.С.</w:t>
      </w:r>
      <w:r w:rsidR="00A43133" w:rsidRPr="00A4313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Бейсембаева, тұрғын үй-коммуналдық</w:t>
      </w:r>
      <w:r w:rsidR="00A4313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шаруашылық, жолаушылар көлігі және</w:t>
      </w:r>
      <w:r w:rsidR="00A43133" w:rsidRPr="00A4313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автомобиль жол</w:t>
      </w:r>
      <w:r w:rsidR="00A43133">
        <w:rPr>
          <w:rFonts w:ascii="Times New Roman" w:eastAsia="Calibri" w:hAnsi="Times New Roman" w:cs="Times New Roman"/>
          <w:sz w:val="28"/>
          <w:szCs w:val="28"/>
          <w:lang w:val="kk-KZ"/>
        </w:rPr>
        <w:t>дары мен</w:t>
      </w:r>
      <w:r w:rsidR="00A43133" w:rsidRPr="00A4313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тұрғын үй инспекциясы бөлімінің басшысы Д. А. Езов, кәсіпкерлік және өнеркәсіп бөлімінің басшысы С. Б. Сүлейменов сөз сөйледі..</w:t>
      </w:r>
    </w:p>
    <w:p w:rsidR="00A43133" w:rsidRDefault="00A43133" w:rsidP="007E1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3133">
        <w:rPr>
          <w:rFonts w:ascii="Times New Roman" w:hAnsi="Times New Roman" w:cs="Times New Roman"/>
          <w:sz w:val="28"/>
          <w:szCs w:val="28"/>
          <w:lang w:val="kk-KZ"/>
        </w:rPr>
        <w:t>Жергілікті а</w:t>
      </w:r>
      <w:r>
        <w:rPr>
          <w:rFonts w:ascii="Times New Roman" w:hAnsi="Times New Roman" w:cs="Times New Roman"/>
          <w:sz w:val="28"/>
          <w:szCs w:val="28"/>
          <w:lang w:val="kk-KZ"/>
        </w:rPr>
        <w:t>тқарушы органдардың 2023 жылғы м</w:t>
      </w:r>
      <w:r w:rsidRPr="00A43133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қорытындылары және 2024 жылға арналған іс-шаралар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жоспары туралы «</w:t>
      </w:r>
      <w:r w:rsidRPr="00A43133">
        <w:rPr>
          <w:rFonts w:ascii="Times New Roman" w:hAnsi="Times New Roman" w:cs="Times New Roman"/>
          <w:sz w:val="28"/>
          <w:szCs w:val="28"/>
          <w:lang w:val="kk-KZ"/>
        </w:rPr>
        <w:t>Бірж</w:t>
      </w:r>
      <w:r>
        <w:rPr>
          <w:rFonts w:ascii="Times New Roman" w:hAnsi="Times New Roman" w:cs="Times New Roman"/>
          <w:sz w:val="28"/>
          <w:szCs w:val="28"/>
          <w:lang w:val="kk-KZ"/>
        </w:rPr>
        <w:t>ан сал ауданы әкімінің аппараты»</w:t>
      </w:r>
      <w:r w:rsidRPr="00A43133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мекемесінің мемлекеттік қызмет көрсетуді бақылау және талдау жөніндегі аудан әкімі аппаратының бас инспекторы Б. К. Ахметжан сөз сөйледі..</w:t>
      </w:r>
    </w:p>
    <w:p w:rsidR="00A43133" w:rsidRPr="00A43133" w:rsidRDefault="00A43133" w:rsidP="007E11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43133" w:rsidRPr="00A43133" w:rsidRDefault="00A43133" w:rsidP="00A43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3133"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Қарастырылған барлық мәселелер бойынша ұсыныстар енгізілді.</w:t>
      </w:r>
    </w:p>
    <w:p w:rsidR="007E11DD" w:rsidRDefault="007E11DD" w:rsidP="00A43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11DD" w:rsidRDefault="007E11DD" w:rsidP="00A43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11DD" w:rsidRDefault="007E11DD" w:rsidP="00A43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11DD" w:rsidRDefault="007E11DD" w:rsidP="00A43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2284" w:rsidRPr="007E11DD" w:rsidRDefault="00A43133" w:rsidP="00A4313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11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Қоғамдық кеңестің хатшысы </w:t>
      </w:r>
      <w:r w:rsidR="007E11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Pr="007E11DD">
        <w:rPr>
          <w:rFonts w:ascii="Times New Roman" w:hAnsi="Times New Roman" w:cs="Times New Roman"/>
          <w:b/>
          <w:sz w:val="28"/>
          <w:szCs w:val="28"/>
          <w:lang w:val="kk-KZ"/>
        </w:rPr>
        <w:t>С. Черненко</w:t>
      </w:r>
    </w:p>
    <w:sectPr w:rsidR="006F2284" w:rsidRPr="007E11DD" w:rsidSect="0035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31471"/>
    <w:rsid w:val="00236095"/>
    <w:rsid w:val="00354116"/>
    <w:rsid w:val="003D59E5"/>
    <w:rsid w:val="006F2284"/>
    <w:rsid w:val="007E11DD"/>
    <w:rsid w:val="00831471"/>
    <w:rsid w:val="00A43133"/>
    <w:rsid w:val="00A62E98"/>
    <w:rsid w:val="00FA5809"/>
    <w:rsid w:val="00FB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9E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3D59E5"/>
    <w:rPr>
      <w:rFonts w:ascii="Times New Roman" w:hAnsi="Times New Roman" w:cs="Times New Roman" w:hint="default"/>
      <w:b/>
      <w:bCs/>
      <w:color w:val="00008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D5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aqmola-birzhan-sal/about/structure/departments/leadership/4686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aqmola-birzhan-sal/about/structure/people/33531" TargetMode="External"/><Relationship Id="rId5" Type="http://schemas.openxmlformats.org/officeDocument/2006/relationships/hyperlink" Target="https://www.gov.kz/memleket/entities/aqmola-birzhan-sal/about/structure/departments/leadership/4680/1" TargetMode="External"/><Relationship Id="rId4" Type="http://schemas.openxmlformats.org/officeDocument/2006/relationships/hyperlink" Target="https://www.gov.kz/memleket/entities/aqmola-birzhan-sal/about/structure/departments/leadership/4686/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dcterms:created xsi:type="dcterms:W3CDTF">2024-02-19T05:05:00Z</dcterms:created>
  <dcterms:modified xsi:type="dcterms:W3CDTF">2024-02-19T12:09:00Z</dcterms:modified>
</cp:coreProperties>
</file>