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DC" w:rsidRDefault="002545DC" w:rsidP="002545D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2545DC" w:rsidRDefault="002545DC" w:rsidP="002545D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48 хаттамасы</w:t>
      </w:r>
    </w:p>
    <w:p w:rsidR="002545DC" w:rsidRDefault="002545DC" w:rsidP="002545DC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  2023 жылғы 20.12.</w:t>
      </w:r>
    </w:p>
    <w:p w:rsidR="002545DC" w:rsidRDefault="002545DC" w:rsidP="002545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2545DC" w:rsidRDefault="002545DC" w:rsidP="002545DC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2545DC" w:rsidRDefault="002545DC" w:rsidP="002545DC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Хатшысы    К.Н.Калимбетова     </w:t>
      </w:r>
    </w:p>
    <w:p w:rsidR="002545DC" w:rsidRDefault="002545DC" w:rsidP="002545D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 адам (тізім қоса берілген).</w:t>
      </w:r>
    </w:p>
    <w:p w:rsidR="002545DC" w:rsidRDefault="002545DC" w:rsidP="002545D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2545DC" w:rsidRDefault="002545DC" w:rsidP="002545D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2545DC" w:rsidRDefault="002545DC" w:rsidP="002545DC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 </w:t>
      </w:r>
      <w:r w:rsidR="000839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әкімдігінің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аппараты</w:t>
      </w:r>
      <w:r w:rsidR="000839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басшысы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839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М.Дюсембаеваның қолхаты </w:t>
      </w:r>
      <w:r w:rsidR="00C038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0839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839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жергілікті атқарушы органдарының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«Б» корпусы мемлекеттік әкімшілік қызметшілерінің қызметін бағалаудың </w:t>
      </w:r>
      <w:r w:rsidR="000839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кейбір</w:t>
      </w:r>
      <w:r w:rsidR="00354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мәселелері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туралы» Солтүстік Қазақстан облысы Аққайың ауданы </w:t>
      </w:r>
      <w:r w:rsidR="00354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әкімдігінің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541DE">
        <w:rPr>
          <w:rFonts w:ascii="Times New Roman" w:eastAsiaTheme="minorEastAsia" w:hAnsi="Times New Roman"/>
          <w:sz w:val="28"/>
          <w:szCs w:val="28"/>
          <w:lang w:val="kk-KZ" w:eastAsia="ru-RU"/>
        </w:rPr>
        <w:t>2023 жылғы 19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сәуірдегі № </w:t>
      </w:r>
      <w:r w:rsidR="003541DE">
        <w:rPr>
          <w:rFonts w:ascii="Times New Roman" w:eastAsiaTheme="minorEastAsia" w:hAnsi="Times New Roman"/>
          <w:sz w:val="28"/>
          <w:szCs w:val="28"/>
          <w:lang w:val="kk-KZ" w:eastAsia="ru-RU"/>
        </w:rPr>
        <w:t>81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3541DE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қаулысыны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өзгеріс</w:t>
      </w:r>
      <w:r w:rsidR="003541DE">
        <w:rPr>
          <w:rFonts w:ascii="Times New Roman" w:eastAsiaTheme="minorEastAsia" w:hAnsi="Times New Roman"/>
          <w:sz w:val="28"/>
          <w:szCs w:val="28"/>
          <w:lang w:val="kk-KZ" w:eastAsia="ru-RU"/>
        </w:rPr>
        <w:t>тер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енгізу туралы».</w:t>
      </w:r>
    </w:p>
    <w:p w:rsidR="002545DC" w:rsidRDefault="002545DC" w:rsidP="002545D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2545DC" w:rsidRDefault="002545DC" w:rsidP="002545DC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2545DC" w:rsidRDefault="002545DC" w:rsidP="002545D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2545DC" w:rsidRDefault="002545DC" w:rsidP="002545D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2545DC" w:rsidRDefault="002545DC" w:rsidP="002545D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2545DC" w:rsidRDefault="002545DC" w:rsidP="002545DC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 дауыспен қабылданды, қарсы болған жоқ  .</w:t>
      </w:r>
    </w:p>
    <w:p w:rsidR="002545DC" w:rsidRDefault="002545DC" w:rsidP="002545D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2545DC" w:rsidRPr="00C038E9" w:rsidRDefault="002545DC" w:rsidP="00C038E9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 w:rsidR="00C038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«Аққайың ауданы жергілікті атқарушы органдарының «Б» корпусы мемлекеттік әкімшілік қызметшілерінің қызметін бағалаудың кейбір мәселелері туралы» Солтүстік Қазақстан облысы Аққайың ауданы әкімдігінің </w:t>
      </w:r>
      <w:r w:rsidR="00C038E9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2023 жылғы 19 сәуірдегі № 81 қаулысыны өзгерістер енгізу туралы» 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сәйкес мақұлдансын.</w:t>
      </w:r>
    </w:p>
    <w:p w:rsidR="002545DC" w:rsidRDefault="002545DC" w:rsidP="002545DC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C038E9" w:rsidRDefault="00C038E9" w:rsidP="002545DC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45DC" w:rsidRDefault="002545DC" w:rsidP="002545DC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  С.Семенюк</w:t>
      </w:r>
    </w:p>
    <w:p w:rsidR="00C038E9" w:rsidRDefault="00C038E9" w:rsidP="002545DC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2545DC" w:rsidRDefault="002545DC" w:rsidP="002545DC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Хатшысы                                                                    К.Калимбетова </w:t>
      </w:r>
    </w:p>
    <w:p w:rsidR="002545DC" w:rsidRDefault="002545DC" w:rsidP="002545D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48</w:t>
      </w:r>
    </w:p>
    <w:p w:rsidR="002545DC" w:rsidRDefault="002545DC" w:rsidP="002545D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545DC" w:rsidRDefault="002545DC" w:rsidP="002545DC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    20.12.2023 год</w:t>
      </w:r>
    </w:p>
    <w:p w:rsidR="002545DC" w:rsidRDefault="002545DC" w:rsidP="002545DC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Председатель общественного совета</w:t>
      </w:r>
    </w:p>
    <w:p w:rsidR="002545DC" w:rsidRDefault="002545DC" w:rsidP="002545DC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545DC" w:rsidRDefault="002545DC" w:rsidP="002545DC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Секретарь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2545DC" w:rsidRDefault="002545DC" w:rsidP="002545DC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9 человек (список прилагается).</w:t>
      </w:r>
    </w:p>
    <w:p w:rsidR="002545DC" w:rsidRDefault="002545DC" w:rsidP="002545DC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2545DC" w:rsidRDefault="002545DC" w:rsidP="002545DC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Письмо руководителя аппарата </w:t>
      </w:r>
      <w:proofErr w:type="spell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М.Дюсембаевой</w:t>
      </w:r>
      <w:proofErr w:type="spell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proofErr w:type="spell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азахстанской области «</w:t>
      </w:r>
      <w:proofErr w:type="gram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внесений</w:t>
      </w:r>
      <w:proofErr w:type="gram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веро-Казахстанской области от 19 апреля 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81 «О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некоторых вопросах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оценки деятельности административных государственных служащих корпуса «Б» 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местных исполнительных органов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Северо-Казахстанской области».</w:t>
      </w:r>
    </w:p>
    <w:p w:rsidR="002545DC" w:rsidRDefault="002545DC" w:rsidP="002545DC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545DC" w:rsidRDefault="002545DC" w:rsidP="002545D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2545DC" w:rsidRDefault="002545DC" w:rsidP="002545D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2545DC" w:rsidRDefault="002545DC" w:rsidP="002545DC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- 9 голосов, «против» - нет, «воздержалось» - нет, решение принято 9 голосами.</w:t>
      </w:r>
      <w:proofErr w:type="gramEnd"/>
    </w:p>
    <w:p w:rsidR="002545DC" w:rsidRDefault="002545DC" w:rsidP="002545DC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545DC" w:rsidRDefault="002545DC" w:rsidP="002545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Одобрить предложенный проект 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proofErr w:type="spell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внесений</w:t>
      </w:r>
      <w:proofErr w:type="gram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изменений в постановление </w:t>
      </w:r>
      <w:proofErr w:type="spell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19 апреля 2023 года № 81 «О некоторых вопросах оценки деятельности административных государственных служащих корпуса «Б» местных исполнительных органов </w:t>
      </w:r>
      <w:proofErr w:type="spellStart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45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согласно предоставленного проекта решения  дать рекомендацию без замечаний и предложений.</w:t>
      </w:r>
    </w:p>
    <w:p w:rsidR="002545DC" w:rsidRDefault="002545DC" w:rsidP="002545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545DC" w:rsidRDefault="002545DC" w:rsidP="002545D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2545DC" w:rsidRDefault="002545DC" w:rsidP="002545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  <w:r w:rsidR="00F57A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</w:p>
    <w:p w:rsidR="002545DC" w:rsidRDefault="002545DC" w:rsidP="002545DC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F57AA6" w:rsidRDefault="002545DC" w:rsidP="002545D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545DC" w:rsidRDefault="00F57AA6" w:rsidP="002545D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="002545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Секретарь                                                                      </w:t>
      </w:r>
      <w:proofErr w:type="spellStart"/>
      <w:r w:rsidR="002545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="002545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545DC" w:rsidRDefault="002545DC" w:rsidP="002545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5DC" w:rsidRDefault="002545DC" w:rsidP="002545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48</w:t>
      </w:r>
    </w:p>
    <w:p w:rsidR="00F57AA6" w:rsidRDefault="002545DC" w:rsidP="00FA71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от 20.12.202</w:t>
      </w:r>
      <w:r>
        <w:rPr>
          <w:rFonts w:ascii="Times New Roman" w:eastAsia="Times New Roman" w:hAnsi="Times New Roman" w:cs="Times New Roman"/>
          <w:lang w:val="kk-KZ"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F2093B" w:rsidRPr="00FA71D3" w:rsidRDefault="00F2093B" w:rsidP="00FA71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7AA6" w:rsidRDefault="00F57AA6" w:rsidP="002545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5DC" w:rsidRDefault="002545DC" w:rsidP="002545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2545DC" w:rsidRDefault="002545DC" w:rsidP="002545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5DC" w:rsidRDefault="002545DC" w:rsidP="002545DC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</w:t>
      </w:r>
      <w:r w:rsidR="00FA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proofErr w:type="spellStart"/>
      <w:r w:rsidR="00FA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A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внесений</w:t>
      </w:r>
      <w:proofErr w:type="gram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изменений в постановление </w:t>
      </w:r>
      <w:proofErr w:type="spell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19 апреля 2023 года № 81 «О некоторых вопросах оценки деятельности административных государственных служащих корпуса «Б» местных исполнительных органов </w:t>
      </w:r>
      <w:proofErr w:type="spell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</w:t>
      </w:r>
    </w:p>
    <w:p w:rsidR="002545DC" w:rsidRDefault="002545DC" w:rsidP="002545D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DC" w:rsidRDefault="002545DC" w:rsidP="002545D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«20» декабря 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2545DC" w:rsidRDefault="002545DC" w:rsidP="002545D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DC" w:rsidRDefault="002545DC" w:rsidP="00254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FA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proofErr w:type="spellStart"/>
      <w:r w:rsidR="00FA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A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внесений</w:t>
      </w:r>
      <w:proofErr w:type="gram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изменений в постановление </w:t>
      </w:r>
      <w:proofErr w:type="spell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19 апреля 2023 года № 81 «О некоторых вопросах оценки деятельности административных государственных служащих корпуса «Б» местных исполнительных органов </w:t>
      </w:r>
      <w:proofErr w:type="spellStart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2545DC" w:rsidRPr="00F57AA6" w:rsidRDefault="002545DC" w:rsidP="00F57A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предложенный проект </w:t>
      </w:r>
      <w:r w:rsidR="00FA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proofErr w:type="spellStart"/>
      <w:r w:rsidR="00FA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A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F5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внесений</w:t>
      </w:r>
      <w:proofErr w:type="gramEnd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изменений в постановление </w:t>
      </w:r>
      <w:proofErr w:type="spellStart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19 апреля 2023 года № 81 «О некоторых вопросах оценки деятельности административных государственных служащих корпуса «Б» местных исполнительных органов </w:t>
      </w:r>
      <w:proofErr w:type="spellStart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r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предоставленный руководителем аппарата </w:t>
      </w:r>
      <w:proofErr w:type="spellStart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 w:rsidR="00F57AA6"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F57A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F57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A6" w:rsidRPr="00F57AA6" w:rsidRDefault="00F57AA6" w:rsidP="00F57AA6">
      <w:pPr>
        <w:pStyle w:val="a3"/>
        <w:spacing w:line="240" w:lineRule="auto"/>
        <w:ind w:left="15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DC" w:rsidRPr="00F57AA6" w:rsidRDefault="002545DC" w:rsidP="00F57A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F57AA6" w:rsidRPr="00F57AA6" w:rsidRDefault="00F57AA6" w:rsidP="00F57AA6">
      <w:pPr>
        <w:pStyle w:val="a3"/>
        <w:spacing w:line="240" w:lineRule="auto"/>
        <w:ind w:left="15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DC" w:rsidRDefault="002545DC" w:rsidP="002545DC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2545DC" w:rsidRDefault="002545DC" w:rsidP="002545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2545DC" w:rsidRDefault="002545DC" w:rsidP="0025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</w:t>
      </w:r>
    </w:p>
    <w:p w:rsidR="002545DC" w:rsidRDefault="002545DC" w:rsidP="0025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Секретарь                                                                К.Калимбетова </w:t>
      </w:r>
      <w:bookmarkStart w:id="0" w:name="_GoBack"/>
      <w:bookmarkEnd w:id="0"/>
    </w:p>
    <w:p w:rsidR="002545DC" w:rsidRDefault="002545DC" w:rsidP="002545DC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lastRenderedPageBreak/>
        <w:t xml:space="preserve">Шығыс № 48 </w:t>
      </w:r>
    </w:p>
    <w:p w:rsidR="002545DC" w:rsidRDefault="002545DC" w:rsidP="002545DC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20.12.</w:t>
      </w:r>
    </w:p>
    <w:p w:rsidR="00F82803" w:rsidRDefault="00F82803" w:rsidP="002545DC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</w:p>
    <w:p w:rsidR="00F2093B" w:rsidRDefault="00F2093B" w:rsidP="002545DC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</w:p>
    <w:p w:rsidR="002545DC" w:rsidRDefault="002545DC" w:rsidP="0025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545DC" w:rsidRDefault="002545DC" w:rsidP="00F82803">
      <w:pPr>
        <w:spacing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 w:rsidR="00F828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«Аққайың ауданы жергілікті атқарушы органдарының «Б» корпусы мемлекеттік әкімшілік қызметшілерінің қызметін бағалаудың кейбір мәселелері туралы» Солтүстік Қазақстан облысы Аққайың ауданы әкімдігінің </w:t>
      </w:r>
      <w:r w:rsidR="00F82803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2023 жылғы 19 сәуірдегі № 81 қаулысыны өзгерістер енгізу туралы»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F82803" w:rsidRPr="00F82803" w:rsidRDefault="00F82803" w:rsidP="00F82803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2545DC" w:rsidRDefault="002545DC" w:rsidP="002545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545DC" w:rsidRDefault="002545DC" w:rsidP="002545D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F82803" w:rsidRDefault="00F82803" w:rsidP="002545D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45DC" w:rsidRDefault="002545DC" w:rsidP="00254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45DC" w:rsidRDefault="002545DC" w:rsidP="00254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2023жылғы «20» желтоқсанда                                                Смирново а.</w:t>
      </w:r>
    </w:p>
    <w:p w:rsidR="00F2093B" w:rsidRDefault="00F2093B" w:rsidP="00254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45DC" w:rsidRDefault="002545DC" w:rsidP="002545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82803" w:rsidRDefault="00F82803" w:rsidP="00F8280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«Аққайың ауданы жергілікті атқарушы органдарының «Б» корпусы мемлекеттік әкімшілік қызметшілерінің қызметін бағалаудың кейбір мәселелері туралы» Солтүстік Қазақстан облысы Аққайың ауданы әкімдігінің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2023 жылғы 19 сәуірдегі № 81 қаулысыны өзгерістер енгізу туралы»  </w:t>
      </w:r>
      <w:r w:rsidR="002545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</w:t>
      </w:r>
    </w:p>
    <w:p w:rsidR="002545DC" w:rsidRPr="00F82803" w:rsidRDefault="002545DC" w:rsidP="00F82803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2545DC" w:rsidRDefault="002545DC" w:rsidP="002545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45DC" w:rsidRPr="00F82803" w:rsidRDefault="002545DC" w:rsidP="00F82803">
      <w:pPr>
        <w:spacing w:line="240" w:lineRule="auto"/>
        <w:ind w:left="567" w:firstLine="284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F828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«Аққайың ауданы жергілікті атқарушы органдарының «Б» корпусы мемлекеттік әкімшілік қызметшілерінің қызметін бағалаудың кейбір мәселелері туралы» Солтүстік Қазақстан облысы Аққайың ауданы әкімдігінің </w:t>
      </w:r>
      <w:r w:rsidR="00F82803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2023 жылғы 19 сәуірдегі № 81 қаулысыны өзгерістер енгізу туралы» </w:t>
      </w:r>
      <w:r w:rsidR="00F828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 әкімдігінің аппаратының басшысы</w:t>
      </w:r>
      <w:r w:rsidR="00F82803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ұсынылған жоба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мақұлдансын.</w:t>
      </w:r>
    </w:p>
    <w:p w:rsidR="002545DC" w:rsidRDefault="002545DC" w:rsidP="002545D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45DC" w:rsidRPr="00F82803" w:rsidRDefault="002545DC" w:rsidP="00F828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28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F82803" w:rsidRPr="00F82803" w:rsidRDefault="00F82803" w:rsidP="00F82803">
      <w:pPr>
        <w:pStyle w:val="a3"/>
        <w:spacing w:line="240" w:lineRule="auto"/>
        <w:ind w:left="159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45DC" w:rsidRDefault="002545DC" w:rsidP="002545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2545DC" w:rsidRDefault="002545DC" w:rsidP="002545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Қоғамдық кеңес төрағасы                                       С.</w:t>
      </w:r>
      <w:r w:rsidR="00F8280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Семенюк</w:t>
      </w:r>
    </w:p>
    <w:p w:rsidR="002545DC" w:rsidRDefault="002545DC" w:rsidP="002545D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C800A1" w:rsidRPr="00F82803" w:rsidRDefault="002545DC" w:rsidP="002545DC">
      <w:pPr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Хатшысы                                                                         К.</w:t>
      </w:r>
      <w:r w:rsidR="00F8280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Калимбетов</w:t>
      </w:r>
      <w:r w:rsidR="00F8280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</w:p>
    <w:sectPr w:rsidR="00C800A1" w:rsidRPr="00F82803" w:rsidSect="002545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A4A"/>
    <w:multiLevelType w:val="hybridMultilevel"/>
    <w:tmpl w:val="2CD0A8C2"/>
    <w:lvl w:ilvl="0" w:tplc="9F701CC6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7A2BB6"/>
    <w:multiLevelType w:val="hybridMultilevel"/>
    <w:tmpl w:val="21C83826"/>
    <w:lvl w:ilvl="0" w:tplc="BA8AC9F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DC"/>
    <w:rsid w:val="0008397B"/>
    <w:rsid w:val="00084FC9"/>
    <w:rsid w:val="002545DC"/>
    <w:rsid w:val="003541DE"/>
    <w:rsid w:val="00C038E9"/>
    <w:rsid w:val="00C800A1"/>
    <w:rsid w:val="00F2093B"/>
    <w:rsid w:val="00F45A44"/>
    <w:rsid w:val="00F57AA6"/>
    <w:rsid w:val="00F82803"/>
    <w:rsid w:val="00FA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2023-12-06T11:42:00Z</dcterms:created>
  <dcterms:modified xsi:type="dcterms:W3CDTF">2023-12-06T12:10:00Z</dcterms:modified>
</cp:coreProperties>
</file>