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29" w:rsidRDefault="000A7602" w:rsidP="00B50F2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50F29" w:rsidRPr="009A51B8" w:rsidRDefault="000A7602" w:rsidP="00B50F2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ҚОҒАМДЫҚ МОНИТОРИНГ ЖҮРГІЗІДІ</w:t>
      </w:r>
    </w:p>
    <w:p w:rsidR="00B50F29" w:rsidRDefault="00A07BC3" w:rsidP="00B50F2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Жақында Қармақшы а</w:t>
      </w:r>
      <w:r w:rsidRPr="00207E11">
        <w:rPr>
          <w:rFonts w:ascii="Times New Roman" w:hAnsi="Times New Roman" w:cs="Times New Roman"/>
          <w:sz w:val="28"/>
          <w:szCs w:val="28"/>
          <w:lang w:val="kk-KZ"/>
        </w:rPr>
        <w:t xml:space="preserve">удандық қоғамдық кеңес </w:t>
      </w:r>
      <w:r>
        <w:rPr>
          <w:rFonts w:ascii="Times New Roman" w:hAnsi="Times New Roman" w:cs="Times New Roman"/>
          <w:sz w:val="28"/>
          <w:szCs w:val="28"/>
          <w:lang w:val="kk-KZ"/>
        </w:rPr>
        <w:t>мүше</w:t>
      </w:r>
      <w:r>
        <w:rPr>
          <w:rFonts w:ascii="Times New Roman" w:hAnsi="Times New Roman" w:cs="Times New Roman"/>
          <w:sz w:val="28"/>
          <w:szCs w:val="28"/>
          <w:lang w:val="kk-KZ"/>
        </w:rPr>
        <w:t>лері Ә</w:t>
      </w:r>
      <w:r>
        <w:rPr>
          <w:rFonts w:ascii="Times New Roman" w:hAnsi="Times New Roman" w:cs="Times New Roman"/>
          <w:sz w:val="28"/>
          <w:szCs w:val="28"/>
          <w:lang w:val="kk-KZ"/>
        </w:rPr>
        <w:t>.Сержанова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Pr="00207E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Е.Аблакиев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F29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«Қоғамдық кеңестер туралы» 2015 жылғы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F29">
        <w:rPr>
          <w:rFonts w:ascii="Times New Roman" w:hAnsi="Times New Roman" w:cs="Times New Roman"/>
          <w:sz w:val="28"/>
          <w:szCs w:val="28"/>
          <w:lang w:val="kk-KZ"/>
        </w:rPr>
        <w:t>2 қарашадағы № 383-</w:t>
      </w:r>
      <w:r w:rsidR="00B50F29" w:rsidRPr="0085080F">
        <w:rPr>
          <w:rFonts w:ascii="Times New Roman" w:hAnsi="Times New Roman" w:cs="Times New Roman"/>
          <w:sz w:val="28"/>
          <w:szCs w:val="28"/>
          <w:lang w:val="kk-KZ"/>
        </w:rPr>
        <w:t xml:space="preserve">V </w:t>
      </w:r>
      <w:r w:rsidR="00B50F29">
        <w:rPr>
          <w:rFonts w:ascii="Times New Roman" w:hAnsi="Times New Roman" w:cs="Times New Roman"/>
          <w:sz w:val="28"/>
          <w:szCs w:val="28"/>
          <w:lang w:val="kk-KZ"/>
        </w:rPr>
        <w:t xml:space="preserve">ҚРЗ Заңының </w:t>
      </w:r>
      <w:r w:rsidR="00B50F29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«</w:t>
      </w:r>
      <w:r w:rsidR="00B50F29" w:rsidRPr="0085080F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Қоғамдық мониторингті ұйымдастыру және жүргізу тәртібі</w:t>
      </w:r>
      <w:r w:rsidR="00B50F29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» туралы 20 бабының 3-тармағына сәйкес және  Қазақстан Республикасы Ақпарат және қоғамдық даму министрінің «Қоғамдық бақылауды ұйымдастыру мен жүргізу қағидаларын бекіту туралы»</w:t>
      </w:r>
      <w:r w:rsidR="00B50F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F29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2021 жылғы 26 ақпандағы № 73 бұйрығының</w:t>
      </w:r>
      <w:r w:rsidR="00B50F29" w:rsidRPr="008508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F29">
        <w:rPr>
          <w:rFonts w:ascii="Times New Roman" w:hAnsi="Times New Roman" w:cs="Times New Roman"/>
          <w:sz w:val="28"/>
          <w:szCs w:val="28"/>
          <w:lang w:val="kk-KZ"/>
        </w:rPr>
        <w:t>2-тарау 1-параграфын басшылыққа алып</w:t>
      </w:r>
      <w:r w:rsidR="00C3681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50F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F29" w:rsidRPr="00524AE6">
        <w:rPr>
          <w:rFonts w:ascii="Times New Roman" w:hAnsi="Times New Roman" w:cs="Times New Roman"/>
          <w:sz w:val="28"/>
          <w:szCs w:val="28"/>
          <w:lang w:val="kk-KZ"/>
        </w:rPr>
        <w:t xml:space="preserve">«Азаматтарға арналған үкімет» Мемлекеттік корпорациясы» коммерциялық емес акционерлік қоғамының Қызылорда облысы бойынша филиалы Қармақшы аудандық бөлімінің тұрғындарға сапалы </w:t>
      </w:r>
      <w:r w:rsidR="00B50F29" w:rsidRPr="00524A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мемлекеттік қызмет көрсетудегі </w:t>
      </w:r>
      <w:r w:rsidR="00B50F29" w:rsidRPr="00524AE6">
        <w:rPr>
          <w:rFonts w:ascii="Times New Roman" w:hAnsi="Times New Roman" w:cs="Times New Roman"/>
          <w:sz w:val="28"/>
          <w:szCs w:val="28"/>
          <w:lang w:val="kk-KZ"/>
        </w:rPr>
        <w:t xml:space="preserve">жұмысының жай-күйіне» </w:t>
      </w:r>
      <w:r w:rsidR="00B50F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F29" w:rsidRPr="00524AE6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мониторинг</w:t>
      </w:r>
      <w:r w:rsidR="00B50F29">
        <w:rPr>
          <w:rFonts w:ascii="Times New Roman" w:hAnsi="Times New Roman" w:cs="Times New Roman"/>
          <w:sz w:val="28"/>
          <w:szCs w:val="28"/>
          <w:lang w:val="kk-KZ"/>
        </w:rPr>
        <w:t xml:space="preserve"> жүргізді.</w:t>
      </w:r>
      <w:r w:rsidR="00B50F29" w:rsidRPr="007945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84C5E" w:rsidRDefault="00B50F29" w:rsidP="00B50F2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42E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E42E5" w:rsidRPr="008119E6">
        <w:rPr>
          <w:rFonts w:ascii="Times New Roman" w:hAnsi="Times New Roman" w:cs="Times New Roman"/>
          <w:sz w:val="28"/>
          <w:szCs w:val="28"/>
          <w:lang w:val="kk-KZ"/>
        </w:rPr>
        <w:t xml:space="preserve">Қоғамдық мониторинг жүргізу кезінде </w:t>
      </w:r>
      <w:r w:rsidRPr="008119E6">
        <w:rPr>
          <w:rFonts w:ascii="Times New Roman" w:hAnsi="Times New Roman" w:cs="Times New Roman"/>
          <w:sz w:val="28"/>
          <w:szCs w:val="28"/>
          <w:lang w:val="kk-KZ"/>
        </w:rPr>
        <w:t xml:space="preserve">азаматтардан және заңды тұлғалардан </w:t>
      </w:r>
      <w:r w:rsidR="005A2967">
        <w:rPr>
          <w:rFonts w:ascii="Times New Roman" w:hAnsi="Times New Roman" w:cs="Times New Roman"/>
          <w:sz w:val="28"/>
          <w:szCs w:val="28"/>
          <w:lang w:val="kk-KZ"/>
        </w:rPr>
        <w:t xml:space="preserve">түскен </w:t>
      </w:r>
      <w:r w:rsidRPr="008119E6">
        <w:rPr>
          <w:rFonts w:ascii="Times New Roman" w:hAnsi="Times New Roman" w:cs="Times New Roman"/>
          <w:sz w:val="28"/>
          <w:szCs w:val="28"/>
          <w:lang w:val="kk-KZ"/>
        </w:rPr>
        <w:t>өтініштер, арыз-шығамдар</w:t>
      </w:r>
      <w:r w:rsidR="003E42E5" w:rsidRPr="008119E6">
        <w:rPr>
          <w:rFonts w:ascii="Times New Roman" w:hAnsi="Times New Roman" w:cs="Times New Roman"/>
          <w:sz w:val="28"/>
          <w:szCs w:val="28"/>
          <w:lang w:val="kk-KZ"/>
        </w:rPr>
        <w:t>, е</w:t>
      </w:r>
      <w:r w:rsidRPr="008119E6">
        <w:rPr>
          <w:rFonts w:ascii="Times New Roman" w:hAnsi="Times New Roman" w:cs="Times New Roman"/>
          <w:sz w:val="28"/>
          <w:szCs w:val="28"/>
          <w:lang w:val="kk-KZ"/>
        </w:rPr>
        <w:t>рекше қажеттіліктері бар тұлғаларға арналған мемлекеттік қызмет түрлері</w:t>
      </w:r>
      <w:r w:rsidR="003E42E5" w:rsidRPr="008119E6">
        <w:rPr>
          <w:rFonts w:ascii="Times New Roman" w:hAnsi="Times New Roman" w:cs="Times New Roman"/>
          <w:sz w:val="28"/>
          <w:szCs w:val="28"/>
          <w:lang w:val="kk-KZ"/>
        </w:rPr>
        <w:t>, қ</w:t>
      </w:r>
      <w:r w:rsidRPr="008119E6">
        <w:rPr>
          <w:rFonts w:ascii="Times New Roman" w:hAnsi="Times New Roman" w:cs="Times New Roman"/>
          <w:sz w:val="28"/>
          <w:szCs w:val="28"/>
          <w:lang w:val="kk-KZ"/>
        </w:rPr>
        <w:t>ызмет көрсету сапасын арттыру үшін проблемаларды анықтау мақсатында көрсетілетін қызметті алушылар</w:t>
      </w:r>
      <w:r w:rsidRPr="005F46F8">
        <w:rPr>
          <w:rFonts w:ascii="Times New Roman" w:hAnsi="Times New Roman" w:cs="Times New Roman"/>
          <w:sz w:val="28"/>
          <w:szCs w:val="28"/>
          <w:lang w:val="kk-KZ"/>
        </w:rPr>
        <w:t xml:space="preserve"> арасында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42E5">
        <w:rPr>
          <w:rFonts w:ascii="Times New Roman" w:hAnsi="Times New Roman" w:cs="Times New Roman"/>
          <w:sz w:val="28"/>
          <w:szCs w:val="28"/>
          <w:lang w:val="kk-KZ"/>
        </w:rPr>
        <w:t xml:space="preserve">жүргізілген </w:t>
      </w:r>
      <w:r w:rsidRPr="005F46F8">
        <w:rPr>
          <w:rFonts w:ascii="Times New Roman" w:hAnsi="Times New Roman" w:cs="Times New Roman"/>
          <w:sz w:val="28"/>
          <w:szCs w:val="28"/>
          <w:lang w:val="kk-KZ"/>
        </w:rPr>
        <w:t>сауалнама</w:t>
      </w:r>
      <w:r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3E42E5">
        <w:rPr>
          <w:rFonts w:ascii="Times New Roman" w:hAnsi="Times New Roman" w:cs="Times New Roman"/>
          <w:sz w:val="28"/>
          <w:szCs w:val="28"/>
          <w:lang w:val="kk-KZ"/>
        </w:rPr>
        <w:t>, қызметкерлер арасында с</w:t>
      </w:r>
      <w:r w:rsidRPr="005F46F8">
        <w:rPr>
          <w:rFonts w:ascii="Times New Roman" w:hAnsi="Times New Roman" w:cs="Times New Roman"/>
          <w:sz w:val="28"/>
          <w:szCs w:val="28"/>
          <w:lang w:val="kk-KZ"/>
        </w:rPr>
        <w:t>ыбайлас жемқорлық тәуекелдері</w:t>
      </w:r>
      <w:r w:rsidR="003E42E5">
        <w:rPr>
          <w:rFonts w:ascii="Times New Roman" w:hAnsi="Times New Roman" w:cs="Times New Roman"/>
          <w:sz w:val="28"/>
          <w:szCs w:val="28"/>
          <w:lang w:val="kk-KZ"/>
        </w:rPr>
        <w:t>не жол бермеу бағытын</w:t>
      </w:r>
      <w:r w:rsidR="00F84C5E">
        <w:rPr>
          <w:rFonts w:ascii="Times New Roman" w:hAnsi="Times New Roman" w:cs="Times New Roman"/>
          <w:sz w:val="28"/>
          <w:szCs w:val="28"/>
          <w:lang w:val="kk-KZ"/>
        </w:rPr>
        <w:t>дағы атқарылып жатқан жұмыстар</w:t>
      </w:r>
      <w:r w:rsidR="003E42E5">
        <w:rPr>
          <w:rFonts w:ascii="Times New Roman" w:hAnsi="Times New Roman" w:cs="Times New Roman"/>
          <w:sz w:val="28"/>
          <w:szCs w:val="28"/>
          <w:lang w:val="kk-KZ"/>
        </w:rPr>
        <w:t xml:space="preserve"> және м</w:t>
      </w:r>
      <w:r>
        <w:rPr>
          <w:rFonts w:ascii="Times New Roman" w:hAnsi="Times New Roman" w:cs="Times New Roman"/>
          <w:sz w:val="28"/>
          <w:szCs w:val="28"/>
          <w:lang w:val="kk-KZ"/>
        </w:rPr>
        <w:t>емлекеттік қызметтерді халыққа түсіндіру бойынша бұқаралық ақпарат құралдарында</w:t>
      </w:r>
      <w:r w:rsidR="003E42E5">
        <w:rPr>
          <w:rFonts w:ascii="Times New Roman" w:hAnsi="Times New Roman" w:cs="Times New Roman"/>
          <w:sz w:val="28"/>
          <w:szCs w:val="28"/>
          <w:lang w:val="kk-KZ"/>
        </w:rPr>
        <w:t>, әлеуметтік желілерде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42E5">
        <w:rPr>
          <w:rFonts w:ascii="Times New Roman" w:hAnsi="Times New Roman" w:cs="Times New Roman"/>
          <w:sz w:val="28"/>
          <w:szCs w:val="28"/>
          <w:lang w:val="kk-KZ"/>
        </w:rPr>
        <w:t xml:space="preserve">жарияланған </w:t>
      </w:r>
      <w:r>
        <w:rPr>
          <w:rFonts w:ascii="Times New Roman" w:hAnsi="Times New Roman" w:cs="Times New Roman"/>
          <w:sz w:val="28"/>
          <w:szCs w:val="28"/>
          <w:lang w:val="kk-KZ"/>
        </w:rPr>
        <w:t>мақалалар</w:t>
      </w:r>
      <w:r w:rsidR="003E42E5">
        <w:rPr>
          <w:rFonts w:ascii="Times New Roman" w:hAnsi="Times New Roman" w:cs="Times New Roman"/>
          <w:sz w:val="28"/>
          <w:szCs w:val="28"/>
          <w:lang w:val="kk-KZ"/>
        </w:rPr>
        <w:t>, ақпараттандырулар, сонымен қатар өткізілген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дөңгелек үстелдер, семинар, кездесулер</w:t>
      </w:r>
      <w:r w:rsidR="009F7772">
        <w:rPr>
          <w:rFonts w:ascii="Times New Roman" w:hAnsi="Times New Roman" w:cs="Times New Roman"/>
          <w:sz w:val="28"/>
          <w:szCs w:val="28"/>
          <w:lang w:val="kk-KZ"/>
        </w:rPr>
        <w:t xml:space="preserve"> барысы, тағы басқа да атқарылып жатқан жұмыстары </w:t>
      </w:r>
      <w:r w:rsidR="003E42E5">
        <w:rPr>
          <w:rFonts w:ascii="Times New Roman" w:hAnsi="Times New Roman" w:cs="Times New Roman"/>
          <w:sz w:val="28"/>
          <w:szCs w:val="28"/>
          <w:lang w:val="kk-KZ"/>
        </w:rPr>
        <w:t>зерделенді.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7772">
        <w:rPr>
          <w:rFonts w:ascii="Times New Roman" w:hAnsi="Times New Roman" w:cs="Times New Roman"/>
          <w:sz w:val="28"/>
          <w:szCs w:val="28"/>
          <w:lang w:val="kk-KZ"/>
        </w:rPr>
        <w:t xml:space="preserve">Осы зерделеу қорытындысымен 25 қыркүйек 2025 жылы өткізілген аудандық қоғамдық кеңес отырысы кезінде </w:t>
      </w:r>
      <w:r w:rsidR="009F7772" w:rsidRPr="00524AE6">
        <w:rPr>
          <w:rFonts w:ascii="Times New Roman" w:hAnsi="Times New Roman" w:cs="Times New Roman"/>
          <w:sz w:val="28"/>
          <w:szCs w:val="28"/>
          <w:lang w:val="kk-KZ"/>
        </w:rPr>
        <w:t>«Азаматтарға арналған үкімет» Мемлекеттік корпорациясы» коммерциялық емес акционерлік қоғамының Қызылорда облысы бойынша филиалы Қармақшы аудандық бөлімін</w:t>
      </w:r>
      <w:r w:rsidR="009F7772">
        <w:rPr>
          <w:rFonts w:ascii="Times New Roman" w:hAnsi="Times New Roman" w:cs="Times New Roman"/>
          <w:sz w:val="28"/>
          <w:szCs w:val="28"/>
          <w:lang w:val="kk-KZ"/>
        </w:rPr>
        <w:t>е ұсынымдар берілді.</w:t>
      </w:r>
    </w:p>
    <w:p w:rsidR="00B50F29" w:rsidRPr="00AA3ED2" w:rsidRDefault="00F84C5E" w:rsidP="00B50F2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3ED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50F29" w:rsidRPr="00AA3E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AA3ED2" w:rsidRPr="00AA3ED2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АУДАНДЫҚ ҚОҒАМДЫҚ КЕҢЕСІ</w:t>
      </w:r>
    </w:p>
    <w:p w:rsidR="00B50F29" w:rsidRPr="00071160" w:rsidRDefault="00B50F29" w:rsidP="00B50F29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11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50F29" w:rsidRDefault="00B50F29" w:rsidP="00B50F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0F29" w:rsidRDefault="000A7602" w:rsidP="00B50F2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6" w:history="1">
        <w:r w:rsidR="00285022" w:rsidRPr="009E2638">
          <w:rPr>
            <w:rStyle w:val="a7"/>
            <w:rFonts w:ascii="Times New Roman" w:hAnsi="Times New Roman" w:cs="Times New Roman"/>
            <w:b/>
            <w:sz w:val="28"/>
            <w:szCs w:val="28"/>
            <w:lang w:val="kk-KZ"/>
          </w:rPr>
          <w:t>https://www.facebook.com/permalink.php?story_fbid=pfbid0vz39Bty5nziEf3PrykGr2AMjBmfUqDTwagBwoo3Dw4mMR5yn7t9Xr2QZdqCMiWnHl&amp;id=100081938028349</w:t>
        </w:r>
      </w:hyperlink>
    </w:p>
    <w:p w:rsidR="00285022" w:rsidRPr="0021103C" w:rsidRDefault="00BD186B" w:rsidP="00B50F29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Фейсбукке жарияланған сілтемесі</w:t>
      </w:r>
      <w:bookmarkStart w:id="0" w:name="_GoBack"/>
      <w:bookmarkEnd w:id="0"/>
    </w:p>
    <w:p w:rsidR="00A62769" w:rsidRPr="00B50F29" w:rsidRDefault="00A62769">
      <w:pPr>
        <w:rPr>
          <w:lang w:val="kk-KZ"/>
        </w:rPr>
      </w:pPr>
    </w:p>
    <w:sectPr w:rsidR="00A62769" w:rsidRPr="00B50F29" w:rsidSect="000775D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0FF7"/>
    <w:multiLevelType w:val="hybridMultilevel"/>
    <w:tmpl w:val="E7264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AF"/>
    <w:rsid w:val="000A7602"/>
    <w:rsid w:val="00285022"/>
    <w:rsid w:val="003E42E5"/>
    <w:rsid w:val="004D5EAF"/>
    <w:rsid w:val="00552D16"/>
    <w:rsid w:val="005A2967"/>
    <w:rsid w:val="005E5299"/>
    <w:rsid w:val="008119E6"/>
    <w:rsid w:val="009F7772"/>
    <w:rsid w:val="00A03B2F"/>
    <w:rsid w:val="00A07BC3"/>
    <w:rsid w:val="00A62769"/>
    <w:rsid w:val="00AA3ED2"/>
    <w:rsid w:val="00B50F29"/>
    <w:rsid w:val="00BD186B"/>
    <w:rsid w:val="00C36817"/>
    <w:rsid w:val="00F4183A"/>
    <w:rsid w:val="00F8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5299"/>
    <w:rPr>
      <w:b/>
      <w:bCs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5"/>
    <w:uiPriority w:val="1"/>
    <w:qFormat/>
    <w:rsid w:val="005E5299"/>
    <w:pPr>
      <w:spacing w:after="0"/>
    </w:p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B50F29"/>
  </w:style>
  <w:style w:type="paragraph" w:styleId="a6">
    <w:name w:val="List Paragraph"/>
    <w:basedOn w:val="a"/>
    <w:uiPriority w:val="34"/>
    <w:qFormat/>
    <w:rsid w:val="00B50F29"/>
    <w:pPr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2850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5299"/>
    <w:rPr>
      <w:b/>
      <w:bCs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5"/>
    <w:uiPriority w:val="1"/>
    <w:qFormat/>
    <w:rsid w:val="005E5299"/>
    <w:pPr>
      <w:spacing w:after="0"/>
    </w:p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B50F29"/>
  </w:style>
  <w:style w:type="paragraph" w:styleId="a6">
    <w:name w:val="List Paragraph"/>
    <w:basedOn w:val="a"/>
    <w:uiPriority w:val="34"/>
    <w:qFormat/>
    <w:rsid w:val="00B50F29"/>
    <w:pPr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2850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ermalink.php?story_fbid=pfbid0vz39Bty5nziEf3PrykGr2AMjBmfUqDTwagBwoo3Dw4mMR5yn7t9Xr2QZdqCMiWnHl&amp;id=100081938028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13</cp:revision>
  <dcterms:created xsi:type="dcterms:W3CDTF">2025-09-29T04:57:00Z</dcterms:created>
  <dcterms:modified xsi:type="dcterms:W3CDTF">2025-09-29T05:44:00Z</dcterms:modified>
</cp:coreProperties>
</file>