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171" w:rsidRDefault="00A34171" w:rsidP="00A34171"/>
    <w:p w:rsidR="00A34171" w:rsidRPr="00F133ED" w:rsidRDefault="00A34171" w:rsidP="00F133ED">
      <w:pPr>
        <w:jc w:val="center"/>
        <w:rPr>
          <w:rFonts w:ascii="Times New Roman" w:hAnsi="Times New Roman" w:cs="Times New Roman"/>
          <w:sz w:val="28"/>
          <w:szCs w:val="28"/>
          <w:lang w:val="kk-KZ"/>
        </w:rPr>
      </w:pPr>
      <w:r w:rsidRPr="00F133ED">
        <w:rPr>
          <w:rFonts w:ascii="Times New Roman" w:hAnsi="Times New Roman" w:cs="Times New Roman"/>
          <w:sz w:val="28"/>
          <w:szCs w:val="28"/>
          <w:lang w:val="kk-KZ"/>
        </w:rPr>
        <w:t>№ 2 ХАТТАМА</w:t>
      </w:r>
    </w:p>
    <w:p w:rsidR="00A34171" w:rsidRPr="00F133ED" w:rsidRDefault="00A34171" w:rsidP="00F133ED">
      <w:pPr>
        <w:jc w:val="center"/>
        <w:rPr>
          <w:rFonts w:ascii="Times New Roman" w:hAnsi="Times New Roman" w:cs="Times New Roman"/>
          <w:sz w:val="28"/>
          <w:szCs w:val="28"/>
          <w:lang w:val="kk-KZ"/>
        </w:rPr>
      </w:pPr>
      <w:r w:rsidRPr="00F133ED">
        <w:rPr>
          <w:rFonts w:ascii="Times New Roman" w:hAnsi="Times New Roman" w:cs="Times New Roman"/>
          <w:sz w:val="28"/>
          <w:szCs w:val="28"/>
          <w:lang w:val="kk-KZ"/>
        </w:rPr>
        <w:t>Семей қаласы Қоғамдық кеңесі Президиумының отырысы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Семей қ.</w:t>
      </w:r>
      <w:r w:rsidR="00F133ED">
        <w:rPr>
          <w:rFonts w:ascii="Times New Roman" w:hAnsi="Times New Roman" w:cs="Times New Roman"/>
          <w:sz w:val="28"/>
          <w:szCs w:val="28"/>
          <w:lang w:val="kk-KZ"/>
        </w:rPr>
        <w:t>                 </w:t>
      </w:r>
      <w:r w:rsidRPr="00F133ED">
        <w:rPr>
          <w:rFonts w:ascii="Times New Roman" w:hAnsi="Times New Roman" w:cs="Times New Roman"/>
          <w:sz w:val="28"/>
          <w:szCs w:val="28"/>
          <w:lang w:val="kk-KZ"/>
        </w:rPr>
        <w:t>  2025 жылғы 1</w:t>
      </w:r>
      <w:r w:rsidR="00DF6F80">
        <w:rPr>
          <w:rFonts w:ascii="Times New Roman" w:hAnsi="Times New Roman" w:cs="Times New Roman"/>
          <w:sz w:val="28"/>
          <w:szCs w:val="28"/>
          <w:lang w:val="kk-KZ"/>
        </w:rPr>
        <w:t>1</w:t>
      </w:r>
      <w:r w:rsidRPr="00F133ED">
        <w:rPr>
          <w:rFonts w:ascii="Times New Roman" w:hAnsi="Times New Roman" w:cs="Times New Roman"/>
          <w:sz w:val="28"/>
          <w:szCs w:val="28"/>
          <w:lang w:val="kk-KZ"/>
        </w:rPr>
        <w:t xml:space="preserve"> қараша</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Мәңгілік Ел к-сі, 4, 102-каб.         </w:t>
      </w:r>
      <w:r w:rsidR="00F133ED" w:rsidRPr="00F133ED">
        <w:rPr>
          <w:rFonts w:ascii="Times New Roman" w:hAnsi="Times New Roman" w:cs="Times New Roman"/>
          <w:sz w:val="28"/>
          <w:szCs w:val="28"/>
          <w:lang w:val="kk-KZ"/>
        </w:rPr>
        <w:t xml:space="preserve">          </w:t>
      </w:r>
      <w:r w:rsidRPr="00F133ED">
        <w:rPr>
          <w:rFonts w:ascii="Times New Roman" w:hAnsi="Times New Roman" w:cs="Times New Roman"/>
          <w:sz w:val="28"/>
          <w:szCs w:val="28"/>
          <w:lang w:val="kk-KZ"/>
        </w:rPr>
        <w:t>  сағат 10:00</w:t>
      </w:r>
    </w:p>
    <w:p w:rsidR="00A34171" w:rsidRPr="00F133ED" w:rsidRDefault="00A34171" w:rsidP="00F133ED">
      <w:pPr>
        <w:jc w:val="both"/>
        <w:rPr>
          <w:rFonts w:ascii="Times New Roman" w:hAnsi="Times New Roman" w:cs="Times New Roman"/>
          <w:sz w:val="28"/>
          <w:szCs w:val="28"/>
          <w:lang w:val="kk-KZ"/>
        </w:rPr>
      </w:pPr>
      <w:bookmarkStart w:id="0" w:name="_GoBack"/>
      <w:bookmarkEnd w:id="0"/>
      <w:r w:rsidRPr="00F133ED">
        <w:rPr>
          <w:rFonts w:ascii="Times New Roman" w:hAnsi="Times New Roman" w:cs="Times New Roman"/>
          <w:sz w:val="28"/>
          <w:szCs w:val="28"/>
          <w:lang w:val="kk-KZ"/>
        </w:rPr>
        <w:t>Төрағалық етті: Алтынбекова Г.К., Семей қаласының Қоғамдық кеңесінің төрағасы.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Хатшы: Сейлханов К.М., Семей қаласының Қоғамдық кеңесінің хатшысы.</w:t>
      </w:r>
    </w:p>
    <w:p w:rsidR="00A34171" w:rsidRPr="00F133ED" w:rsidRDefault="00A34171" w:rsidP="00F71DE0">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Қатысқандар: Қоғамдық кеңес Президиумының мүшелері: Оразғалиева А.К., </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КҮН ТӘРТІБІ</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1. Абай облысы Семей қаласы кәсіпкерлік бөлімі мемлекеттік мекемесінің хатын қарау — Семей қаласы мәслихатының «Семей қаласында 2026 жылға арналған жеңілдетілген декларация негізіндегі арнайы салық режимін қолдану кезіндегі салық мөлшерлемесін төмендету туралы» шешім жобасына қоғамдық сараптама жүргізу туралы.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2. Аталған сараптаманы жүргізу үшін сараптамалық топ құру.</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1. ТЫҢДАЛДЫ: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Семей қаласы Қоғамдық кеңесінің төрағасы Алтынбекова Г.К. хабарлады,</w:t>
      </w:r>
    </w:p>
    <w:p w:rsidR="00F71DE0"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Абай облысы Семей қаласының кәсіпкерлік бөлімі мемлекеттік мекемесінен Семей қаласы мәслихатының «Семей қаласында 2026 жылға арналған жеңілдетілген декларация негізіндегі арнайы салық режимін қолдану кезіндегі салық мөлшерлемесін төмендету туралы» шешім жобасына қоғамдық сараптама жүргізу туралы хат келіп түскен.</w:t>
      </w:r>
    </w:p>
    <w:p w:rsidR="00A34171" w:rsidRPr="00F133ED" w:rsidRDefault="00F71DE0" w:rsidP="00F133E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w:t>
      </w:r>
      <w:r w:rsidR="00A34171" w:rsidRPr="00F133ED">
        <w:rPr>
          <w:rFonts w:ascii="Times New Roman" w:hAnsi="Times New Roman" w:cs="Times New Roman"/>
          <w:sz w:val="28"/>
          <w:szCs w:val="28"/>
          <w:lang w:val="kk-KZ"/>
        </w:rPr>
        <w:t>салық мөлшерлемесін төмендету бизнес-климатты жақсартуға, кәсіпкерлік сектордың іскерлік белсенділігін арттыруға мүмкіндік береді. Осыған байланысты бұл мәселені талқылауды ұсынды.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Президиум мүшелері мәселені талқылай келе және жобаның маңыздылығын ескере отырып, қоғамдық сараптаманы өткізу үшін сараптамалық топ құру туралы шешім қабылдады.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ШЕШІМ ҚАБЫЛДАДЫ: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lastRenderedPageBreak/>
        <w:t>1. Сараптамалық топ келесі құрамда құрылсын:</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 • Оразғалиева А.К. — сараптамалық топтың төрағасы</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 • Алтынбекова Г.К. — сараптамалық топтың мүшесі</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 • Халин В.Н. — сараптамалық топтың мүшесі</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 • Кәсенов Б.Ж. — сараптамалық топтың мүшесі</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 • Жақыпов Е.О. — сараптамалық топтың мүшесі</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2. Сараптамалық топқа 2025 жылғы 17 қарашаға дейін мынадай тапсырмалар жүктелсін:</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 • Семей қаласы мәслихатының шешім жобасына қоғамдық сараптама жүргізу;</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 xml:space="preserve">    • Жобаны қарау қорытындысы бойынша жазбаша қорытынды мен ұсынымдар дайындау.</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3. Семей қаласы мәслихатының</w:t>
      </w:r>
      <w:r w:rsidR="00F71DE0" w:rsidRPr="00F133ED">
        <w:rPr>
          <w:rFonts w:ascii="Times New Roman" w:hAnsi="Times New Roman" w:cs="Times New Roman"/>
          <w:sz w:val="28"/>
          <w:szCs w:val="28"/>
          <w:lang w:val="kk-KZ"/>
        </w:rPr>
        <w:t xml:space="preserve"> </w:t>
      </w:r>
      <w:r w:rsidRPr="00F133ED">
        <w:rPr>
          <w:rFonts w:ascii="Times New Roman" w:hAnsi="Times New Roman" w:cs="Times New Roman"/>
          <w:sz w:val="28"/>
          <w:szCs w:val="28"/>
          <w:lang w:val="kk-KZ"/>
        </w:rPr>
        <w:t>«Семей қаласында 2026 жылға арналған жеңілдетілген декларация негізіндегі арнайы салық режимін қолдану кезіндегі салық мөлшерлемесін төмендету туралы» шешім жобасын Семей қаласы Қоғамдық кеңесінің отырысына қарауға енгізу ұсынылсын.</w:t>
      </w:r>
    </w:p>
    <w:p w:rsidR="00A34171" w:rsidRPr="00F133ED" w:rsidRDefault="00A34171" w:rsidP="00F133ED">
      <w:pPr>
        <w:jc w:val="both"/>
        <w:rPr>
          <w:rFonts w:ascii="Times New Roman" w:hAnsi="Times New Roman" w:cs="Times New Roman"/>
          <w:sz w:val="28"/>
          <w:szCs w:val="28"/>
          <w:lang w:val="kk-KZ"/>
        </w:rPr>
      </w:pPr>
      <w:r w:rsidRPr="00F133ED">
        <w:rPr>
          <w:rFonts w:ascii="Times New Roman" w:hAnsi="Times New Roman" w:cs="Times New Roman"/>
          <w:sz w:val="28"/>
          <w:szCs w:val="28"/>
          <w:lang w:val="kk-KZ"/>
        </w:rPr>
        <w:t>Шешім бірауыздан қабылданды.</w:t>
      </w:r>
    </w:p>
    <w:p w:rsidR="00F71DE0" w:rsidRPr="00F71DE0" w:rsidRDefault="00A34171" w:rsidP="00F71DE0">
      <w:pPr>
        <w:pStyle w:val="a3"/>
        <w:rPr>
          <w:rFonts w:ascii="Times New Roman" w:hAnsi="Times New Roman" w:cs="Times New Roman"/>
          <w:sz w:val="28"/>
          <w:szCs w:val="28"/>
          <w:lang w:val="kk-KZ"/>
        </w:rPr>
      </w:pPr>
      <w:r w:rsidRPr="00F71DE0">
        <w:rPr>
          <w:rFonts w:ascii="Times New Roman" w:hAnsi="Times New Roman" w:cs="Times New Roman"/>
          <w:sz w:val="28"/>
          <w:szCs w:val="28"/>
          <w:lang w:val="kk-KZ"/>
        </w:rPr>
        <w:t xml:space="preserve">Семей қаласының </w:t>
      </w:r>
    </w:p>
    <w:p w:rsidR="00A34171" w:rsidRPr="00F71DE0" w:rsidRDefault="00A34171" w:rsidP="00F71DE0">
      <w:pPr>
        <w:pStyle w:val="a3"/>
        <w:rPr>
          <w:rFonts w:ascii="Times New Roman" w:hAnsi="Times New Roman" w:cs="Times New Roman"/>
          <w:sz w:val="28"/>
          <w:szCs w:val="28"/>
          <w:lang w:val="kk-KZ"/>
        </w:rPr>
      </w:pPr>
      <w:r w:rsidRPr="00F71DE0">
        <w:rPr>
          <w:rFonts w:ascii="Times New Roman" w:hAnsi="Times New Roman" w:cs="Times New Roman"/>
          <w:sz w:val="28"/>
          <w:szCs w:val="28"/>
          <w:lang w:val="kk-KZ"/>
        </w:rPr>
        <w:t>Қоғамдық кеңесінің төрағасы       Г. Алтынбекова</w:t>
      </w:r>
    </w:p>
    <w:p w:rsidR="00A34171" w:rsidRPr="00F71DE0" w:rsidRDefault="00A34171" w:rsidP="00F71DE0">
      <w:pPr>
        <w:pStyle w:val="a3"/>
        <w:rPr>
          <w:rFonts w:ascii="Times New Roman" w:hAnsi="Times New Roman" w:cs="Times New Roman"/>
          <w:sz w:val="28"/>
          <w:szCs w:val="28"/>
          <w:lang w:val="kk-KZ"/>
        </w:rPr>
      </w:pPr>
    </w:p>
    <w:p w:rsidR="00F71DE0" w:rsidRPr="00F71DE0" w:rsidRDefault="00A34171" w:rsidP="00F71DE0">
      <w:pPr>
        <w:pStyle w:val="a3"/>
        <w:rPr>
          <w:rFonts w:ascii="Times New Roman" w:hAnsi="Times New Roman" w:cs="Times New Roman"/>
          <w:sz w:val="28"/>
          <w:szCs w:val="28"/>
          <w:lang w:val="kk-KZ"/>
        </w:rPr>
      </w:pPr>
      <w:r w:rsidRPr="00F71DE0">
        <w:rPr>
          <w:rFonts w:ascii="Times New Roman" w:hAnsi="Times New Roman" w:cs="Times New Roman"/>
          <w:sz w:val="28"/>
          <w:szCs w:val="28"/>
          <w:lang w:val="kk-KZ"/>
        </w:rPr>
        <w:t xml:space="preserve">Семей қаласының </w:t>
      </w:r>
    </w:p>
    <w:p w:rsidR="00A34171" w:rsidRPr="00F71DE0" w:rsidRDefault="00A34171" w:rsidP="00F71DE0">
      <w:pPr>
        <w:pStyle w:val="a3"/>
        <w:rPr>
          <w:rFonts w:ascii="Times New Roman" w:hAnsi="Times New Roman" w:cs="Times New Roman"/>
          <w:sz w:val="28"/>
          <w:szCs w:val="28"/>
          <w:lang w:val="kk-KZ"/>
        </w:rPr>
      </w:pPr>
      <w:r w:rsidRPr="00F71DE0">
        <w:rPr>
          <w:rFonts w:ascii="Times New Roman" w:hAnsi="Times New Roman" w:cs="Times New Roman"/>
          <w:sz w:val="28"/>
          <w:szCs w:val="28"/>
          <w:lang w:val="kk-KZ"/>
        </w:rPr>
        <w:t>Қоғамдық кеңесінің хатшысы      </w:t>
      </w:r>
      <w:r w:rsidR="00F71DE0" w:rsidRPr="00F71DE0">
        <w:rPr>
          <w:rFonts w:ascii="Times New Roman" w:hAnsi="Times New Roman" w:cs="Times New Roman"/>
          <w:sz w:val="28"/>
          <w:szCs w:val="28"/>
          <w:lang w:val="kk-KZ"/>
        </w:rPr>
        <w:t xml:space="preserve">  </w:t>
      </w:r>
      <w:r w:rsidRPr="00F71DE0">
        <w:rPr>
          <w:rFonts w:ascii="Times New Roman" w:hAnsi="Times New Roman" w:cs="Times New Roman"/>
          <w:sz w:val="28"/>
          <w:szCs w:val="28"/>
          <w:lang w:val="kk-KZ"/>
        </w:rPr>
        <w:t>К. Сейлханов</w:t>
      </w:r>
    </w:p>
    <w:p w:rsidR="00A34171" w:rsidRPr="00F133ED" w:rsidRDefault="00A34171" w:rsidP="00F133ED">
      <w:pPr>
        <w:jc w:val="both"/>
        <w:rPr>
          <w:rFonts w:ascii="Times New Roman" w:hAnsi="Times New Roman" w:cs="Times New Roman"/>
          <w:sz w:val="28"/>
          <w:szCs w:val="28"/>
          <w:lang w:val="kk-KZ"/>
        </w:rPr>
      </w:pPr>
    </w:p>
    <w:sectPr w:rsidR="00A34171" w:rsidRPr="00F13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12"/>
    <w:rsid w:val="00117D29"/>
    <w:rsid w:val="00310112"/>
    <w:rsid w:val="00A34171"/>
    <w:rsid w:val="00B70D1B"/>
    <w:rsid w:val="00DF6F80"/>
    <w:rsid w:val="00F133ED"/>
    <w:rsid w:val="00F30F9F"/>
    <w:rsid w:val="00F71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1D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1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Usera</cp:lastModifiedBy>
  <cp:revision>7</cp:revision>
  <cp:lastPrinted>2025-11-17T03:20:00Z</cp:lastPrinted>
  <dcterms:created xsi:type="dcterms:W3CDTF">2025-11-12T10:16:00Z</dcterms:created>
  <dcterms:modified xsi:type="dcterms:W3CDTF">2025-11-17T03:22:00Z</dcterms:modified>
</cp:coreProperties>
</file>