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2E" w:rsidRDefault="00A9102E" w:rsidP="00A9102E">
      <w:pPr>
        <w:jc w:val="center"/>
        <w:rPr>
          <w:b/>
          <w:sz w:val="28"/>
          <w:szCs w:val="28"/>
          <w:lang w:val="kk-KZ"/>
        </w:rPr>
      </w:pPr>
      <w:r>
        <w:rPr>
          <w:b/>
          <w:sz w:val="28"/>
          <w:szCs w:val="28"/>
          <w:lang w:val="kk-KZ"/>
        </w:rPr>
        <w:t xml:space="preserve">Қоғамдық кеңесі төралқа отырысының </w:t>
      </w:r>
    </w:p>
    <w:p w:rsidR="00A9102E" w:rsidRDefault="00A9102E" w:rsidP="00A9102E">
      <w:pPr>
        <w:jc w:val="center"/>
        <w:rPr>
          <w:b/>
          <w:sz w:val="28"/>
          <w:szCs w:val="28"/>
          <w:lang w:val="kk-KZ"/>
        </w:rPr>
      </w:pPr>
      <w:r>
        <w:rPr>
          <w:b/>
          <w:sz w:val="28"/>
          <w:szCs w:val="28"/>
          <w:lang w:val="kk-KZ"/>
        </w:rPr>
        <w:t>№</w:t>
      </w:r>
      <w:r w:rsidR="00DF6FDB">
        <w:rPr>
          <w:b/>
          <w:sz w:val="28"/>
          <w:szCs w:val="28"/>
          <w:lang w:val="kk-KZ"/>
        </w:rPr>
        <w:t>4</w:t>
      </w:r>
      <w:r>
        <w:rPr>
          <w:b/>
          <w:sz w:val="28"/>
          <w:szCs w:val="28"/>
          <w:lang w:val="kk-KZ"/>
        </w:rPr>
        <w:t xml:space="preserve"> Хаттамаcы </w:t>
      </w:r>
    </w:p>
    <w:p w:rsidR="00A9102E" w:rsidRDefault="00A9102E" w:rsidP="00A9102E">
      <w:pPr>
        <w:tabs>
          <w:tab w:val="left" w:pos="4395"/>
        </w:tabs>
        <w:rPr>
          <w:sz w:val="28"/>
          <w:szCs w:val="28"/>
          <w:lang w:val="kk-KZ"/>
        </w:rPr>
      </w:pPr>
    </w:p>
    <w:p w:rsidR="00A9102E" w:rsidRDefault="00A9102E" w:rsidP="00A9102E">
      <w:pPr>
        <w:tabs>
          <w:tab w:val="left" w:pos="4395"/>
        </w:tabs>
        <w:rPr>
          <w:sz w:val="28"/>
          <w:szCs w:val="28"/>
          <w:lang w:val="kk-KZ"/>
        </w:rPr>
      </w:pPr>
      <w:r>
        <w:rPr>
          <w:sz w:val="28"/>
          <w:szCs w:val="28"/>
          <w:lang w:val="kk-KZ"/>
        </w:rPr>
        <w:tab/>
      </w:r>
    </w:p>
    <w:p w:rsidR="00A9102E" w:rsidRDefault="00A9102E" w:rsidP="00A9102E">
      <w:pPr>
        <w:tabs>
          <w:tab w:val="left" w:pos="4395"/>
        </w:tabs>
        <w:rPr>
          <w:sz w:val="28"/>
          <w:szCs w:val="28"/>
          <w:lang w:val="kk-KZ"/>
        </w:rPr>
      </w:pPr>
      <w:r>
        <w:rPr>
          <w:sz w:val="28"/>
          <w:szCs w:val="28"/>
          <w:lang w:val="kk-KZ"/>
        </w:rPr>
        <w:t xml:space="preserve">Тасқала ауылы       </w:t>
      </w:r>
      <w:r>
        <w:rPr>
          <w:b/>
          <w:sz w:val="28"/>
          <w:szCs w:val="28"/>
          <w:lang w:val="kk-KZ"/>
        </w:rPr>
        <w:t xml:space="preserve">                                                          </w:t>
      </w:r>
      <w:r>
        <w:rPr>
          <w:sz w:val="28"/>
          <w:szCs w:val="28"/>
          <w:lang w:val="kk-KZ"/>
        </w:rPr>
        <w:t>14 қазан   2024 жыл.</w:t>
      </w:r>
    </w:p>
    <w:p w:rsidR="00A9102E" w:rsidRDefault="00A9102E" w:rsidP="00A9102E">
      <w:pPr>
        <w:tabs>
          <w:tab w:val="left" w:pos="4395"/>
        </w:tabs>
        <w:rPr>
          <w:sz w:val="28"/>
          <w:szCs w:val="28"/>
          <w:lang w:val="kk-KZ"/>
        </w:rPr>
      </w:pPr>
    </w:p>
    <w:p w:rsidR="00A9102E" w:rsidRDefault="00A9102E" w:rsidP="00A9102E">
      <w:pPr>
        <w:tabs>
          <w:tab w:val="left" w:pos="4395"/>
        </w:tabs>
        <w:rPr>
          <w:sz w:val="28"/>
          <w:szCs w:val="28"/>
          <w:lang w:val="kk-KZ"/>
        </w:rPr>
      </w:pPr>
    </w:p>
    <w:p w:rsidR="00A9102E" w:rsidRDefault="00A9102E" w:rsidP="00A9102E">
      <w:pPr>
        <w:pStyle w:val="a3"/>
        <w:spacing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Жиналыс төрағасы:</w:t>
      </w:r>
      <w:r>
        <w:rPr>
          <w:rFonts w:ascii="Times New Roman" w:hAnsi="Times New Roman" w:cs="Times New Roman"/>
          <w:sz w:val="28"/>
          <w:szCs w:val="28"/>
          <w:lang w:val="kk-KZ"/>
        </w:rPr>
        <w:t xml:space="preserve">  Ганмирлан Ғұсманұлы Турганалиев.</w:t>
      </w:r>
    </w:p>
    <w:p w:rsidR="00A9102E" w:rsidRDefault="00A9102E" w:rsidP="00A9102E">
      <w:pPr>
        <w:pStyle w:val="a3"/>
        <w:spacing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Хатшысы:</w:t>
      </w:r>
      <w:r>
        <w:rPr>
          <w:rFonts w:ascii="Times New Roman" w:hAnsi="Times New Roman" w:cs="Times New Roman"/>
          <w:sz w:val="28"/>
          <w:szCs w:val="28"/>
          <w:lang w:val="kk-KZ"/>
        </w:rPr>
        <w:t xml:space="preserve"> Жанат Зайтқызы Сисенбаева.  </w:t>
      </w:r>
    </w:p>
    <w:p w:rsidR="00A9102E" w:rsidRDefault="00A9102E" w:rsidP="00A9102E">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Қатысқандар</w:t>
      </w:r>
      <w:r>
        <w:rPr>
          <w:rFonts w:ascii="Times New Roman" w:hAnsi="Times New Roman" w:cs="Times New Roman"/>
          <w:sz w:val="28"/>
          <w:szCs w:val="28"/>
          <w:lang w:val="kk-KZ"/>
        </w:rPr>
        <w:t>:  Қоғамдық кеңестің төралқа  мүшелері, барлығы  - 5 адам. Кворум бар.</w:t>
      </w:r>
    </w:p>
    <w:p w:rsidR="00A9102E" w:rsidRDefault="00A9102E" w:rsidP="00A9102E">
      <w:pPr>
        <w:spacing w:line="20" w:lineRule="atLeast"/>
        <w:jc w:val="both"/>
        <w:rPr>
          <w:rFonts w:eastAsiaTheme="minorHAnsi"/>
          <w:color w:val="auto"/>
          <w:sz w:val="28"/>
          <w:szCs w:val="28"/>
          <w:lang w:val="kk-KZ" w:eastAsia="en-US"/>
        </w:rPr>
      </w:pPr>
    </w:p>
    <w:p w:rsidR="00A9102E" w:rsidRDefault="00A9102E" w:rsidP="00A9102E">
      <w:pPr>
        <w:jc w:val="both"/>
        <w:rPr>
          <w:sz w:val="28"/>
          <w:szCs w:val="28"/>
          <w:lang w:val="kk-KZ"/>
        </w:rPr>
      </w:pPr>
      <w:r>
        <w:rPr>
          <w:b/>
          <w:sz w:val="28"/>
          <w:szCs w:val="28"/>
          <w:lang w:val="kk-KZ"/>
        </w:rPr>
        <w:t>Шақырылғандар:</w:t>
      </w:r>
      <w:r>
        <w:rPr>
          <w:sz w:val="28"/>
          <w:szCs w:val="28"/>
          <w:lang w:val="kk-KZ"/>
        </w:rPr>
        <w:t xml:space="preserve"> Аудан әкімінің орынбасары </w:t>
      </w:r>
      <w:r w:rsidR="0033663A">
        <w:rPr>
          <w:sz w:val="28"/>
          <w:szCs w:val="28"/>
          <w:lang w:val="kk-KZ"/>
        </w:rPr>
        <w:t>Саягүл Мәулетқызы Галиева</w:t>
      </w:r>
      <w:r>
        <w:rPr>
          <w:sz w:val="28"/>
          <w:szCs w:val="28"/>
          <w:lang w:val="kk-KZ"/>
        </w:rPr>
        <w:t xml:space="preserve">, </w:t>
      </w:r>
      <w:r w:rsidR="002C3400">
        <w:rPr>
          <w:sz w:val="28"/>
          <w:szCs w:val="28"/>
          <w:lang w:val="kk-KZ"/>
        </w:rPr>
        <w:t>Тасқала ауданының кәсіпкерлік және ауыл шаруашылығы бөл</w:t>
      </w:r>
      <w:r w:rsidR="0003245D">
        <w:rPr>
          <w:sz w:val="28"/>
          <w:szCs w:val="28"/>
          <w:lang w:val="kk-KZ"/>
        </w:rPr>
        <w:t xml:space="preserve">імі басшысының м.а Сайын Қайнушұлы Иманғалиев </w:t>
      </w:r>
      <w:r w:rsidR="002C3400">
        <w:rPr>
          <w:sz w:val="28"/>
          <w:szCs w:val="28"/>
          <w:lang w:val="kk-KZ"/>
        </w:rPr>
        <w:t>,</w:t>
      </w:r>
      <w:r w:rsidR="0033663A">
        <w:rPr>
          <w:sz w:val="28"/>
          <w:szCs w:val="28"/>
          <w:lang w:val="kk-KZ"/>
        </w:rPr>
        <w:t xml:space="preserve"> </w:t>
      </w:r>
      <w:r>
        <w:rPr>
          <w:sz w:val="28"/>
          <w:szCs w:val="28"/>
          <w:lang w:val="kk-KZ"/>
        </w:rPr>
        <w:t>Қосшы ауылдық округінің әкі</w:t>
      </w:r>
      <w:r w:rsidR="002C3400">
        <w:rPr>
          <w:sz w:val="28"/>
          <w:szCs w:val="28"/>
          <w:lang w:val="kk-KZ"/>
        </w:rPr>
        <w:t>мі Ербол Мендіханұлы Сидағалиев</w:t>
      </w:r>
      <w:r w:rsidR="002C3400" w:rsidRPr="002C3400">
        <w:rPr>
          <w:sz w:val="28"/>
          <w:szCs w:val="28"/>
          <w:lang w:val="kk-KZ"/>
        </w:rPr>
        <w:t xml:space="preserve"> </w:t>
      </w:r>
      <w:r w:rsidR="002C3400">
        <w:rPr>
          <w:sz w:val="28"/>
          <w:szCs w:val="28"/>
          <w:lang w:val="kk-KZ"/>
        </w:rPr>
        <w:t>және Мереке ауылдық округінің әкімі  аппаратының бас маманы Нұрсұлтан Өзбекбайұлы Боранбаев</w:t>
      </w:r>
      <w:r w:rsidR="003D4B70">
        <w:rPr>
          <w:sz w:val="28"/>
          <w:szCs w:val="28"/>
          <w:lang w:val="kk-KZ"/>
        </w:rPr>
        <w:t>.</w:t>
      </w:r>
    </w:p>
    <w:p w:rsidR="00A9102E" w:rsidRDefault="00A9102E" w:rsidP="00A9102E">
      <w:pPr>
        <w:jc w:val="both"/>
        <w:rPr>
          <w:sz w:val="28"/>
          <w:szCs w:val="28"/>
          <w:lang w:val="kk-KZ"/>
        </w:rPr>
      </w:pPr>
    </w:p>
    <w:p w:rsidR="00A9102E" w:rsidRDefault="00A9102E" w:rsidP="00A9102E">
      <w:pPr>
        <w:jc w:val="center"/>
        <w:rPr>
          <w:b/>
          <w:sz w:val="28"/>
          <w:szCs w:val="28"/>
          <w:lang w:val="kk-KZ"/>
        </w:rPr>
      </w:pPr>
      <w:r>
        <w:rPr>
          <w:b/>
          <w:sz w:val="28"/>
          <w:szCs w:val="28"/>
          <w:lang w:val="kk-KZ"/>
        </w:rPr>
        <w:t>Күн тәртібінде</w:t>
      </w:r>
    </w:p>
    <w:p w:rsidR="00A9102E" w:rsidRDefault="00A9102E" w:rsidP="00A9102E">
      <w:pPr>
        <w:jc w:val="center"/>
        <w:rPr>
          <w:b/>
          <w:sz w:val="28"/>
          <w:szCs w:val="28"/>
          <w:lang w:val="kk-KZ"/>
        </w:rPr>
      </w:pPr>
    </w:p>
    <w:p w:rsidR="001B3C34" w:rsidRDefault="001B3C34" w:rsidP="001B3C34">
      <w:pPr>
        <w:ind w:firstLine="708"/>
        <w:jc w:val="both"/>
        <w:rPr>
          <w:sz w:val="28"/>
          <w:szCs w:val="28"/>
          <w:lang w:val="kk-KZ"/>
        </w:rPr>
      </w:pPr>
      <w:r>
        <w:rPr>
          <w:sz w:val="28"/>
          <w:szCs w:val="28"/>
          <w:lang w:val="kk-KZ"/>
        </w:rPr>
        <w:t>1. «Тасқала ауданы бойынша 2024 жылы бөлщек салықтың арнаулы салық режимін қолдану кезінде салық мөлшерлемесінің мөлшерін төмендету туралы» шешім жобасы.</w:t>
      </w:r>
    </w:p>
    <w:p w:rsidR="001B3C34" w:rsidRDefault="001B3C34" w:rsidP="001B3C34">
      <w:pPr>
        <w:ind w:firstLine="708"/>
        <w:jc w:val="both"/>
        <w:rPr>
          <w:sz w:val="28"/>
          <w:szCs w:val="28"/>
          <w:lang w:val="kk-KZ"/>
        </w:rPr>
      </w:pPr>
      <w:r>
        <w:rPr>
          <w:sz w:val="28"/>
          <w:szCs w:val="28"/>
          <w:lang w:val="kk-KZ"/>
        </w:rPr>
        <w:t xml:space="preserve">Баяндамашы: </w:t>
      </w:r>
      <w:r w:rsidR="0003245D">
        <w:rPr>
          <w:sz w:val="28"/>
          <w:szCs w:val="28"/>
          <w:lang w:val="kk-KZ"/>
        </w:rPr>
        <w:t>Тасқала ауданының кәсіпкерлік және ауыл шаруашылығы бөлімі басшысының м.а С.иманғалиев</w:t>
      </w:r>
      <w:r>
        <w:rPr>
          <w:sz w:val="28"/>
          <w:szCs w:val="28"/>
          <w:lang w:val="kk-KZ"/>
        </w:rPr>
        <w:t>.</w:t>
      </w:r>
    </w:p>
    <w:p w:rsidR="00A9102E" w:rsidRPr="0093498D" w:rsidRDefault="00A9102E" w:rsidP="00010F34">
      <w:pPr>
        <w:jc w:val="both"/>
        <w:rPr>
          <w:sz w:val="28"/>
          <w:szCs w:val="28"/>
          <w:lang w:val="kk-KZ"/>
        </w:rPr>
      </w:pPr>
    </w:p>
    <w:p w:rsidR="00A9102E" w:rsidRDefault="002C3400" w:rsidP="00A9102E">
      <w:pPr>
        <w:ind w:firstLine="708"/>
        <w:rPr>
          <w:sz w:val="28"/>
          <w:szCs w:val="28"/>
          <w:lang w:val="kk-KZ"/>
        </w:rPr>
      </w:pPr>
      <w:r>
        <w:rPr>
          <w:sz w:val="28"/>
          <w:szCs w:val="28"/>
          <w:lang w:val="kk-KZ"/>
        </w:rPr>
        <w:t>2</w:t>
      </w:r>
      <w:r w:rsidR="00A9102E">
        <w:rPr>
          <w:sz w:val="28"/>
          <w:szCs w:val="28"/>
          <w:lang w:val="kk-KZ"/>
        </w:rPr>
        <w:t>.</w:t>
      </w:r>
      <w:r w:rsidR="00A9102E" w:rsidRPr="0093498D">
        <w:rPr>
          <w:sz w:val="28"/>
          <w:szCs w:val="28"/>
          <w:lang w:val="kk-KZ"/>
        </w:rPr>
        <w:t>Қосшы ауылдық округі әкімі аппаратының мемлекеттік көрсетілетін қызметтері туралы және оның сапасын арттыру бойынша және сыбайлас жемқорлыққа қарсы іс-қимыл бағытындағы есебін тыңдау.</w:t>
      </w:r>
    </w:p>
    <w:p w:rsidR="00A9102E" w:rsidRDefault="00A9102E" w:rsidP="00A9102E">
      <w:pPr>
        <w:ind w:firstLine="708"/>
        <w:rPr>
          <w:sz w:val="28"/>
          <w:szCs w:val="28"/>
          <w:lang w:val="kk-KZ"/>
        </w:rPr>
      </w:pPr>
      <w:r>
        <w:rPr>
          <w:sz w:val="28"/>
          <w:szCs w:val="28"/>
          <w:lang w:val="kk-KZ"/>
        </w:rPr>
        <w:t>Баяндамашы:</w:t>
      </w:r>
      <w:r w:rsidRPr="00D41A1F">
        <w:rPr>
          <w:sz w:val="28"/>
          <w:szCs w:val="28"/>
          <w:lang w:val="kk-KZ"/>
        </w:rPr>
        <w:t xml:space="preserve"> </w:t>
      </w:r>
      <w:r>
        <w:rPr>
          <w:sz w:val="28"/>
          <w:szCs w:val="28"/>
          <w:lang w:val="kk-KZ"/>
        </w:rPr>
        <w:t>Қосшы ауылдық округінің әкімі Е. Сидағалиев.</w:t>
      </w:r>
    </w:p>
    <w:p w:rsidR="00A9102E" w:rsidRDefault="00A9102E" w:rsidP="00A9102E">
      <w:pPr>
        <w:ind w:firstLine="708"/>
        <w:rPr>
          <w:sz w:val="28"/>
          <w:szCs w:val="28"/>
          <w:lang w:val="kk-KZ"/>
        </w:rPr>
      </w:pPr>
    </w:p>
    <w:p w:rsidR="002C3400" w:rsidRDefault="002C3400" w:rsidP="002C3400">
      <w:pPr>
        <w:ind w:firstLine="708"/>
        <w:jc w:val="both"/>
        <w:rPr>
          <w:sz w:val="28"/>
          <w:szCs w:val="28"/>
          <w:lang w:val="kk-KZ"/>
        </w:rPr>
      </w:pPr>
      <w:r>
        <w:rPr>
          <w:sz w:val="28"/>
          <w:szCs w:val="28"/>
          <w:lang w:val="kk-KZ"/>
        </w:rPr>
        <w:t>3</w:t>
      </w:r>
      <w:r w:rsidR="0003245D">
        <w:rPr>
          <w:sz w:val="28"/>
          <w:szCs w:val="28"/>
          <w:lang w:val="kk-KZ"/>
        </w:rPr>
        <w:t>. Мер</w:t>
      </w:r>
      <w:r w:rsidRPr="0093498D">
        <w:rPr>
          <w:sz w:val="28"/>
          <w:szCs w:val="28"/>
          <w:lang w:val="kk-KZ"/>
        </w:rPr>
        <w:t>ке ауылдық округі әкімі аппаратының мемлекеттік көрсетілетін қызметте</w:t>
      </w:r>
      <w:r w:rsidR="0003245D">
        <w:rPr>
          <w:sz w:val="28"/>
          <w:szCs w:val="28"/>
          <w:lang w:val="kk-KZ"/>
        </w:rPr>
        <w:t>рі туралы және оның сапасын арт</w:t>
      </w:r>
      <w:r w:rsidRPr="0093498D">
        <w:rPr>
          <w:sz w:val="28"/>
          <w:szCs w:val="28"/>
          <w:lang w:val="kk-KZ"/>
        </w:rPr>
        <w:t>ыру бойынша және сыбайлас жемқорлыққа қарсы іс-қимыл бағытындағы есебін тыңдау.</w:t>
      </w:r>
    </w:p>
    <w:p w:rsidR="002C3400" w:rsidRDefault="002C3400" w:rsidP="002C3400">
      <w:pPr>
        <w:ind w:firstLine="708"/>
        <w:jc w:val="both"/>
        <w:rPr>
          <w:sz w:val="28"/>
          <w:szCs w:val="28"/>
          <w:lang w:val="kk-KZ"/>
        </w:rPr>
      </w:pPr>
      <w:r>
        <w:rPr>
          <w:sz w:val="28"/>
          <w:szCs w:val="28"/>
          <w:lang w:val="kk-KZ"/>
        </w:rPr>
        <w:t>Баяндамашы: Мереке ауылдық округінің әкімі  аппаратының бас маманы Н. Боранбаев.</w:t>
      </w:r>
    </w:p>
    <w:p w:rsidR="002C3400" w:rsidRDefault="002C3400" w:rsidP="00A9102E">
      <w:pPr>
        <w:jc w:val="center"/>
        <w:rPr>
          <w:b/>
          <w:sz w:val="28"/>
          <w:szCs w:val="28"/>
          <w:lang w:val="kk-KZ"/>
        </w:rPr>
      </w:pPr>
    </w:p>
    <w:p w:rsidR="00A9102E" w:rsidRPr="00E2778E" w:rsidRDefault="00A9102E" w:rsidP="00A9102E">
      <w:pPr>
        <w:jc w:val="center"/>
        <w:rPr>
          <w:b/>
          <w:sz w:val="28"/>
          <w:szCs w:val="28"/>
          <w:lang w:val="kk-KZ"/>
        </w:rPr>
      </w:pPr>
      <w:r>
        <w:rPr>
          <w:b/>
          <w:sz w:val="28"/>
          <w:szCs w:val="28"/>
          <w:lang w:val="kk-KZ"/>
        </w:rPr>
        <w:t>Шешім</w:t>
      </w:r>
    </w:p>
    <w:p w:rsidR="00A9102E" w:rsidRPr="00E2778E" w:rsidRDefault="00A9102E" w:rsidP="00A9102E">
      <w:pPr>
        <w:jc w:val="center"/>
        <w:rPr>
          <w:b/>
          <w:sz w:val="28"/>
          <w:szCs w:val="28"/>
          <w:lang w:val="kk-KZ"/>
        </w:rPr>
      </w:pPr>
    </w:p>
    <w:p w:rsidR="00A9102E" w:rsidRDefault="00A9102E" w:rsidP="00A9102E">
      <w:pPr>
        <w:ind w:firstLine="708"/>
        <w:jc w:val="both"/>
        <w:rPr>
          <w:sz w:val="28"/>
          <w:szCs w:val="28"/>
          <w:lang w:val="kk-KZ"/>
        </w:rPr>
      </w:pPr>
      <w:r w:rsidRPr="00E2778E">
        <w:rPr>
          <w:sz w:val="28"/>
          <w:szCs w:val="28"/>
          <w:lang w:val="kk-KZ"/>
        </w:rPr>
        <w:t>1.</w:t>
      </w:r>
      <w:r>
        <w:rPr>
          <w:sz w:val="28"/>
          <w:szCs w:val="28"/>
          <w:lang w:val="kk-KZ"/>
        </w:rPr>
        <w:t xml:space="preserve"> </w:t>
      </w:r>
      <w:r w:rsidR="001B3C34">
        <w:rPr>
          <w:sz w:val="28"/>
          <w:szCs w:val="28"/>
          <w:lang w:val="kk-KZ"/>
        </w:rPr>
        <w:t>«Тасқала ауданы бойынша 2024 жылы бөлщек салықтың арнаулы салық режимін қолдану кезінде салық мөлшерлемесінің мөлшерін төмендету туралы» шешім жобасы</w:t>
      </w:r>
      <w:r w:rsidR="001B3C34" w:rsidRPr="00163880">
        <w:rPr>
          <w:sz w:val="28"/>
          <w:szCs w:val="28"/>
          <w:lang w:val="kk-KZ"/>
        </w:rPr>
        <w:t xml:space="preserve"> </w:t>
      </w:r>
      <w:r w:rsidR="0003245D">
        <w:rPr>
          <w:sz w:val="28"/>
          <w:szCs w:val="28"/>
          <w:lang w:val="kk-KZ"/>
        </w:rPr>
        <w:t>ауд</w:t>
      </w:r>
      <w:r w:rsidR="003D4B70">
        <w:rPr>
          <w:sz w:val="28"/>
          <w:szCs w:val="28"/>
          <w:lang w:val="kk-KZ"/>
        </w:rPr>
        <w:t>а</w:t>
      </w:r>
      <w:r w:rsidRPr="00163880">
        <w:rPr>
          <w:sz w:val="28"/>
          <w:szCs w:val="28"/>
          <w:lang w:val="kk-KZ"/>
        </w:rPr>
        <w:t>ндық мәслихаттың сессия отырысына жолдансын.</w:t>
      </w:r>
    </w:p>
    <w:p w:rsidR="002C3400" w:rsidRPr="00E2778E" w:rsidRDefault="002C3400" w:rsidP="00A9102E">
      <w:pPr>
        <w:ind w:firstLine="708"/>
        <w:jc w:val="both"/>
        <w:rPr>
          <w:sz w:val="28"/>
          <w:szCs w:val="28"/>
          <w:lang w:val="kk-KZ"/>
        </w:rPr>
      </w:pPr>
    </w:p>
    <w:p w:rsidR="006A0723" w:rsidRDefault="00A9102E" w:rsidP="006A0723">
      <w:pPr>
        <w:pStyle w:val="a3"/>
        <w:ind w:firstLine="708"/>
        <w:jc w:val="both"/>
        <w:rPr>
          <w:rFonts w:ascii="Times New Roman" w:hAnsi="Times New Roman" w:cs="Times New Roman"/>
          <w:sz w:val="28"/>
          <w:szCs w:val="28"/>
          <w:lang w:val="kk-KZ"/>
        </w:rPr>
      </w:pPr>
      <w:r>
        <w:rPr>
          <w:sz w:val="28"/>
          <w:szCs w:val="28"/>
          <w:lang w:val="kk-KZ"/>
        </w:rPr>
        <w:lastRenderedPageBreak/>
        <w:t xml:space="preserve">2. </w:t>
      </w:r>
      <w:r w:rsidR="002C3400">
        <w:rPr>
          <w:rFonts w:ascii="Times New Roman" w:hAnsi="Times New Roman" w:cs="Times New Roman"/>
          <w:sz w:val="28"/>
          <w:szCs w:val="28"/>
          <w:lang w:val="kk-KZ"/>
        </w:rPr>
        <w:t>Қосшы</w:t>
      </w:r>
      <w:r w:rsidR="002C3400" w:rsidRPr="006A0723">
        <w:rPr>
          <w:rFonts w:ascii="Times New Roman" w:hAnsi="Times New Roman" w:cs="Times New Roman"/>
          <w:sz w:val="28"/>
          <w:szCs w:val="28"/>
          <w:lang w:val="kk-KZ"/>
        </w:rPr>
        <w:t xml:space="preserve"> </w:t>
      </w:r>
      <w:r w:rsidR="006A0723" w:rsidRPr="006A0723">
        <w:rPr>
          <w:rFonts w:ascii="Times New Roman" w:hAnsi="Times New Roman" w:cs="Times New Roman"/>
          <w:sz w:val="28"/>
          <w:szCs w:val="28"/>
          <w:lang w:val="kk-KZ"/>
        </w:rPr>
        <w:t xml:space="preserve">ауылдық округі әкімі аппараты бойынша мемлекеттік қызметке жауапты маман немесе басшы еңбек демалысында немесе басқада себептермен </w:t>
      </w:r>
      <w:r w:rsidR="0003245D">
        <w:rPr>
          <w:rFonts w:ascii="Times New Roman" w:hAnsi="Times New Roman" w:cs="Times New Roman"/>
          <w:sz w:val="28"/>
          <w:szCs w:val="28"/>
          <w:lang w:val="kk-KZ"/>
        </w:rPr>
        <w:t>жумыс</w:t>
      </w:r>
      <w:r w:rsidR="003D4B70">
        <w:rPr>
          <w:rFonts w:ascii="Times New Roman" w:hAnsi="Times New Roman" w:cs="Times New Roman"/>
          <w:sz w:val="28"/>
          <w:szCs w:val="28"/>
          <w:lang w:val="kk-KZ"/>
        </w:rPr>
        <w:t>та болмаған кезде ақпара</w:t>
      </w:r>
      <w:r w:rsidR="006A0723" w:rsidRPr="006A0723">
        <w:rPr>
          <w:rFonts w:ascii="Times New Roman" w:hAnsi="Times New Roman" w:cs="Times New Roman"/>
          <w:sz w:val="28"/>
          <w:szCs w:val="28"/>
          <w:lang w:val="kk-KZ"/>
        </w:rPr>
        <w:t>ттық жүйеде рөл ауыстыру бойынша тиісті жұмыстар жүргізілсін және мемлекеттік көрсетілетін қызметтері туралы және оның сапасын арттыру бойынша және сыбайлас жемқорлыққа қарсы іс-қимыл бағытындағы есебі қаперге қаперге алынсын.</w:t>
      </w:r>
    </w:p>
    <w:p w:rsidR="00A9102E" w:rsidRDefault="00A9102E" w:rsidP="00A9102E">
      <w:pPr>
        <w:ind w:firstLine="708"/>
        <w:jc w:val="both"/>
        <w:rPr>
          <w:sz w:val="28"/>
          <w:szCs w:val="28"/>
          <w:lang w:val="kk-KZ"/>
        </w:rPr>
      </w:pPr>
    </w:p>
    <w:p w:rsidR="006A0723" w:rsidRDefault="00A9102E" w:rsidP="006A0723">
      <w:pPr>
        <w:pStyle w:val="a3"/>
        <w:ind w:firstLine="708"/>
        <w:jc w:val="both"/>
        <w:rPr>
          <w:rFonts w:ascii="Times New Roman" w:hAnsi="Times New Roman" w:cs="Times New Roman"/>
          <w:sz w:val="28"/>
          <w:szCs w:val="28"/>
          <w:lang w:val="kk-KZ"/>
        </w:rPr>
      </w:pPr>
      <w:r>
        <w:rPr>
          <w:sz w:val="28"/>
          <w:szCs w:val="28"/>
          <w:lang w:val="kk-KZ"/>
        </w:rPr>
        <w:t>3.</w:t>
      </w:r>
      <w:r w:rsidRPr="00A9102E">
        <w:rPr>
          <w:sz w:val="28"/>
          <w:szCs w:val="28"/>
          <w:lang w:val="kk-KZ"/>
        </w:rPr>
        <w:t xml:space="preserve"> </w:t>
      </w:r>
      <w:r w:rsidR="002C3400" w:rsidRPr="006A0723">
        <w:rPr>
          <w:rFonts w:ascii="Times New Roman" w:hAnsi="Times New Roman" w:cs="Times New Roman"/>
          <w:sz w:val="28"/>
          <w:szCs w:val="28"/>
          <w:lang w:val="kk-KZ"/>
        </w:rPr>
        <w:t xml:space="preserve">Мереке </w:t>
      </w:r>
      <w:r w:rsidR="006A0723" w:rsidRPr="006A0723">
        <w:rPr>
          <w:rFonts w:ascii="Times New Roman" w:hAnsi="Times New Roman" w:cs="Times New Roman"/>
          <w:sz w:val="28"/>
          <w:szCs w:val="28"/>
          <w:lang w:val="kk-KZ"/>
        </w:rPr>
        <w:t>ауылдық округі әкімі аппараты бойынша мемлекеттік қызметке жауапты маман немесе басшы еңбек демалысында немесе басқада себептермен жұмыста болмаған кезде ақпараттық жүйеде рөл ауыстыру бойынша тиісті жұмыстар жүргізілсін және мемлекеттік көрсетілетін қызметтері туралы және оның сапасын арттыру бойынша және сыбайлас жемқорлыққа қарсы іс-қимыл бағытындағы есебі қаперге қаперге алынсын.</w:t>
      </w:r>
    </w:p>
    <w:p w:rsidR="00A9102E" w:rsidRDefault="00A9102E" w:rsidP="00A9102E">
      <w:pPr>
        <w:ind w:firstLine="708"/>
        <w:jc w:val="both"/>
        <w:rPr>
          <w:bCs/>
          <w:sz w:val="28"/>
          <w:szCs w:val="28"/>
          <w:lang w:val="kk-KZ" w:eastAsia="ko-KR"/>
        </w:rPr>
      </w:pPr>
    </w:p>
    <w:p w:rsidR="0016208F" w:rsidRDefault="0016208F" w:rsidP="00A9102E">
      <w:pPr>
        <w:ind w:firstLine="708"/>
        <w:jc w:val="both"/>
        <w:rPr>
          <w:bCs/>
          <w:sz w:val="28"/>
          <w:szCs w:val="28"/>
          <w:lang w:val="kk-KZ" w:eastAsia="ko-KR"/>
        </w:rPr>
      </w:pPr>
    </w:p>
    <w:p w:rsidR="0016208F" w:rsidRDefault="0016208F" w:rsidP="00A9102E">
      <w:pPr>
        <w:ind w:firstLine="708"/>
        <w:jc w:val="both"/>
        <w:rPr>
          <w:bCs/>
          <w:sz w:val="28"/>
          <w:szCs w:val="28"/>
          <w:lang w:val="kk-KZ" w:eastAsia="ko-KR"/>
        </w:rPr>
      </w:pPr>
    </w:p>
    <w:p w:rsidR="00A9102E" w:rsidRDefault="00A9102E" w:rsidP="00A9102E">
      <w:pPr>
        <w:jc w:val="both"/>
        <w:rPr>
          <w:b/>
          <w:sz w:val="28"/>
          <w:szCs w:val="28"/>
          <w:lang w:val="kk-KZ"/>
        </w:rPr>
      </w:pPr>
      <w:r>
        <w:rPr>
          <w:rFonts w:eastAsiaTheme="minorHAnsi"/>
          <w:color w:val="auto"/>
          <w:sz w:val="28"/>
          <w:szCs w:val="28"/>
          <w:lang w:val="kk-KZ" w:eastAsia="en-US"/>
        </w:rPr>
        <w:t xml:space="preserve">         </w:t>
      </w:r>
      <w:r>
        <w:rPr>
          <w:b/>
          <w:sz w:val="28"/>
          <w:szCs w:val="28"/>
          <w:lang w:val="kk-KZ"/>
        </w:rPr>
        <w:t xml:space="preserve">Қоғамдық кеңес </w:t>
      </w:r>
    </w:p>
    <w:p w:rsidR="00A9102E" w:rsidRDefault="00A9102E" w:rsidP="00A9102E">
      <w:pPr>
        <w:jc w:val="both"/>
        <w:rPr>
          <w:b/>
          <w:sz w:val="28"/>
          <w:szCs w:val="28"/>
          <w:lang w:val="kk-KZ"/>
        </w:rPr>
      </w:pPr>
      <w:r>
        <w:rPr>
          <w:b/>
          <w:sz w:val="28"/>
          <w:szCs w:val="28"/>
          <w:lang w:val="kk-KZ"/>
        </w:rPr>
        <w:t xml:space="preserve">             төрағасы                                                      Г.Турганалиев </w:t>
      </w:r>
    </w:p>
    <w:p w:rsidR="00A9102E" w:rsidRDefault="00A9102E" w:rsidP="00A9102E">
      <w:pPr>
        <w:jc w:val="both"/>
        <w:rPr>
          <w:b/>
          <w:sz w:val="28"/>
          <w:szCs w:val="28"/>
          <w:lang w:val="kk-KZ"/>
        </w:rPr>
      </w:pPr>
    </w:p>
    <w:p w:rsidR="00A9102E" w:rsidRDefault="00A9102E" w:rsidP="00A9102E">
      <w:pPr>
        <w:jc w:val="both"/>
        <w:rPr>
          <w:b/>
          <w:sz w:val="28"/>
          <w:szCs w:val="28"/>
          <w:lang w:val="kk-KZ"/>
        </w:rPr>
      </w:pPr>
    </w:p>
    <w:p w:rsidR="00A9102E" w:rsidRDefault="00A9102E" w:rsidP="00A9102E">
      <w:pPr>
        <w:spacing w:line="360" w:lineRule="auto"/>
        <w:jc w:val="both"/>
        <w:rPr>
          <w:b/>
          <w:sz w:val="28"/>
          <w:szCs w:val="28"/>
          <w:lang w:val="kk-KZ"/>
        </w:rPr>
      </w:pPr>
      <w:r>
        <w:rPr>
          <w:b/>
          <w:sz w:val="28"/>
          <w:szCs w:val="28"/>
          <w:lang w:val="kk-KZ"/>
        </w:rPr>
        <w:t xml:space="preserve">             Хатшы</w:t>
      </w:r>
      <w:r>
        <w:rPr>
          <w:b/>
          <w:sz w:val="28"/>
          <w:szCs w:val="28"/>
          <w:lang w:val="kk-KZ"/>
        </w:rPr>
        <w:tab/>
      </w:r>
      <w:r>
        <w:rPr>
          <w:b/>
          <w:sz w:val="28"/>
          <w:szCs w:val="28"/>
          <w:lang w:val="kk-KZ"/>
        </w:rPr>
        <w:tab/>
        <w:t xml:space="preserve">                                           Ж.Сисенбаева</w:t>
      </w:r>
    </w:p>
    <w:p w:rsidR="00A9102E" w:rsidRPr="00144082" w:rsidRDefault="00A9102E" w:rsidP="00A9102E">
      <w:pPr>
        <w:rPr>
          <w:lang w:val="kk-KZ"/>
        </w:rPr>
      </w:pPr>
    </w:p>
    <w:p w:rsidR="00FB0163" w:rsidRPr="00A9102E" w:rsidRDefault="00FB0163">
      <w:pPr>
        <w:rPr>
          <w:lang w:val="kk-KZ"/>
        </w:rPr>
      </w:pPr>
    </w:p>
    <w:sectPr w:rsidR="00FB0163" w:rsidRPr="00A9102E" w:rsidSect="00FB0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102E"/>
    <w:rsid w:val="00010F34"/>
    <w:rsid w:val="0003245D"/>
    <w:rsid w:val="001076B5"/>
    <w:rsid w:val="001500BC"/>
    <w:rsid w:val="0016208F"/>
    <w:rsid w:val="00174006"/>
    <w:rsid w:val="001B3C34"/>
    <w:rsid w:val="002C3400"/>
    <w:rsid w:val="0033663A"/>
    <w:rsid w:val="003D4B70"/>
    <w:rsid w:val="006A0723"/>
    <w:rsid w:val="00770EEC"/>
    <w:rsid w:val="00846050"/>
    <w:rsid w:val="00857C27"/>
    <w:rsid w:val="0089311F"/>
    <w:rsid w:val="00921B9C"/>
    <w:rsid w:val="009359A1"/>
    <w:rsid w:val="00A9102E"/>
    <w:rsid w:val="00BA13E3"/>
    <w:rsid w:val="00DA76C1"/>
    <w:rsid w:val="00DF6FDB"/>
    <w:rsid w:val="00FB0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2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102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6343334">
      <w:bodyDiv w:val="1"/>
      <w:marLeft w:val="0"/>
      <w:marRight w:val="0"/>
      <w:marTop w:val="0"/>
      <w:marBottom w:val="0"/>
      <w:divBdr>
        <w:top w:val="none" w:sz="0" w:space="0" w:color="auto"/>
        <w:left w:val="none" w:sz="0" w:space="0" w:color="auto"/>
        <w:bottom w:val="none" w:sz="0" w:space="0" w:color="auto"/>
        <w:right w:val="none" w:sz="0" w:space="0" w:color="auto"/>
      </w:divBdr>
    </w:div>
    <w:div w:id="1406956939">
      <w:bodyDiv w:val="1"/>
      <w:marLeft w:val="0"/>
      <w:marRight w:val="0"/>
      <w:marTop w:val="0"/>
      <w:marBottom w:val="0"/>
      <w:divBdr>
        <w:top w:val="none" w:sz="0" w:space="0" w:color="auto"/>
        <w:left w:val="none" w:sz="0" w:space="0" w:color="auto"/>
        <w:bottom w:val="none" w:sz="0" w:space="0" w:color="auto"/>
        <w:right w:val="none" w:sz="0" w:space="0" w:color="auto"/>
      </w:divBdr>
    </w:div>
    <w:div w:id="15254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2024-10-14T05:03:00Z</cp:lastPrinted>
  <dcterms:created xsi:type="dcterms:W3CDTF">2024-10-10T04:14:00Z</dcterms:created>
  <dcterms:modified xsi:type="dcterms:W3CDTF">2024-10-16T04:35:00Z</dcterms:modified>
</cp:coreProperties>
</file>