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75" w:rsidRDefault="00381675" w:rsidP="00381675">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381675" w:rsidRDefault="00381675" w:rsidP="00381675">
      <w:pPr>
        <w:tabs>
          <w:tab w:val="left" w:pos="6110"/>
        </w:tabs>
        <w:jc w:val="center"/>
        <w:rPr>
          <w:b/>
          <w:sz w:val="28"/>
          <w:szCs w:val="28"/>
          <w:lang w:val="kk-KZ"/>
        </w:rPr>
      </w:pPr>
      <w:r>
        <w:rPr>
          <w:b/>
          <w:sz w:val="28"/>
          <w:szCs w:val="28"/>
          <w:lang w:val="kk-KZ"/>
        </w:rPr>
        <w:t xml:space="preserve">№6  Х А Т Т А М А С Ы  </w:t>
      </w:r>
    </w:p>
    <w:p w:rsidR="00381675" w:rsidRDefault="00381675" w:rsidP="00381675">
      <w:pPr>
        <w:pStyle w:val="1"/>
        <w:rPr>
          <w:rFonts w:ascii="Times New Roman" w:hAnsi="Times New Roman"/>
          <w:sz w:val="28"/>
          <w:szCs w:val="28"/>
          <w:lang w:val="kk-KZ"/>
        </w:rPr>
      </w:pPr>
    </w:p>
    <w:p w:rsidR="00381675" w:rsidRDefault="00381675" w:rsidP="00381675">
      <w:pPr>
        <w:pStyle w:val="1"/>
        <w:rPr>
          <w:rFonts w:ascii="Times New Roman" w:hAnsi="Times New Roman"/>
          <w:sz w:val="28"/>
          <w:szCs w:val="28"/>
          <w:lang w:val="kk-KZ"/>
        </w:rPr>
      </w:pPr>
    </w:p>
    <w:p w:rsidR="00381675" w:rsidRDefault="00381675" w:rsidP="00381675">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381675" w:rsidRDefault="00381675" w:rsidP="00381675">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2024 жыл 02 мамыр  </w:t>
      </w:r>
    </w:p>
    <w:p w:rsidR="00381675" w:rsidRDefault="00381675" w:rsidP="00381675">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381675" w:rsidRDefault="00381675" w:rsidP="00381675">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381675" w:rsidRDefault="00381675" w:rsidP="00381675">
      <w:pPr>
        <w:pStyle w:val="1"/>
        <w:jc w:val="both"/>
        <w:rPr>
          <w:rFonts w:ascii="Times New Roman" w:hAnsi="Times New Roman"/>
          <w:sz w:val="28"/>
          <w:szCs w:val="28"/>
          <w:lang w:val="kk-KZ"/>
        </w:rPr>
      </w:pPr>
    </w:p>
    <w:p w:rsidR="00381675" w:rsidRDefault="00381675" w:rsidP="00381675">
      <w:pPr>
        <w:jc w:val="center"/>
        <w:rPr>
          <w:b/>
          <w:sz w:val="28"/>
          <w:szCs w:val="28"/>
          <w:lang w:val="kk-KZ"/>
        </w:rPr>
      </w:pPr>
      <w:r>
        <w:rPr>
          <w:b/>
          <w:sz w:val="28"/>
          <w:szCs w:val="28"/>
          <w:lang w:val="kk-KZ"/>
        </w:rPr>
        <w:t>Отырысты аудандық Қоғамдық кеңестің төрағасы Б.Оралбеков</w:t>
      </w:r>
    </w:p>
    <w:p w:rsidR="00381675" w:rsidRDefault="00381675" w:rsidP="00381675">
      <w:pPr>
        <w:jc w:val="center"/>
        <w:rPr>
          <w:b/>
          <w:sz w:val="28"/>
          <w:szCs w:val="28"/>
          <w:lang w:val="kk-KZ"/>
        </w:rPr>
      </w:pPr>
      <w:r>
        <w:rPr>
          <w:b/>
          <w:sz w:val="28"/>
          <w:szCs w:val="28"/>
          <w:lang w:val="kk-KZ"/>
        </w:rPr>
        <w:t xml:space="preserve"> ашып, жүргізіп отырды.</w:t>
      </w:r>
    </w:p>
    <w:p w:rsidR="00381675" w:rsidRDefault="00381675" w:rsidP="00381675">
      <w:pPr>
        <w:jc w:val="both"/>
        <w:rPr>
          <w:sz w:val="28"/>
          <w:szCs w:val="28"/>
          <w:lang w:val="kk-KZ"/>
        </w:rPr>
      </w:pPr>
    </w:p>
    <w:p w:rsidR="00381675" w:rsidRDefault="00381675" w:rsidP="00381675">
      <w:pPr>
        <w:jc w:val="both"/>
        <w:rPr>
          <w:sz w:val="28"/>
          <w:szCs w:val="28"/>
          <w:lang w:val="kk-KZ"/>
        </w:rPr>
      </w:pPr>
      <w:r>
        <w:rPr>
          <w:sz w:val="28"/>
          <w:szCs w:val="28"/>
          <w:lang w:val="kk-KZ"/>
        </w:rPr>
        <w:t xml:space="preserve">         </w:t>
      </w:r>
      <w:r>
        <w:rPr>
          <w:sz w:val="28"/>
          <w:szCs w:val="28"/>
          <w:u w:val="single"/>
          <w:lang w:val="kk-KZ"/>
        </w:rPr>
        <w:t>Отырысқа қатысқан Қоғамдық кеңес мүшелері:</w:t>
      </w:r>
      <w:r>
        <w:rPr>
          <w:sz w:val="28"/>
          <w:szCs w:val="28"/>
          <w:lang w:val="kk-KZ"/>
        </w:rPr>
        <w:t xml:space="preserve"> </w:t>
      </w:r>
      <w:r>
        <w:rPr>
          <w:i/>
          <w:sz w:val="28"/>
          <w:szCs w:val="28"/>
          <w:lang w:val="kk-KZ"/>
        </w:rPr>
        <w:t>Б.Оралбеков,  Ә.Әбдіхалықов, М.Құрбанқұлов, С.Ахтаев, Н.Қазахбаев, Т.Тастанов, К.Оразалиев, Ғ.Мырзалы, Т.Манапов, Б.Мақұлбек, М.Егембердиев,  А.Усипбеков А.Оспанқұлов, А.Оразов, Ә.Нарбаев, О.Кадиров, Г.Алдабергенова.</w:t>
      </w:r>
    </w:p>
    <w:p w:rsidR="00381675" w:rsidRDefault="00381675" w:rsidP="00381675">
      <w:pPr>
        <w:jc w:val="both"/>
        <w:rPr>
          <w:i/>
          <w:sz w:val="28"/>
          <w:szCs w:val="28"/>
          <w:lang w:val="kk-KZ"/>
        </w:rPr>
      </w:pPr>
      <w:r>
        <w:rPr>
          <w:sz w:val="28"/>
          <w:szCs w:val="28"/>
          <w:lang w:val="kk-KZ"/>
        </w:rPr>
        <w:t xml:space="preserve">         </w:t>
      </w:r>
      <w:r>
        <w:rPr>
          <w:sz w:val="28"/>
          <w:szCs w:val="28"/>
          <w:u w:val="single"/>
          <w:lang w:val="kk-KZ"/>
        </w:rPr>
        <w:t>Қатыспағандар</w:t>
      </w:r>
      <w:r>
        <w:rPr>
          <w:sz w:val="28"/>
          <w:szCs w:val="28"/>
          <w:lang w:val="kk-KZ"/>
        </w:rPr>
        <w:t>:</w:t>
      </w:r>
      <w:r>
        <w:rPr>
          <w:i/>
          <w:sz w:val="28"/>
          <w:szCs w:val="28"/>
          <w:lang w:val="kk-KZ"/>
        </w:rPr>
        <w:t xml:space="preserve"> Р.Нышамбаев,  Т.Сарбасов, Е.Тлеубердиев, Е.Майлыбаев.</w:t>
      </w:r>
    </w:p>
    <w:p w:rsidR="00381675" w:rsidRDefault="00381675" w:rsidP="00381675">
      <w:pPr>
        <w:jc w:val="center"/>
        <w:rPr>
          <w:sz w:val="28"/>
          <w:szCs w:val="28"/>
          <w:lang w:val="kk-KZ"/>
        </w:rPr>
      </w:pPr>
    </w:p>
    <w:p w:rsidR="00381675" w:rsidRDefault="00381675" w:rsidP="00381675">
      <w:pPr>
        <w:jc w:val="center"/>
        <w:rPr>
          <w:sz w:val="28"/>
          <w:szCs w:val="28"/>
          <w:lang w:val="kk-KZ"/>
        </w:rPr>
      </w:pPr>
    </w:p>
    <w:p w:rsidR="00381675" w:rsidRDefault="00381675" w:rsidP="00381675">
      <w:pPr>
        <w:jc w:val="center"/>
        <w:rPr>
          <w:b/>
          <w:sz w:val="28"/>
          <w:szCs w:val="28"/>
          <w:lang w:val="kk-KZ"/>
        </w:rPr>
      </w:pPr>
      <w:r>
        <w:rPr>
          <w:b/>
          <w:sz w:val="28"/>
          <w:szCs w:val="28"/>
          <w:lang w:val="kk-KZ"/>
        </w:rPr>
        <w:t>Отырыстың күн тәртібінде төмендегі мәселелер қаралды:</w:t>
      </w:r>
    </w:p>
    <w:p w:rsidR="00381675" w:rsidRDefault="00381675" w:rsidP="00381675">
      <w:pPr>
        <w:tabs>
          <w:tab w:val="left" w:pos="1453"/>
        </w:tabs>
        <w:jc w:val="both"/>
        <w:rPr>
          <w:b/>
          <w:sz w:val="28"/>
          <w:szCs w:val="28"/>
          <w:lang w:val="kk-KZ"/>
        </w:rPr>
      </w:pPr>
    </w:p>
    <w:p w:rsidR="00381675" w:rsidRPr="00CA2409" w:rsidRDefault="00381675" w:rsidP="00381675">
      <w:pPr>
        <w:pStyle w:val="1"/>
        <w:jc w:val="both"/>
        <w:rPr>
          <w:rFonts w:ascii="Times New Roman" w:hAnsi="Times New Roman"/>
          <w:sz w:val="28"/>
          <w:szCs w:val="28"/>
          <w:lang w:val="kk-KZ"/>
        </w:rPr>
      </w:pPr>
      <w:r w:rsidRPr="00CA2409">
        <w:rPr>
          <w:rFonts w:ascii="Times New Roman" w:hAnsi="Times New Roman"/>
          <w:b/>
          <w:sz w:val="28"/>
          <w:szCs w:val="28"/>
          <w:lang w:val="kk-KZ"/>
        </w:rPr>
        <w:t xml:space="preserve">1.   </w:t>
      </w:r>
      <w:r w:rsidRPr="00CA2409">
        <w:rPr>
          <w:rFonts w:ascii="Times New Roman" w:hAnsi="Times New Roman"/>
          <w:sz w:val="28"/>
          <w:szCs w:val="28"/>
          <w:lang w:val="kk-KZ"/>
        </w:rPr>
        <w:t xml:space="preserve">   «Аудандағы газ, электр, су мекемелері тарапынан халыққа көрсетіп жатқан жұмыстардың барысы және алдағы уақытта атқарылатын міндеттері туралы»</w:t>
      </w:r>
    </w:p>
    <w:p w:rsidR="00381675" w:rsidRPr="00CA2409" w:rsidRDefault="00381675" w:rsidP="00381675">
      <w:pPr>
        <w:pStyle w:val="1"/>
        <w:jc w:val="both"/>
        <w:rPr>
          <w:rFonts w:ascii="Times New Roman" w:hAnsi="Times New Roman"/>
          <w:i/>
          <w:sz w:val="28"/>
          <w:szCs w:val="28"/>
          <w:u w:val="single"/>
          <w:lang w:val="kk-KZ"/>
        </w:rPr>
      </w:pPr>
      <w:r w:rsidRPr="00CA2409">
        <w:rPr>
          <w:rFonts w:ascii="Times New Roman" w:hAnsi="Times New Roman"/>
          <w:i/>
          <w:sz w:val="28"/>
          <w:szCs w:val="28"/>
          <w:lang w:val="kk-KZ"/>
        </w:rPr>
        <w:t xml:space="preserve">         </w:t>
      </w:r>
      <w:r w:rsidRPr="00CA2409">
        <w:rPr>
          <w:rFonts w:ascii="Times New Roman" w:hAnsi="Times New Roman"/>
          <w:i/>
          <w:sz w:val="28"/>
          <w:szCs w:val="28"/>
          <w:u w:val="single"/>
          <w:lang w:val="kk-KZ"/>
        </w:rPr>
        <w:t xml:space="preserve">/баяндамашы: аудандық тұрғын үй-коммуналдық шаруашылық жолаушылар көлігі және автомобиль жолдары бөлімінің басшысы С.Қалдыбаев/   </w:t>
      </w:r>
    </w:p>
    <w:p w:rsidR="00381675" w:rsidRPr="00CA2409" w:rsidRDefault="00381675" w:rsidP="00381675">
      <w:pPr>
        <w:tabs>
          <w:tab w:val="left" w:pos="1453"/>
        </w:tabs>
        <w:jc w:val="both"/>
        <w:rPr>
          <w:sz w:val="28"/>
          <w:szCs w:val="28"/>
          <w:lang w:val="kk-KZ"/>
        </w:rPr>
      </w:pPr>
      <w:r w:rsidRPr="00CA2409">
        <w:rPr>
          <w:sz w:val="28"/>
          <w:szCs w:val="28"/>
          <w:lang w:val="kk-KZ"/>
        </w:rPr>
        <w:t xml:space="preserve">  </w:t>
      </w:r>
    </w:p>
    <w:p w:rsidR="00381675" w:rsidRDefault="00381675" w:rsidP="00381675">
      <w:pPr>
        <w:tabs>
          <w:tab w:val="left" w:pos="5497"/>
        </w:tabs>
        <w:jc w:val="both"/>
        <w:rPr>
          <w:sz w:val="28"/>
          <w:szCs w:val="28"/>
          <w:lang w:val="kk-KZ"/>
        </w:rPr>
      </w:pPr>
      <w:r w:rsidRPr="00B11035">
        <w:rPr>
          <w:i/>
          <w:sz w:val="28"/>
          <w:szCs w:val="28"/>
          <w:lang w:val="kk-KZ"/>
        </w:rPr>
        <w:t xml:space="preserve"> </w:t>
      </w:r>
      <w:r w:rsidRPr="00B11035">
        <w:rPr>
          <w:b/>
          <w:sz w:val="28"/>
          <w:szCs w:val="28"/>
          <w:lang w:val="kk-KZ"/>
        </w:rPr>
        <w:t xml:space="preserve">         Күн тәртібіндегі</w:t>
      </w:r>
      <w:r w:rsidRPr="00B11035">
        <w:rPr>
          <w:sz w:val="28"/>
          <w:szCs w:val="28"/>
          <w:lang w:val="kk-KZ"/>
        </w:rPr>
        <w:t xml:space="preserve"> </w:t>
      </w:r>
      <w:r w:rsidRPr="000E4E9B">
        <w:rPr>
          <w:b/>
          <w:sz w:val="28"/>
          <w:szCs w:val="28"/>
          <w:lang w:val="kk-KZ"/>
        </w:rPr>
        <w:t>мәселе бойынша</w:t>
      </w:r>
      <w:r w:rsidRPr="00B11035">
        <w:rPr>
          <w:sz w:val="28"/>
          <w:szCs w:val="28"/>
          <w:lang w:val="kk-KZ"/>
        </w:rPr>
        <w:t xml:space="preserve"> </w:t>
      </w:r>
      <w:r>
        <w:rPr>
          <w:sz w:val="28"/>
          <w:szCs w:val="28"/>
          <w:lang w:val="kk-KZ"/>
        </w:rPr>
        <w:t xml:space="preserve">– </w:t>
      </w:r>
      <w:r w:rsidRPr="00B11035">
        <w:rPr>
          <w:sz w:val="28"/>
          <w:szCs w:val="28"/>
          <w:lang w:val="kk-KZ"/>
        </w:rPr>
        <w:t>аудандық тұрғын үй-коммуналдық шаруашылық жолаушылар көлігі және автомобиль жолдары бөлімінің басшысы С.</w:t>
      </w:r>
      <w:r w:rsidRPr="000E4E9B">
        <w:rPr>
          <w:b/>
          <w:sz w:val="28"/>
          <w:szCs w:val="28"/>
          <w:lang w:val="kk-KZ"/>
        </w:rPr>
        <w:t>Қалдыбаев</w:t>
      </w:r>
      <w:r>
        <w:rPr>
          <w:sz w:val="28"/>
          <w:szCs w:val="28"/>
          <w:lang w:val="kk-KZ"/>
        </w:rPr>
        <w:t xml:space="preserve"> және қоғамдық кеңестің комиссия төрағасы </w:t>
      </w:r>
      <w:r w:rsidRPr="000E4E9B">
        <w:rPr>
          <w:b/>
          <w:sz w:val="28"/>
          <w:szCs w:val="28"/>
          <w:lang w:val="kk-KZ"/>
        </w:rPr>
        <w:t>Ә.Әбдіхалықов</w:t>
      </w:r>
      <w:r>
        <w:rPr>
          <w:sz w:val="28"/>
          <w:szCs w:val="28"/>
          <w:lang w:val="kk-KZ"/>
        </w:rPr>
        <w:t xml:space="preserve"> баяндамалары:   табиғи газ бойынша Қоғалы, Қасқасу ауылдық округтерінде жеке үйлер толық қосылмаған, себебі үй иелерінің төлқұжаттары дұрыс емес. Керегетас ауылына газ кешігіп қосылған, себебі алдыңғы тартылған газ құбырлары сапасыз, жарамсыз болып шыққан, сол себепті екінші рет қайта газ құбырларын тартылған. Бұл бойынша ЖКХ мекемесінің осыған жауапты мамандардың жауапсыздығынан тартылған газ құбырларының сапасы текскерілмеген. </w:t>
      </w:r>
    </w:p>
    <w:p w:rsidR="00381675" w:rsidRDefault="00381675" w:rsidP="00381675">
      <w:pPr>
        <w:tabs>
          <w:tab w:val="left" w:pos="5497"/>
        </w:tabs>
        <w:jc w:val="both"/>
        <w:rPr>
          <w:sz w:val="28"/>
          <w:szCs w:val="28"/>
          <w:lang w:val="kk-KZ"/>
        </w:rPr>
      </w:pPr>
      <w:r>
        <w:rPr>
          <w:sz w:val="28"/>
          <w:szCs w:val="28"/>
          <w:lang w:val="kk-KZ"/>
        </w:rPr>
        <w:t xml:space="preserve">        Электрлендіру жүйесі бойынша – Төлеби ауданында электр жүйесінің жалпы ұзындығы 933,755 ш.қ. құрайды. Осының ішінде (СИП кабелдері 392,1 ш.қ. темір 509 ш.қ. бағаналардың жалпы саны 39161 дана (бұның ішінде бетонды бағана 26802, ағаш 12359) трансформаторлар саны 371 дана. Ленгір қаласы Алатау мөлтек ауданындағы құрылысы 2022 жылдан бері жүріп жатқан </w:t>
      </w:r>
      <w:r>
        <w:rPr>
          <w:sz w:val="28"/>
          <w:szCs w:val="28"/>
          <w:lang w:val="kk-KZ"/>
        </w:rPr>
        <w:lastRenderedPageBreak/>
        <w:t>подстанция (Алатау ПС) осы уақытқа дейін әлі бітпеген. Бүгінгі таңда 108 дана және 32 дана метал бағаналары орнатылған. 14 шақырым СИП кабель тарту керек болса орындалғаны 8 шақырым ғана. Бұған қоса біраз құрылғылар, мәселен (ИОС) мердігер тарапынан тапсырыс берілгенімен нысан басына жеткізілмеген. Осы подстанцияның құрылысы бітпегендіктен Алатау, Қазығұрт, Самал мөлтек аудандарындағы тұрғындар әсіресе кешкі уақыттарда электр энергиясының қуаты жеткіліксіз болуына байланысты көп шағымдануда.</w:t>
      </w:r>
    </w:p>
    <w:p w:rsidR="00381675" w:rsidRDefault="00381675" w:rsidP="00381675">
      <w:pPr>
        <w:tabs>
          <w:tab w:val="left" w:pos="5497"/>
        </w:tabs>
        <w:jc w:val="both"/>
        <w:rPr>
          <w:sz w:val="28"/>
          <w:szCs w:val="28"/>
          <w:lang w:val="kk-KZ"/>
        </w:rPr>
      </w:pPr>
      <w:r>
        <w:rPr>
          <w:sz w:val="28"/>
          <w:szCs w:val="28"/>
          <w:lang w:val="kk-KZ"/>
        </w:rPr>
        <w:t xml:space="preserve">         Ауыз су жүйесі бойынша – аудандағы 55 елді мекеннің 54-і орталықтандырылған ауыз су құбырымен қамтылған. Қалып отырған жалғыз елді мекен Зертас ауыл округіне қарасты Жаңакүш ауылы. Қазіргі уақытта жұмыстар жүргізілуде. Бүгінгі күні Ақсу Жабағылы қорығының аумағынан алынатын бұлақтан 12 елді мекен су ішіп отыр. Күзгі, қысқы, көктемгі жауын-шашын кезінде су лайланып ішуге жарамай қалады. Қорықтың аумағына кіріп бұлақ басына дейін труба тартуға рұқсат ету мүмкін болмай отыр. Осы елді мекендердің халқы қашан таза су ішері белгісіз. Көп жағдайда жоба жасау кезінде жергілікті жердің жағдайымен таныспай спутник арқылы жасалады. Соның салдарынан жобаға көптеген түзетулер енгізуге тура келеді. Ал мердігер мекеме жобадан тыс жұмыстарға қаржы қаралмағандықтан ол түзетулерді жасаудан бас тартады, немесе жобадағы кейбір жұмыстарды орындамайды. Ленгір қаласы 1-ші мөлтек ауданы 20-шы көп қабатты тұрғын үйдің жертөлесі бірнеше жылдан бері суға толып жатады, себебі ауыз судың трубасы 12 жерден тесіліп хомут қойылған, яғни жалғанған. Ол трубаларды шұғыл түрде ауыстыру қажет. Осы мәселе өткен жылы қоғамдық кеңесте қаралып ЖКХ бөліміне тез арада ауыстыруға ұсыныс берілген. Осы мөлтек аудандағы 24-ші тұрғын үйдің жанындағы ауыз су магистралы жардың ернеуінде ашық жатыр, жар құласа құбырды да сындырып кетуі мүмкін, оңай жағдайда жанындағы барлық тұрғын үйлерге зақым келіп, тұрғындар ауыз сусыз қалады.</w:t>
      </w:r>
    </w:p>
    <w:p w:rsidR="00381675" w:rsidRDefault="00381675" w:rsidP="00381675">
      <w:pPr>
        <w:tabs>
          <w:tab w:val="left" w:pos="5497"/>
        </w:tabs>
        <w:jc w:val="both"/>
        <w:rPr>
          <w:sz w:val="28"/>
          <w:szCs w:val="28"/>
          <w:lang w:val="kk-KZ"/>
        </w:rPr>
      </w:pPr>
      <w:r>
        <w:rPr>
          <w:sz w:val="28"/>
          <w:szCs w:val="28"/>
          <w:lang w:val="kk-KZ"/>
        </w:rPr>
        <w:t xml:space="preserve"> </w:t>
      </w:r>
      <w:r>
        <w:rPr>
          <w:i/>
          <w:sz w:val="28"/>
          <w:szCs w:val="28"/>
          <w:lang w:val="kk-KZ"/>
        </w:rPr>
        <w:t xml:space="preserve">       (баяндаманың қысқаша мәтіні)</w:t>
      </w:r>
      <w:r>
        <w:rPr>
          <w:sz w:val="28"/>
          <w:szCs w:val="28"/>
          <w:lang w:val="kk-KZ"/>
        </w:rPr>
        <w:t xml:space="preserve">  </w:t>
      </w:r>
      <w:r>
        <w:rPr>
          <w:i/>
          <w:sz w:val="28"/>
          <w:szCs w:val="28"/>
          <w:lang w:val="kk-KZ"/>
        </w:rPr>
        <w:t>/баяндама қатаулы/</w:t>
      </w:r>
    </w:p>
    <w:p w:rsidR="00381675" w:rsidRDefault="00381675" w:rsidP="00381675">
      <w:pPr>
        <w:pStyle w:val="1"/>
        <w:jc w:val="both"/>
        <w:rPr>
          <w:rFonts w:ascii="Times New Roman" w:hAnsi="Times New Roman"/>
          <w:b/>
          <w:sz w:val="28"/>
          <w:szCs w:val="28"/>
          <w:lang w:val="kk-KZ"/>
        </w:rPr>
      </w:pPr>
      <w:r>
        <w:rPr>
          <w:rFonts w:ascii="Times New Roman" w:hAnsi="Times New Roman"/>
          <w:b/>
          <w:i/>
          <w:sz w:val="28"/>
          <w:szCs w:val="28"/>
          <w:lang w:val="kk-KZ"/>
        </w:rPr>
        <w:t xml:space="preserve">      </w:t>
      </w:r>
      <w:r>
        <w:rPr>
          <w:rFonts w:ascii="Times New Roman" w:hAnsi="Times New Roman"/>
          <w:b/>
          <w:sz w:val="28"/>
          <w:szCs w:val="28"/>
          <w:lang w:val="kk-KZ"/>
        </w:rPr>
        <w:t xml:space="preserve"> </w:t>
      </w:r>
    </w:p>
    <w:p w:rsidR="00381675" w:rsidRDefault="00381675" w:rsidP="00381675">
      <w:pPr>
        <w:pStyle w:val="1"/>
        <w:jc w:val="both"/>
        <w:rPr>
          <w:rFonts w:ascii="Times New Roman" w:hAnsi="Times New Roman"/>
          <w:sz w:val="28"/>
          <w:szCs w:val="28"/>
          <w:lang w:val="kk-KZ"/>
        </w:rPr>
      </w:pPr>
      <w:r>
        <w:rPr>
          <w:rFonts w:ascii="Times New Roman" w:hAnsi="Times New Roman"/>
          <w:b/>
          <w:sz w:val="28"/>
          <w:szCs w:val="28"/>
          <w:lang w:val="kk-KZ"/>
        </w:rPr>
        <w:t xml:space="preserve">        пікір: </w:t>
      </w:r>
      <w:r>
        <w:rPr>
          <w:rFonts w:ascii="Times New Roman" w:hAnsi="Times New Roman"/>
          <w:sz w:val="28"/>
          <w:szCs w:val="28"/>
          <w:lang w:val="kk-KZ"/>
        </w:rPr>
        <w:t>кеңес мүшесі</w:t>
      </w:r>
      <w:r>
        <w:rPr>
          <w:rFonts w:ascii="Times New Roman" w:hAnsi="Times New Roman"/>
          <w:b/>
          <w:sz w:val="28"/>
          <w:szCs w:val="28"/>
          <w:lang w:val="kk-KZ"/>
        </w:rPr>
        <w:t xml:space="preserve"> Ә.Әбдіхалықов – </w:t>
      </w:r>
      <w:r w:rsidRPr="000E4E9B">
        <w:rPr>
          <w:rFonts w:ascii="Times New Roman" w:hAnsi="Times New Roman"/>
          <w:sz w:val="28"/>
          <w:szCs w:val="28"/>
          <w:lang w:val="kk-KZ"/>
        </w:rPr>
        <w:t>біздің комисияның зерлеуі бойынша</w:t>
      </w:r>
      <w:r>
        <w:rPr>
          <w:rFonts w:ascii="Times New Roman" w:hAnsi="Times New Roman"/>
          <w:sz w:val="28"/>
          <w:szCs w:val="28"/>
          <w:lang w:val="kk-KZ"/>
        </w:rPr>
        <w:t xml:space="preserve"> табиғи газ, электрлендіру жүйесі бойынша, ауыз су жүйесі бойынша толық қарап шықтық. Сонымен қатар анықталған кемшіліктерді жою туралы тиісті сала мамандарына ұсыныстар айтылды. Жалпы толықтай зерделеп кемшіліктер туралы және жұмыстарды алдағы уақыттары жақсарту мақсатында шешім жобасын түзіп өздеріңізге қабылдауға ұсын отырмыз.  </w:t>
      </w:r>
    </w:p>
    <w:p w:rsidR="00381675" w:rsidRDefault="00381675" w:rsidP="00381675">
      <w:pPr>
        <w:pStyle w:val="1"/>
        <w:jc w:val="both"/>
        <w:rPr>
          <w:sz w:val="28"/>
          <w:szCs w:val="28"/>
          <w:lang w:val="kk-KZ"/>
        </w:rPr>
      </w:pPr>
      <w:r>
        <w:rPr>
          <w:rFonts w:ascii="Times New Roman" w:hAnsi="Times New Roman"/>
          <w:sz w:val="28"/>
          <w:szCs w:val="28"/>
          <w:lang w:val="kk-KZ"/>
        </w:rPr>
        <w:t xml:space="preserve"> </w:t>
      </w:r>
    </w:p>
    <w:p w:rsidR="00381675" w:rsidRDefault="00381675" w:rsidP="00381675">
      <w:pPr>
        <w:tabs>
          <w:tab w:val="left" w:pos="1453"/>
        </w:tabs>
        <w:jc w:val="both"/>
        <w:rPr>
          <w:sz w:val="28"/>
          <w:szCs w:val="28"/>
          <w:lang w:val="kk-KZ"/>
        </w:rPr>
      </w:pPr>
      <w:r>
        <w:rPr>
          <w:sz w:val="28"/>
          <w:szCs w:val="28"/>
          <w:lang w:val="kk-KZ"/>
        </w:rPr>
        <w:t xml:space="preserve">         </w:t>
      </w:r>
      <w:r>
        <w:rPr>
          <w:b/>
          <w:sz w:val="28"/>
          <w:szCs w:val="28"/>
          <w:lang w:val="kk-KZ"/>
        </w:rPr>
        <w:t xml:space="preserve">Б.Оралбеков: </w:t>
      </w:r>
      <w:r>
        <w:rPr>
          <w:sz w:val="28"/>
          <w:szCs w:val="28"/>
          <w:lang w:val="kk-KZ"/>
        </w:rPr>
        <w:t>құрметті кеңес мүшелері басқа ұсыныс - сұрақтарыңыз жоқ болса, талқыланып қаралған мәселенің шешім жобасын қабылдауға дауысқа қоямын.</w:t>
      </w:r>
    </w:p>
    <w:p w:rsidR="00381675" w:rsidRDefault="00381675" w:rsidP="00381675">
      <w:pPr>
        <w:tabs>
          <w:tab w:val="left" w:pos="1453"/>
        </w:tabs>
        <w:jc w:val="both"/>
        <w:rPr>
          <w:b/>
          <w:sz w:val="28"/>
          <w:szCs w:val="28"/>
          <w:lang w:val="kk-KZ"/>
        </w:rPr>
      </w:pPr>
      <w:r>
        <w:rPr>
          <w:b/>
          <w:sz w:val="28"/>
          <w:szCs w:val="28"/>
          <w:lang w:val="kk-KZ"/>
        </w:rPr>
        <w:t xml:space="preserve">         Кім қолдайды ?                  Кім қарсы ? </w:t>
      </w:r>
    </w:p>
    <w:p w:rsidR="00381675" w:rsidRDefault="00381675" w:rsidP="00381675">
      <w:pPr>
        <w:tabs>
          <w:tab w:val="left" w:pos="1453"/>
        </w:tabs>
        <w:jc w:val="both"/>
        <w:rPr>
          <w:b/>
          <w:sz w:val="28"/>
          <w:szCs w:val="28"/>
          <w:lang w:val="kk-KZ"/>
        </w:rPr>
      </w:pPr>
      <w:r>
        <w:rPr>
          <w:b/>
          <w:sz w:val="28"/>
          <w:szCs w:val="28"/>
          <w:lang w:val="kk-KZ"/>
        </w:rPr>
        <w:t xml:space="preserve">         Қолдады: 17 мүше.            Қарсы: 0 мүше.          Қалыс: 0 адам.</w:t>
      </w:r>
    </w:p>
    <w:p w:rsidR="00381675" w:rsidRDefault="00381675" w:rsidP="00381675">
      <w:pPr>
        <w:jc w:val="both"/>
        <w:rPr>
          <w:b/>
          <w:sz w:val="28"/>
          <w:szCs w:val="28"/>
          <w:lang w:val="kk-KZ"/>
        </w:rPr>
      </w:pPr>
    </w:p>
    <w:p w:rsidR="00381675" w:rsidRDefault="00381675" w:rsidP="00381675">
      <w:pPr>
        <w:tabs>
          <w:tab w:val="left" w:pos="902"/>
        </w:tabs>
        <w:jc w:val="both"/>
        <w:rPr>
          <w:b/>
          <w:sz w:val="28"/>
          <w:szCs w:val="28"/>
          <w:lang w:val="kk-KZ"/>
        </w:rPr>
      </w:pPr>
      <w:r>
        <w:rPr>
          <w:lang w:val="kk-KZ"/>
        </w:rPr>
        <w:lastRenderedPageBreak/>
        <w:t xml:space="preserve">          </w:t>
      </w:r>
      <w:r>
        <w:rPr>
          <w:sz w:val="28"/>
          <w:szCs w:val="28"/>
          <w:lang w:val="kk-KZ"/>
        </w:rPr>
        <w:t xml:space="preserve">Төлеби </w:t>
      </w:r>
      <w:r w:rsidRPr="00B11035">
        <w:rPr>
          <w:sz w:val="28"/>
          <w:szCs w:val="28"/>
          <w:lang w:val="kk-KZ"/>
        </w:rPr>
        <w:t>аудандық тұрғын үй-коммуналдық шаруашылық жолаушылар көлігі және автомобиль жолдары бөлімінің басшысы С.Қалдыбаев</w:t>
      </w:r>
      <w:r>
        <w:rPr>
          <w:sz w:val="28"/>
          <w:szCs w:val="28"/>
          <w:lang w:val="kk-KZ"/>
        </w:rPr>
        <w:t xml:space="preserve">тың және кеңестің комиссия төрағасы Ә.Әбдіхалықтовтың баяндамаларын тыңдап, талқылап, отырыс барысында ұсыныс пікірлерді ескере отырып, аудандық қоғамдық кеңесі </w:t>
      </w:r>
      <w:r>
        <w:rPr>
          <w:b/>
          <w:sz w:val="28"/>
          <w:szCs w:val="28"/>
          <w:lang w:val="kk-KZ"/>
        </w:rPr>
        <w:t>ШЕШІМ ҚАБЫЛДАДЫ:</w:t>
      </w:r>
    </w:p>
    <w:p w:rsidR="00381675" w:rsidRDefault="00381675" w:rsidP="00381675">
      <w:pPr>
        <w:tabs>
          <w:tab w:val="left" w:pos="902"/>
        </w:tabs>
        <w:jc w:val="both"/>
        <w:rPr>
          <w:bCs/>
          <w:sz w:val="28"/>
          <w:szCs w:val="28"/>
          <w:lang w:val="kk-KZ"/>
        </w:rPr>
      </w:pPr>
      <w:r>
        <w:rPr>
          <w:b/>
          <w:sz w:val="28"/>
          <w:szCs w:val="28"/>
          <w:lang w:val="kk-KZ"/>
        </w:rPr>
        <w:t>1.</w:t>
      </w:r>
      <w:r>
        <w:rPr>
          <w:sz w:val="28"/>
          <w:szCs w:val="28"/>
          <w:lang w:val="kk-KZ"/>
        </w:rPr>
        <w:t xml:space="preserve">   </w:t>
      </w:r>
      <w:r>
        <w:rPr>
          <w:bCs/>
          <w:sz w:val="28"/>
          <w:szCs w:val="28"/>
          <w:lang w:val="kk-KZ"/>
        </w:rPr>
        <w:t>Достық елді мекені Астана көшесіндегі бюджет есебінен тартылған газ құбырларына абоненттерге қосылуы қамтамасыз етілсін;</w:t>
      </w:r>
    </w:p>
    <w:p w:rsidR="00381675" w:rsidRDefault="00381675" w:rsidP="00381675">
      <w:pPr>
        <w:tabs>
          <w:tab w:val="left" w:pos="902"/>
        </w:tabs>
        <w:jc w:val="both"/>
        <w:rPr>
          <w:bCs/>
          <w:sz w:val="28"/>
          <w:szCs w:val="28"/>
          <w:lang w:val="kk-KZ"/>
        </w:rPr>
      </w:pPr>
      <w:r w:rsidRPr="00EF66D3">
        <w:rPr>
          <w:b/>
          <w:bCs/>
          <w:sz w:val="28"/>
          <w:szCs w:val="28"/>
          <w:lang w:val="kk-KZ"/>
        </w:rPr>
        <w:t>2.</w:t>
      </w:r>
      <w:r>
        <w:rPr>
          <w:bCs/>
          <w:sz w:val="28"/>
          <w:szCs w:val="28"/>
          <w:lang w:val="kk-KZ"/>
        </w:rPr>
        <w:t xml:space="preserve">      Электр жүйесі бойынша орнатылған 35 трасформаторды толық іске қосылуы қамтамасыз етілсін;</w:t>
      </w:r>
    </w:p>
    <w:p w:rsidR="00381675" w:rsidRDefault="00381675" w:rsidP="00381675">
      <w:pPr>
        <w:tabs>
          <w:tab w:val="left" w:pos="902"/>
        </w:tabs>
        <w:jc w:val="both"/>
        <w:rPr>
          <w:bCs/>
          <w:sz w:val="28"/>
          <w:szCs w:val="28"/>
          <w:lang w:val="kk-KZ"/>
        </w:rPr>
      </w:pPr>
      <w:r w:rsidRPr="00EF66D3">
        <w:rPr>
          <w:b/>
          <w:bCs/>
          <w:sz w:val="28"/>
          <w:szCs w:val="28"/>
          <w:lang w:val="kk-KZ"/>
        </w:rPr>
        <w:t>3.</w:t>
      </w:r>
      <w:r>
        <w:rPr>
          <w:bCs/>
          <w:sz w:val="28"/>
          <w:szCs w:val="28"/>
          <w:lang w:val="kk-KZ"/>
        </w:rPr>
        <w:t xml:space="preserve">      Алатау мөлтек ауданында салынып жатқан подстанция (Алатау ПС) уақтылы іске қосылуы қаматамасыз етілсін;</w:t>
      </w:r>
    </w:p>
    <w:p w:rsidR="00381675" w:rsidRDefault="00381675" w:rsidP="00381675">
      <w:pPr>
        <w:tabs>
          <w:tab w:val="left" w:pos="902"/>
        </w:tabs>
        <w:jc w:val="both"/>
        <w:rPr>
          <w:bCs/>
          <w:sz w:val="28"/>
          <w:szCs w:val="28"/>
          <w:lang w:val="kk-KZ"/>
        </w:rPr>
      </w:pPr>
      <w:r w:rsidRPr="00EF66D3">
        <w:rPr>
          <w:b/>
          <w:bCs/>
          <w:sz w:val="28"/>
          <w:szCs w:val="28"/>
          <w:lang w:val="kk-KZ"/>
        </w:rPr>
        <w:t>4.</w:t>
      </w:r>
      <w:r>
        <w:rPr>
          <w:bCs/>
          <w:sz w:val="28"/>
          <w:szCs w:val="28"/>
          <w:lang w:val="kk-KZ"/>
        </w:rPr>
        <w:t xml:space="preserve">   Жаңа күш елді мекеніндегі ауыз сумен қамтамасыз ету жұмыстары уақтылы әрі сапалы аяқталуы қамтамасыз етілсін;</w:t>
      </w:r>
    </w:p>
    <w:p w:rsidR="00381675" w:rsidRDefault="00381675" w:rsidP="00381675">
      <w:pPr>
        <w:tabs>
          <w:tab w:val="left" w:pos="902"/>
        </w:tabs>
        <w:jc w:val="both"/>
        <w:rPr>
          <w:bCs/>
          <w:sz w:val="28"/>
          <w:szCs w:val="28"/>
          <w:lang w:val="kk-KZ"/>
        </w:rPr>
      </w:pPr>
      <w:r w:rsidRPr="00EF66D3">
        <w:rPr>
          <w:b/>
          <w:bCs/>
          <w:sz w:val="28"/>
          <w:szCs w:val="28"/>
          <w:lang w:val="kk-KZ"/>
        </w:rPr>
        <w:t>5.</w:t>
      </w:r>
      <w:r>
        <w:rPr>
          <w:bCs/>
          <w:sz w:val="28"/>
          <w:szCs w:val="28"/>
          <w:lang w:val="kk-KZ"/>
        </w:rPr>
        <w:t xml:space="preserve">  Ленгір қаласы тұрғындарын таза ауыз сумен қамтамасыз ету бойынша Көктерек резервуарын ретке келтіріп толыққанды іске қосылуы қамтамасыз етілсін;</w:t>
      </w:r>
    </w:p>
    <w:p w:rsidR="00381675" w:rsidRDefault="00381675" w:rsidP="00381675">
      <w:pPr>
        <w:tabs>
          <w:tab w:val="left" w:pos="902"/>
        </w:tabs>
        <w:jc w:val="both"/>
        <w:rPr>
          <w:bCs/>
          <w:sz w:val="28"/>
          <w:szCs w:val="28"/>
          <w:lang w:val="kk-KZ"/>
        </w:rPr>
      </w:pPr>
      <w:r w:rsidRPr="00EF66D3">
        <w:rPr>
          <w:b/>
          <w:bCs/>
          <w:sz w:val="28"/>
          <w:szCs w:val="28"/>
          <w:lang w:val="kk-KZ"/>
        </w:rPr>
        <w:t>6.</w:t>
      </w:r>
      <w:r>
        <w:rPr>
          <w:bCs/>
          <w:sz w:val="28"/>
          <w:szCs w:val="28"/>
          <w:lang w:val="kk-KZ"/>
        </w:rPr>
        <w:t xml:space="preserve">     Ленгір қаласы 1-ші мөлтек ауданы №20, №24-ші үйлердегі ақауларды жөндеу жұмыстары атқарылсын;</w:t>
      </w:r>
    </w:p>
    <w:p w:rsidR="00381675" w:rsidRDefault="00381675" w:rsidP="00381675">
      <w:pPr>
        <w:tabs>
          <w:tab w:val="left" w:pos="902"/>
        </w:tabs>
        <w:jc w:val="both"/>
        <w:rPr>
          <w:bCs/>
          <w:sz w:val="28"/>
          <w:szCs w:val="28"/>
          <w:lang w:val="kk-KZ"/>
        </w:rPr>
      </w:pPr>
      <w:r w:rsidRPr="00EF66D3">
        <w:rPr>
          <w:b/>
          <w:bCs/>
          <w:sz w:val="28"/>
          <w:szCs w:val="28"/>
          <w:lang w:val="kk-KZ"/>
        </w:rPr>
        <w:t>7.</w:t>
      </w:r>
      <w:r>
        <w:rPr>
          <w:bCs/>
          <w:sz w:val="28"/>
          <w:szCs w:val="28"/>
          <w:lang w:val="kk-KZ"/>
        </w:rPr>
        <w:t xml:space="preserve">     Ақсу Жабағылы қорығының аумағынан алынатын бұлақтан 12 елді мекенді таза ауыз сумен қамту үшін жұмыстар жүргізілсін;</w:t>
      </w:r>
    </w:p>
    <w:p w:rsidR="00381675" w:rsidRDefault="00381675" w:rsidP="00381675">
      <w:pPr>
        <w:tabs>
          <w:tab w:val="left" w:pos="902"/>
        </w:tabs>
        <w:jc w:val="both"/>
        <w:rPr>
          <w:bCs/>
          <w:sz w:val="28"/>
          <w:szCs w:val="28"/>
          <w:lang w:val="kk-KZ"/>
        </w:rPr>
      </w:pPr>
      <w:r w:rsidRPr="00EF66D3">
        <w:rPr>
          <w:b/>
          <w:bCs/>
          <w:sz w:val="28"/>
          <w:szCs w:val="28"/>
          <w:lang w:val="kk-KZ"/>
        </w:rPr>
        <w:t>8.</w:t>
      </w:r>
      <w:r>
        <w:rPr>
          <w:bCs/>
          <w:sz w:val="28"/>
          <w:szCs w:val="28"/>
          <w:lang w:val="kk-KZ"/>
        </w:rPr>
        <w:t xml:space="preserve">    Ұзынарық, Алшалы елді мекендердегі ауыз су жүйесі бойынша жүргізіліп жатқан жұмыстарды уақтылы жобаға сәйкес және сапалы аяқталуы қамтамасыз</w:t>
      </w:r>
    </w:p>
    <w:p w:rsidR="00381675" w:rsidRDefault="00381675" w:rsidP="00381675">
      <w:pPr>
        <w:tabs>
          <w:tab w:val="left" w:pos="902"/>
        </w:tabs>
        <w:jc w:val="both"/>
        <w:rPr>
          <w:sz w:val="28"/>
          <w:szCs w:val="28"/>
          <w:lang w:val="kk-KZ"/>
        </w:rPr>
      </w:pPr>
      <w:r>
        <w:rPr>
          <w:bCs/>
          <w:sz w:val="28"/>
          <w:szCs w:val="28"/>
          <w:lang w:val="kk-KZ"/>
        </w:rPr>
        <w:t xml:space="preserve">етілсін;         </w:t>
      </w:r>
    </w:p>
    <w:p w:rsidR="00381675" w:rsidRPr="00EF66D3" w:rsidRDefault="00381675" w:rsidP="00381675">
      <w:pPr>
        <w:spacing w:line="256" w:lineRule="auto"/>
        <w:jc w:val="both"/>
        <w:rPr>
          <w:bCs/>
          <w:sz w:val="28"/>
          <w:szCs w:val="28"/>
          <w:lang w:val="kk-KZ"/>
        </w:rPr>
      </w:pPr>
      <w:r w:rsidRPr="00EF66D3">
        <w:rPr>
          <w:b/>
          <w:bCs/>
          <w:sz w:val="28"/>
          <w:szCs w:val="28"/>
          <w:lang w:val="kk-KZ"/>
        </w:rPr>
        <w:t>9.</w:t>
      </w:r>
      <w:r w:rsidRPr="00EF66D3">
        <w:rPr>
          <w:bCs/>
          <w:sz w:val="28"/>
          <w:szCs w:val="28"/>
          <w:lang w:val="kk-KZ"/>
        </w:rPr>
        <w:t xml:space="preserve"> </w:t>
      </w:r>
      <w:r>
        <w:rPr>
          <w:bCs/>
          <w:sz w:val="28"/>
          <w:szCs w:val="28"/>
          <w:lang w:val="kk-KZ"/>
        </w:rPr>
        <w:t xml:space="preserve">   </w:t>
      </w:r>
      <w:r w:rsidRPr="00EF66D3">
        <w:rPr>
          <w:bCs/>
          <w:sz w:val="28"/>
          <w:szCs w:val="28"/>
          <w:lang w:val="kk-KZ"/>
        </w:rPr>
        <w:t>Аудан бойынша ауыз сумен қамтамасыз ету үшін барлық бұлақ көздерінің айналасын қоршап санитарлық талаптарға сай болуын қатаң бақылауға алынсын.</w:t>
      </w:r>
    </w:p>
    <w:p w:rsidR="00381675" w:rsidRPr="00EF66D3" w:rsidRDefault="00381675" w:rsidP="00381675">
      <w:pPr>
        <w:spacing w:line="256" w:lineRule="auto"/>
        <w:jc w:val="both"/>
        <w:rPr>
          <w:bCs/>
          <w:sz w:val="28"/>
          <w:szCs w:val="28"/>
          <w:lang w:val="kk-KZ"/>
        </w:rPr>
      </w:pPr>
      <w:r w:rsidRPr="00EF66D3">
        <w:rPr>
          <w:b/>
          <w:bCs/>
          <w:sz w:val="28"/>
          <w:szCs w:val="28"/>
          <w:lang w:val="kk-KZ"/>
        </w:rPr>
        <w:t>10.</w:t>
      </w:r>
      <w:r w:rsidRPr="00EF66D3">
        <w:rPr>
          <w:bCs/>
          <w:sz w:val="28"/>
          <w:szCs w:val="28"/>
          <w:lang w:val="kk-KZ"/>
        </w:rPr>
        <w:t xml:space="preserve"> </w:t>
      </w:r>
      <w:r>
        <w:rPr>
          <w:bCs/>
          <w:sz w:val="28"/>
          <w:szCs w:val="28"/>
          <w:lang w:val="kk-KZ"/>
        </w:rPr>
        <w:t xml:space="preserve"> </w:t>
      </w:r>
      <w:r w:rsidRPr="00EF66D3">
        <w:rPr>
          <w:bCs/>
          <w:sz w:val="28"/>
          <w:szCs w:val="28"/>
          <w:lang w:val="kk-KZ"/>
        </w:rPr>
        <w:t xml:space="preserve">Жоғарыда көрсетілген кемшіліктерді жою бойынша жазбаша түрде 2024 жылдың тамыз айына дейін мәлімет берілсін.   </w:t>
      </w:r>
    </w:p>
    <w:p w:rsidR="00381675" w:rsidRDefault="00381675" w:rsidP="00381675">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381675" w:rsidRDefault="00381675" w:rsidP="00381675">
      <w:pPr>
        <w:pStyle w:val="1"/>
        <w:jc w:val="both"/>
        <w:rPr>
          <w:rFonts w:ascii="Times New Roman" w:hAnsi="Times New Roman"/>
          <w:sz w:val="28"/>
          <w:szCs w:val="28"/>
          <w:lang w:val="kk-KZ"/>
        </w:rPr>
      </w:pPr>
    </w:p>
    <w:p w:rsidR="00381675" w:rsidRDefault="00381675" w:rsidP="00381675">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381675" w:rsidRDefault="00381675" w:rsidP="00381675">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p>
    <w:p w:rsidR="00381675" w:rsidRDefault="00381675" w:rsidP="00381675">
      <w:pPr>
        <w:pStyle w:val="3"/>
        <w:ind w:left="75"/>
        <w:rPr>
          <w:rFonts w:ascii="Times New Roman" w:hAnsi="Times New Roman"/>
          <w:sz w:val="28"/>
          <w:szCs w:val="28"/>
        </w:rPr>
      </w:pPr>
    </w:p>
    <w:p w:rsidR="00381675" w:rsidRDefault="00381675" w:rsidP="00381675">
      <w:pPr>
        <w:pStyle w:val="3"/>
        <w:ind w:left="75"/>
        <w:rPr>
          <w:rFonts w:ascii="Times New Roman" w:hAnsi="Times New Roman"/>
          <w:sz w:val="28"/>
          <w:szCs w:val="28"/>
        </w:rPr>
      </w:pPr>
    </w:p>
    <w:p w:rsidR="00381675" w:rsidRDefault="00381675" w:rsidP="00381675">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381675" w:rsidRDefault="00381675" w:rsidP="00381675">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381675" w:rsidRDefault="00381675" w:rsidP="00381675">
      <w:pPr>
        <w:pStyle w:val="a3"/>
        <w:jc w:val="center"/>
        <w:rPr>
          <w:b/>
          <w:bCs/>
          <w:sz w:val="32"/>
          <w:szCs w:val="32"/>
          <w:lang w:val="kk-KZ"/>
        </w:rPr>
      </w:pPr>
    </w:p>
    <w:p w:rsidR="001D67C4" w:rsidRPr="00381675" w:rsidRDefault="001D67C4">
      <w:pPr>
        <w:rPr>
          <w:lang w:val="kk-KZ"/>
        </w:rPr>
      </w:pPr>
      <w:bookmarkStart w:id="0" w:name="_GoBack"/>
      <w:bookmarkEnd w:id="0"/>
    </w:p>
    <w:sectPr w:rsidR="001D67C4" w:rsidRPr="0038167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60"/>
    <w:rsid w:val="001D67C4"/>
    <w:rsid w:val="00381675"/>
    <w:rsid w:val="00B5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0E374-B701-40A1-A29D-F9B46C6F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67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81675"/>
    <w:pPr>
      <w:spacing w:after="120"/>
    </w:pPr>
  </w:style>
  <w:style w:type="character" w:customStyle="1" w:styleId="a4">
    <w:name w:val="Основной текст Знак"/>
    <w:basedOn w:val="a0"/>
    <w:link w:val="a3"/>
    <w:uiPriority w:val="99"/>
    <w:semiHidden/>
    <w:rsid w:val="00381675"/>
    <w:rPr>
      <w:rFonts w:ascii="Times New Roman" w:eastAsia="Times New Roman" w:hAnsi="Times New Roman" w:cs="Times New Roman"/>
      <w:sz w:val="24"/>
      <w:szCs w:val="24"/>
      <w:lang w:val="ru-RU" w:eastAsia="ru-RU"/>
    </w:rPr>
  </w:style>
  <w:style w:type="paragraph" w:styleId="3">
    <w:name w:val="Body Text 3"/>
    <w:basedOn w:val="a"/>
    <w:link w:val="30"/>
    <w:semiHidden/>
    <w:unhideWhenUsed/>
    <w:rsid w:val="00381675"/>
    <w:pPr>
      <w:jc w:val="both"/>
    </w:pPr>
    <w:rPr>
      <w:rFonts w:ascii="Times New Roman KK EK" w:hAnsi="Times New Roman KK EK"/>
      <w:b/>
      <w:bCs/>
      <w:sz w:val="32"/>
      <w:lang w:val="kk-KZ" w:eastAsia="x-none"/>
    </w:rPr>
  </w:style>
  <w:style w:type="character" w:customStyle="1" w:styleId="30">
    <w:name w:val="Основной текст 3 Знак"/>
    <w:basedOn w:val="a0"/>
    <w:link w:val="3"/>
    <w:semiHidden/>
    <w:rsid w:val="00381675"/>
    <w:rPr>
      <w:rFonts w:ascii="Times New Roman KK EK" w:eastAsia="Times New Roman" w:hAnsi="Times New Roman KK EK" w:cs="Times New Roman"/>
      <w:b/>
      <w:bCs/>
      <w:sz w:val="32"/>
      <w:szCs w:val="24"/>
      <w:lang w:val="kk-KZ" w:eastAsia="x-none"/>
    </w:rPr>
  </w:style>
  <w:style w:type="paragraph" w:customStyle="1" w:styleId="2">
    <w:name w:val="Без интервала2"/>
    <w:rsid w:val="00381675"/>
    <w:pPr>
      <w:spacing w:after="0" w:line="240" w:lineRule="auto"/>
    </w:pPr>
    <w:rPr>
      <w:rFonts w:ascii="Calibri" w:eastAsia="Times New Roman" w:hAnsi="Calibri" w:cs="Times New Roman"/>
      <w:lang w:val="ru-RU"/>
    </w:rPr>
  </w:style>
  <w:style w:type="paragraph" w:customStyle="1" w:styleId="1">
    <w:name w:val="Без интервала1"/>
    <w:rsid w:val="00381675"/>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2024-09-06T13:42:00Z</dcterms:created>
  <dcterms:modified xsi:type="dcterms:W3CDTF">2024-09-06T13:42:00Z</dcterms:modified>
</cp:coreProperties>
</file>