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901" w:rsidRDefault="009D0901" w:rsidP="00982D0F">
      <w:pPr>
        <w:pBdr>
          <w:bottom w:val="single" w:sz="4" w:space="29" w:color="FFFFFF"/>
        </w:pBdr>
        <w:tabs>
          <w:tab w:val="right" w:pos="0"/>
        </w:tabs>
        <w:spacing w:after="0" w:line="240" w:lineRule="auto"/>
        <w:ind w:left="5664"/>
        <w:rPr>
          <w:rFonts w:eastAsiaTheme="minorHAnsi"/>
          <w:i/>
          <w:lang w:eastAsia="en-US"/>
        </w:rPr>
      </w:pPr>
    </w:p>
    <w:p w:rsidR="005C5836" w:rsidRDefault="005C5836" w:rsidP="00982D0F">
      <w:pPr>
        <w:pBdr>
          <w:bottom w:val="single" w:sz="4" w:space="29" w:color="FFFFFF"/>
        </w:pBdr>
        <w:tabs>
          <w:tab w:val="right" w:pos="0"/>
        </w:tabs>
        <w:spacing w:after="0" w:line="240" w:lineRule="auto"/>
        <w:ind w:left="5664"/>
        <w:rPr>
          <w:rFonts w:eastAsiaTheme="minorHAnsi"/>
          <w:i/>
          <w:lang w:eastAsia="en-US"/>
        </w:rPr>
      </w:pPr>
      <w:bookmarkStart w:id="0" w:name="_GoBack"/>
      <w:bookmarkEnd w:id="0"/>
    </w:p>
    <w:p w:rsidR="0036525A" w:rsidRDefault="0036525A" w:rsidP="00982D0F">
      <w:pPr>
        <w:pBdr>
          <w:bottom w:val="single" w:sz="4" w:space="29" w:color="FFFFFF"/>
        </w:pBdr>
        <w:tabs>
          <w:tab w:val="right" w:pos="0"/>
        </w:tabs>
        <w:spacing w:after="0" w:line="240" w:lineRule="auto"/>
        <w:ind w:left="5664"/>
        <w:rPr>
          <w:rFonts w:eastAsiaTheme="minorHAnsi"/>
          <w:i/>
          <w:lang w:eastAsia="en-US"/>
        </w:rPr>
      </w:pPr>
      <w:r>
        <w:rPr>
          <w:rFonts w:eastAsiaTheme="minorHAnsi"/>
          <w:i/>
          <w:lang w:eastAsia="en-US"/>
        </w:rPr>
        <w:t>По итогам составления годового отчета за 2025 год</w:t>
      </w:r>
    </w:p>
    <w:p w:rsidR="00E1454B" w:rsidRDefault="0036525A" w:rsidP="00982D0F">
      <w:pPr>
        <w:pBdr>
          <w:bottom w:val="single" w:sz="4" w:space="29" w:color="FFFFFF"/>
        </w:pBdr>
        <w:tabs>
          <w:tab w:val="right" w:pos="0"/>
        </w:tabs>
        <w:spacing w:after="0" w:line="240" w:lineRule="auto"/>
        <w:ind w:left="5664"/>
        <w:rPr>
          <w:rFonts w:eastAsiaTheme="minorHAnsi"/>
          <w:b/>
          <w:i/>
          <w:lang w:eastAsia="en-US"/>
        </w:rPr>
      </w:pPr>
      <w:r>
        <w:rPr>
          <w:rFonts w:eastAsiaTheme="minorHAnsi"/>
          <w:b/>
          <w:i/>
          <w:lang w:val="kk-KZ" w:eastAsia="en-US"/>
        </w:rPr>
        <w:t>06</w:t>
      </w:r>
      <w:r w:rsidR="00E1454B" w:rsidRPr="00702433">
        <w:rPr>
          <w:rFonts w:eastAsiaTheme="minorHAnsi"/>
          <w:b/>
          <w:i/>
          <w:lang w:eastAsia="en-US"/>
        </w:rPr>
        <w:t>.</w:t>
      </w:r>
      <w:r w:rsidR="00DF50E8">
        <w:rPr>
          <w:rFonts w:eastAsiaTheme="minorHAnsi"/>
          <w:b/>
          <w:i/>
          <w:lang w:val="kk-KZ" w:eastAsia="en-US"/>
        </w:rPr>
        <w:t>0</w:t>
      </w:r>
      <w:r w:rsidR="00E1454B" w:rsidRPr="00702433">
        <w:rPr>
          <w:rFonts w:eastAsiaTheme="minorHAnsi"/>
          <w:b/>
          <w:i/>
          <w:lang w:eastAsia="en-US"/>
        </w:rPr>
        <w:t>1.202</w:t>
      </w:r>
      <w:r>
        <w:rPr>
          <w:rFonts w:eastAsiaTheme="minorHAnsi"/>
          <w:b/>
          <w:i/>
          <w:lang w:eastAsia="en-US"/>
        </w:rPr>
        <w:t>6</w:t>
      </w:r>
      <w:r w:rsidR="00E1454B" w:rsidRPr="00702433">
        <w:rPr>
          <w:rFonts w:eastAsiaTheme="minorHAnsi"/>
          <w:b/>
          <w:i/>
          <w:lang w:eastAsia="en-US"/>
        </w:rPr>
        <w:t xml:space="preserve"> г.</w:t>
      </w:r>
    </w:p>
    <w:p w:rsidR="009D0901" w:rsidRPr="00702433" w:rsidRDefault="009D0901" w:rsidP="00982D0F">
      <w:pPr>
        <w:pBdr>
          <w:bottom w:val="single" w:sz="4" w:space="29" w:color="FFFFFF"/>
        </w:pBdr>
        <w:tabs>
          <w:tab w:val="right" w:pos="0"/>
        </w:tabs>
        <w:spacing w:after="0" w:line="240" w:lineRule="auto"/>
        <w:ind w:left="5664"/>
        <w:rPr>
          <w:b/>
          <w:color w:val="000000"/>
        </w:rPr>
      </w:pPr>
    </w:p>
    <w:p w:rsidR="0016194B" w:rsidRDefault="002078A3" w:rsidP="0016194B">
      <w:pPr>
        <w:pBdr>
          <w:bottom w:val="single" w:sz="4" w:space="29" w:color="FFFFFF"/>
        </w:pBdr>
        <w:tabs>
          <w:tab w:val="right" w:pos="0"/>
        </w:tabs>
        <w:spacing w:after="0" w:line="240" w:lineRule="auto"/>
        <w:jc w:val="center"/>
        <w:rPr>
          <w:b/>
          <w:color w:val="000000"/>
          <w:sz w:val="32"/>
          <w:szCs w:val="32"/>
        </w:rPr>
      </w:pPr>
      <w:r>
        <w:rPr>
          <w:b/>
          <w:color w:val="000000"/>
          <w:sz w:val="32"/>
          <w:szCs w:val="32"/>
        </w:rPr>
        <w:t>Краткая и</w:t>
      </w:r>
      <w:r w:rsidR="00F11B9E" w:rsidRPr="0016194B">
        <w:rPr>
          <w:b/>
          <w:color w:val="000000"/>
          <w:sz w:val="32"/>
          <w:szCs w:val="32"/>
        </w:rPr>
        <w:t>нформация</w:t>
      </w:r>
      <w:r w:rsidR="0016194B">
        <w:rPr>
          <w:b/>
          <w:color w:val="000000"/>
          <w:sz w:val="32"/>
          <w:szCs w:val="32"/>
        </w:rPr>
        <w:t xml:space="preserve"> </w:t>
      </w:r>
      <w:r w:rsidR="00F11B9E" w:rsidRPr="0016194B">
        <w:rPr>
          <w:b/>
          <w:color w:val="000000"/>
          <w:sz w:val="32"/>
          <w:szCs w:val="32"/>
        </w:rPr>
        <w:t xml:space="preserve">о деятельности Общественного совета </w:t>
      </w:r>
      <w:proofErr w:type="spellStart"/>
      <w:r w:rsidR="00F11B9E" w:rsidRPr="0016194B">
        <w:rPr>
          <w:b/>
          <w:color w:val="000000"/>
          <w:sz w:val="32"/>
          <w:szCs w:val="32"/>
        </w:rPr>
        <w:t>Акмолинской</w:t>
      </w:r>
      <w:proofErr w:type="spellEnd"/>
      <w:r w:rsidR="00F11B9E" w:rsidRPr="0016194B">
        <w:rPr>
          <w:b/>
          <w:color w:val="000000"/>
          <w:sz w:val="32"/>
          <w:szCs w:val="32"/>
        </w:rPr>
        <w:t xml:space="preserve"> области</w:t>
      </w:r>
      <w:r>
        <w:rPr>
          <w:b/>
          <w:color w:val="000000"/>
          <w:sz w:val="32"/>
          <w:szCs w:val="32"/>
        </w:rPr>
        <w:t xml:space="preserve"> за 2025 год</w:t>
      </w:r>
    </w:p>
    <w:p w:rsidR="00771172" w:rsidRDefault="00771172" w:rsidP="0016194B">
      <w:pPr>
        <w:pBdr>
          <w:bottom w:val="single" w:sz="4" w:space="29" w:color="FFFFFF"/>
        </w:pBdr>
        <w:tabs>
          <w:tab w:val="right" w:pos="0"/>
        </w:tabs>
        <w:spacing w:after="0" w:line="240" w:lineRule="auto"/>
        <w:jc w:val="center"/>
        <w:rPr>
          <w:rFonts w:eastAsiaTheme="minorHAnsi"/>
          <w:b/>
          <w:sz w:val="32"/>
          <w:szCs w:val="32"/>
          <w:lang w:eastAsia="en-US"/>
        </w:rPr>
      </w:pPr>
    </w:p>
    <w:p w:rsidR="009D0901" w:rsidRPr="0016194B" w:rsidRDefault="009D0901" w:rsidP="0016194B">
      <w:pPr>
        <w:pBdr>
          <w:bottom w:val="single" w:sz="4" w:space="29" w:color="FFFFFF"/>
        </w:pBdr>
        <w:tabs>
          <w:tab w:val="right" w:pos="0"/>
        </w:tabs>
        <w:spacing w:after="0" w:line="240" w:lineRule="auto"/>
        <w:jc w:val="center"/>
        <w:rPr>
          <w:rFonts w:eastAsiaTheme="minorHAnsi"/>
          <w:b/>
          <w:sz w:val="32"/>
          <w:szCs w:val="32"/>
          <w:lang w:eastAsia="en-US"/>
        </w:rPr>
      </w:pPr>
    </w:p>
    <w:p w:rsidR="004E71EC" w:rsidRPr="0016194B" w:rsidRDefault="00012F16" w:rsidP="007A0441">
      <w:pPr>
        <w:pBdr>
          <w:bottom w:val="single" w:sz="4" w:space="29" w:color="FFFFFF"/>
        </w:pBdr>
        <w:tabs>
          <w:tab w:val="right" w:pos="0"/>
        </w:tabs>
        <w:spacing w:after="0" w:line="240" w:lineRule="auto"/>
        <w:ind w:firstLine="709"/>
        <w:contextualSpacing/>
        <w:jc w:val="both"/>
        <w:rPr>
          <w:rFonts w:eastAsia="Times New Roman"/>
          <w:sz w:val="32"/>
          <w:szCs w:val="32"/>
        </w:rPr>
      </w:pPr>
      <w:r w:rsidRPr="0016194B">
        <w:rPr>
          <w:rFonts w:eastAsia="Times New Roman"/>
          <w:sz w:val="32"/>
          <w:szCs w:val="32"/>
        </w:rPr>
        <w:t xml:space="preserve">В </w:t>
      </w:r>
      <w:proofErr w:type="spellStart"/>
      <w:r w:rsidRPr="0016194B">
        <w:rPr>
          <w:rFonts w:eastAsia="Times New Roman"/>
          <w:sz w:val="32"/>
          <w:szCs w:val="32"/>
        </w:rPr>
        <w:t>Акмолинской</w:t>
      </w:r>
      <w:proofErr w:type="spellEnd"/>
      <w:r w:rsidRPr="0016194B">
        <w:rPr>
          <w:rFonts w:eastAsia="Times New Roman"/>
          <w:sz w:val="32"/>
          <w:szCs w:val="32"/>
        </w:rPr>
        <w:t xml:space="preserve"> области действует </w:t>
      </w:r>
      <w:r w:rsidRPr="0016194B">
        <w:rPr>
          <w:rFonts w:eastAsia="Times New Roman"/>
          <w:b/>
          <w:sz w:val="32"/>
          <w:szCs w:val="32"/>
        </w:rPr>
        <w:t xml:space="preserve">21 </w:t>
      </w:r>
      <w:r w:rsidR="007F7EB6" w:rsidRPr="0016194B">
        <w:rPr>
          <w:rFonts w:eastAsia="Times New Roman"/>
          <w:b/>
          <w:sz w:val="32"/>
          <w:szCs w:val="32"/>
        </w:rPr>
        <w:t>О</w:t>
      </w:r>
      <w:r w:rsidRPr="0016194B">
        <w:rPr>
          <w:rFonts w:eastAsia="Times New Roman"/>
          <w:sz w:val="32"/>
          <w:szCs w:val="32"/>
        </w:rPr>
        <w:t xml:space="preserve">бщественный совет: </w:t>
      </w:r>
      <w:r w:rsidRPr="0016194B">
        <w:rPr>
          <w:rFonts w:eastAsia="Times New Roman"/>
          <w:b/>
          <w:sz w:val="32"/>
          <w:szCs w:val="32"/>
        </w:rPr>
        <w:t xml:space="preserve">1 </w:t>
      </w:r>
      <w:r w:rsidRPr="0016194B">
        <w:rPr>
          <w:rFonts w:eastAsia="Times New Roman"/>
          <w:sz w:val="32"/>
          <w:szCs w:val="32"/>
        </w:rPr>
        <w:t xml:space="preserve">областной, </w:t>
      </w:r>
      <w:r w:rsidRPr="0016194B">
        <w:rPr>
          <w:rFonts w:eastAsia="Times New Roman"/>
          <w:b/>
          <w:sz w:val="32"/>
          <w:szCs w:val="32"/>
        </w:rPr>
        <w:t>20</w:t>
      </w:r>
      <w:r w:rsidRPr="0016194B">
        <w:rPr>
          <w:rFonts w:eastAsia="Times New Roman"/>
          <w:sz w:val="32"/>
          <w:szCs w:val="32"/>
        </w:rPr>
        <w:t xml:space="preserve"> </w:t>
      </w:r>
      <w:proofErr w:type="gramStart"/>
      <w:r w:rsidRPr="0016194B">
        <w:rPr>
          <w:rFonts w:eastAsia="Times New Roman"/>
          <w:sz w:val="32"/>
          <w:szCs w:val="32"/>
        </w:rPr>
        <w:t>городских</w:t>
      </w:r>
      <w:proofErr w:type="gramEnd"/>
      <w:r w:rsidRPr="0016194B">
        <w:rPr>
          <w:rFonts w:eastAsia="Times New Roman"/>
          <w:sz w:val="32"/>
          <w:szCs w:val="32"/>
        </w:rPr>
        <w:t xml:space="preserve"> и районных. </w:t>
      </w:r>
      <w:r w:rsidR="00F91574" w:rsidRPr="0016194B">
        <w:rPr>
          <w:rFonts w:eastAsia="Times New Roman"/>
          <w:sz w:val="32"/>
          <w:szCs w:val="32"/>
        </w:rPr>
        <w:t>Новые с</w:t>
      </w:r>
      <w:r w:rsidR="00887140" w:rsidRPr="0016194B">
        <w:rPr>
          <w:rFonts w:eastAsia="Times New Roman"/>
          <w:sz w:val="32"/>
          <w:szCs w:val="32"/>
        </w:rPr>
        <w:t xml:space="preserve">оставы </w:t>
      </w:r>
      <w:r w:rsidR="002770A4" w:rsidRPr="0016194B">
        <w:rPr>
          <w:rFonts w:eastAsiaTheme="minorHAnsi"/>
          <w:sz w:val="32"/>
          <w:szCs w:val="32"/>
          <w:lang w:eastAsia="en-US"/>
        </w:rPr>
        <w:t>Общественны</w:t>
      </w:r>
      <w:r w:rsidR="00887140" w:rsidRPr="0016194B">
        <w:rPr>
          <w:rFonts w:eastAsiaTheme="minorHAnsi"/>
          <w:sz w:val="32"/>
          <w:szCs w:val="32"/>
          <w:lang w:eastAsia="en-US"/>
        </w:rPr>
        <w:t>х</w:t>
      </w:r>
      <w:r w:rsidR="002770A4" w:rsidRPr="0016194B">
        <w:rPr>
          <w:rFonts w:eastAsiaTheme="minorHAnsi"/>
          <w:sz w:val="32"/>
          <w:szCs w:val="32"/>
          <w:lang w:eastAsia="en-US"/>
        </w:rPr>
        <w:t xml:space="preserve"> совет</w:t>
      </w:r>
      <w:r w:rsidR="00887140" w:rsidRPr="0016194B">
        <w:rPr>
          <w:rFonts w:eastAsiaTheme="minorHAnsi"/>
          <w:sz w:val="32"/>
          <w:szCs w:val="32"/>
          <w:lang w:eastAsia="en-US"/>
        </w:rPr>
        <w:t>ов</w:t>
      </w:r>
      <w:r w:rsidR="002770A4" w:rsidRPr="0016194B">
        <w:rPr>
          <w:rFonts w:eastAsiaTheme="minorHAnsi"/>
          <w:sz w:val="32"/>
          <w:szCs w:val="32"/>
          <w:lang w:eastAsia="en-US"/>
        </w:rPr>
        <w:t xml:space="preserve"> области </w:t>
      </w:r>
      <w:r w:rsidR="002770A4" w:rsidRPr="0016194B">
        <w:rPr>
          <w:rFonts w:eastAsiaTheme="minorHAnsi"/>
          <w:i/>
          <w:sz w:val="32"/>
          <w:szCs w:val="32"/>
          <w:lang w:eastAsia="en-US"/>
        </w:rPr>
        <w:t>(далее-ОС)</w:t>
      </w:r>
      <w:r w:rsidR="002770A4" w:rsidRPr="0016194B">
        <w:rPr>
          <w:rFonts w:eastAsiaTheme="minorHAnsi"/>
          <w:sz w:val="32"/>
          <w:szCs w:val="32"/>
          <w:lang w:eastAsia="en-US"/>
        </w:rPr>
        <w:t xml:space="preserve"> были сформированы в марте </w:t>
      </w:r>
      <w:r w:rsidR="00946242">
        <w:rPr>
          <w:rFonts w:eastAsiaTheme="minorHAnsi"/>
          <w:sz w:val="32"/>
          <w:szCs w:val="32"/>
          <w:lang w:eastAsia="en-US"/>
        </w:rPr>
        <w:t>2025 года</w:t>
      </w:r>
      <w:r w:rsidR="002770A4" w:rsidRPr="0016194B">
        <w:rPr>
          <w:rFonts w:eastAsiaTheme="minorHAnsi"/>
          <w:sz w:val="32"/>
          <w:szCs w:val="32"/>
          <w:lang w:eastAsia="en-US"/>
        </w:rPr>
        <w:t>.</w:t>
      </w:r>
      <w:r w:rsidR="004E71EC" w:rsidRPr="0016194B">
        <w:rPr>
          <w:rFonts w:eastAsia="Times New Roman"/>
          <w:sz w:val="32"/>
          <w:szCs w:val="32"/>
        </w:rPr>
        <w:t xml:space="preserve"> </w:t>
      </w:r>
    </w:p>
    <w:p w:rsidR="004E71EC" w:rsidRPr="0016194B" w:rsidRDefault="004E71EC" w:rsidP="007A0441">
      <w:pPr>
        <w:pBdr>
          <w:bottom w:val="single" w:sz="4" w:space="29" w:color="FFFFFF"/>
        </w:pBdr>
        <w:tabs>
          <w:tab w:val="right" w:pos="0"/>
        </w:tabs>
        <w:spacing w:after="0" w:line="240" w:lineRule="auto"/>
        <w:ind w:firstLine="709"/>
        <w:contextualSpacing/>
        <w:jc w:val="both"/>
        <w:rPr>
          <w:rFonts w:eastAsia="Times New Roman"/>
          <w:sz w:val="32"/>
          <w:szCs w:val="32"/>
        </w:rPr>
      </w:pPr>
      <w:r w:rsidRPr="0016194B">
        <w:rPr>
          <w:rFonts w:eastAsia="Times New Roman"/>
          <w:sz w:val="32"/>
          <w:szCs w:val="32"/>
        </w:rPr>
        <w:t xml:space="preserve">По </w:t>
      </w:r>
      <w:proofErr w:type="spellStart"/>
      <w:r w:rsidRPr="0016194B">
        <w:rPr>
          <w:rFonts w:eastAsia="Times New Roman"/>
          <w:sz w:val="32"/>
          <w:szCs w:val="32"/>
        </w:rPr>
        <w:t>Акмолинской</w:t>
      </w:r>
      <w:proofErr w:type="spellEnd"/>
      <w:r w:rsidRPr="0016194B">
        <w:rPr>
          <w:rFonts w:eastAsia="Times New Roman"/>
          <w:sz w:val="32"/>
          <w:szCs w:val="32"/>
        </w:rPr>
        <w:t xml:space="preserve"> области в Общественных советах всех уровней работают</w:t>
      </w:r>
      <w:r w:rsidRPr="0016194B">
        <w:rPr>
          <w:rFonts w:eastAsia="Times New Roman"/>
          <w:b/>
          <w:sz w:val="32"/>
          <w:szCs w:val="32"/>
        </w:rPr>
        <w:t xml:space="preserve"> 2</w:t>
      </w:r>
      <w:r w:rsidR="00A0684B">
        <w:rPr>
          <w:rFonts w:eastAsia="Times New Roman"/>
          <w:b/>
          <w:sz w:val="32"/>
          <w:szCs w:val="32"/>
          <w:lang w:val="kk-KZ"/>
        </w:rPr>
        <w:t>66</w:t>
      </w:r>
      <w:r w:rsidRPr="0016194B">
        <w:rPr>
          <w:rFonts w:eastAsia="Times New Roman"/>
          <w:sz w:val="32"/>
          <w:szCs w:val="32"/>
        </w:rPr>
        <w:t xml:space="preserve"> человек.</w:t>
      </w:r>
    </w:p>
    <w:p w:rsidR="004E71EC" w:rsidRPr="0016194B" w:rsidRDefault="004E71EC" w:rsidP="007A0441">
      <w:pPr>
        <w:pBdr>
          <w:bottom w:val="single" w:sz="4" w:space="29" w:color="FFFFFF"/>
        </w:pBdr>
        <w:tabs>
          <w:tab w:val="right" w:pos="0"/>
        </w:tabs>
        <w:spacing w:after="0" w:line="240" w:lineRule="auto"/>
        <w:ind w:firstLine="709"/>
        <w:contextualSpacing/>
        <w:jc w:val="both"/>
        <w:rPr>
          <w:rFonts w:eastAsia="Times New Roman"/>
          <w:sz w:val="32"/>
          <w:szCs w:val="32"/>
        </w:rPr>
      </w:pPr>
      <w:r w:rsidRPr="0016194B">
        <w:rPr>
          <w:rFonts w:eastAsia="Times New Roman"/>
          <w:sz w:val="32"/>
          <w:szCs w:val="32"/>
        </w:rPr>
        <w:t xml:space="preserve">Среди них представители различных сфер деятельности: </w:t>
      </w:r>
      <w:r w:rsidR="009D7589">
        <w:rPr>
          <w:rFonts w:eastAsia="Times New Roman"/>
          <w:sz w:val="32"/>
          <w:szCs w:val="32"/>
        </w:rPr>
        <w:t>общественные активисты,</w:t>
      </w:r>
      <w:r w:rsidR="009D7589" w:rsidRPr="009D7589">
        <w:t xml:space="preserve"> </w:t>
      </w:r>
      <w:r w:rsidR="009D7589" w:rsidRPr="009D7589">
        <w:rPr>
          <w:rFonts w:eastAsia="Times New Roman"/>
          <w:sz w:val="32"/>
          <w:szCs w:val="32"/>
        </w:rPr>
        <w:t>креативная молодежь</w:t>
      </w:r>
      <w:r w:rsidR="009D7589">
        <w:rPr>
          <w:rFonts w:eastAsia="Times New Roman"/>
          <w:sz w:val="32"/>
          <w:szCs w:val="32"/>
        </w:rPr>
        <w:t xml:space="preserve">, </w:t>
      </w:r>
      <w:r w:rsidR="009D7589" w:rsidRPr="009D7589">
        <w:rPr>
          <w:rFonts w:eastAsia="Times New Roman"/>
          <w:sz w:val="32"/>
          <w:szCs w:val="32"/>
        </w:rPr>
        <w:t xml:space="preserve">депутаты </w:t>
      </w:r>
      <w:proofErr w:type="spellStart"/>
      <w:r w:rsidR="009D7589" w:rsidRPr="009D7589">
        <w:rPr>
          <w:rFonts w:eastAsia="Times New Roman"/>
          <w:sz w:val="32"/>
          <w:szCs w:val="32"/>
        </w:rPr>
        <w:t>маслихатов</w:t>
      </w:r>
      <w:proofErr w:type="spellEnd"/>
      <w:r w:rsidR="009D7589">
        <w:rPr>
          <w:rFonts w:eastAsia="Times New Roman"/>
          <w:sz w:val="32"/>
          <w:szCs w:val="32"/>
        </w:rPr>
        <w:t xml:space="preserve"> и яркие представители неправительственных организаций, </w:t>
      </w:r>
      <w:r w:rsidRPr="0016194B">
        <w:rPr>
          <w:rFonts w:eastAsiaTheme="minorHAnsi"/>
          <w:sz w:val="32"/>
          <w:szCs w:val="32"/>
          <w:lang w:eastAsia="en-US"/>
        </w:rPr>
        <w:t xml:space="preserve">пользующиеся уважением среди местного населения и </w:t>
      </w:r>
      <w:r w:rsidRPr="0016194B">
        <w:rPr>
          <w:rFonts w:eastAsiaTheme="minorHAnsi"/>
          <w:sz w:val="32"/>
          <w:szCs w:val="32"/>
        </w:rPr>
        <w:t>п</w:t>
      </w:r>
      <w:r w:rsidRPr="0016194B">
        <w:rPr>
          <w:sz w:val="32"/>
          <w:szCs w:val="32"/>
        </w:rPr>
        <w:t>ринимающие активное участие в общественно-политической жизни региона</w:t>
      </w:r>
      <w:r w:rsidRPr="0016194B">
        <w:rPr>
          <w:rFonts w:eastAsiaTheme="minorHAnsi"/>
          <w:sz w:val="32"/>
          <w:szCs w:val="32"/>
          <w:lang w:eastAsia="en-US"/>
        </w:rPr>
        <w:t>,  представители гражданского общества, среди которых представлены граждане, свободно выражающие свою позицию, не всегда лояльную по отношению к местной власти.</w:t>
      </w:r>
      <w:r w:rsidR="009D7589" w:rsidRPr="009D7589">
        <w:t xml:space="preserve"> </w:t>
      </w:r>
    </w:p>
    <w:p w:rsidR="00605885" w:rsidRPr="0016194B" w:rsidRDefault="00CA2CA0" w:rsidP="007A0441">
      <w:pPr>
        <w:pBdr>
          <w:bottom w:val="single" w:sz="4" w:space="29" w:color="FFFFFF"/>
        </w:pBdr>
        <w:tabs>
          <w:tab w:val="right" w:pos="0"/>
        </w:tabs>
        <w:spacing w:after="0" w:line="240" w:lineRule="auto"/>
        <w:ind w:firstLine="709"/>
        <w:contextualSpacing/>
        <w:jc w:val="both"/>
        <w:rPr>
          <w:rFonts w:eastAsiaTheme="minorHAnsi"/>
          <w:sz w:val="32"/>
          <w:szCs w:val="32"/>
          <w:lang w:eastAsia="en-US"/>
        </w:rPr>
      </w:pPr>
      <w:r w:rsidRPr="0016194B">
        <w:rPr>
          <w:rFonts w:eastAsiaTheme="minorHAnsi"/>
          <w:sz w:val="32"/>
          <w:szCs w:val="32"/>
          <w:lang w:eastAsia="en-US"/>
        </w:rPr>
        <w:t xml:space="preserve">В целом, в состав вновь избранных ОС, в соответствии с законодательством РК, вошли </w:t>
      </w:r>
      <w:r w:rsidRPr="00DF50E8">
        <w:rPr>
          <w:rFonts w:eastAsiaTheme="minorHAnsi"/>
          <w:sz w:val="32"/>
          <w:szCs w:val="32"/>
          <w:highlight w:val="yellow"/>
          <w:lang w:eastAsia="en-US"/>
        </w:rPr>
        <w:t>известные граждане, на протяжении ряда лет осуществляющие профессиональную и общественную работу на территории област</w:t>
      </w:r>
      <w:proofErr w:type="gramStart"/>
      <w:r w:rsidRPr="00DF50E8">
        <w:rPr>
          <w:rFonts w:eastAsiaTheme="minorHAnsi"/>
          <w:sz w:val="32"/>
          <w:szCs w:val="32"/>
          <w:highlight w:val="yellow"/>
          <w:lang w:eastAsia="en-US"/>
        </w:rPr>
        <w:t>и</w:t>
      </w:r>
      <w:r w:rsidR="00E63E64">
        <w:rPr>
          <w:rFonts w:eastAsiaTheme="minorHAnsi"/>
          <w:sz w:val="32"/>
          <w:szCs w:val="32"/>
          <w:highlight w:val="yellow"/>
          <w:lang w:eastAsia="en-US"/>
        </w:rPr>
        <w:t>-</w:t>
      </w:r>
      <w:proofErr w:type="gramEnd"/>
      <w:r w:rsidR="00E63E64">
        <w:rPr>
          <w:rFonts w:eastAsiaTheme="minorHAnsi"/>
          <w:sz w:val="32"/>
          <w:szCs w:val="32"/>
          <w:highlight w:val="yellow"/>
          <w:lang w:eastAsia="en-US"/>
        </w:rPr>
        <w:t xml:space="preserve"> это </w:t>
      </w:r>
      <w:r w:rsidR="005922D8">
        <w:rPr>
          <w:rFonts w:eastAsiaTheme="minorHAnsi"/>
          <w:sz w:val="32"/>
          <w:szCs w:val="32"/>
          <w:highlight w:val="yellow"/>
          <w:lang w:eastAsia="en-US"/>
        </w:rPr>
        <w:t>Н</w:t>
      </w:r>
      <w:r w:rsidR="005922D8">
        <w:rPr>
          <w:rFonts w:eastAsiaTheme="minorHAnsi"/>
          <w:sz w:val="32"/>
          <w:szCs w:val="32"/>
          <w:highlight w:val="yellow"/>
          <w:lang w:val="kk-KZ" w:eastAsia="en-US"/>
        </w:rPr>
        <w:t xml:space="preserve">ұғыман Ермек Бекенұлы, </w:t>
      </w:r>
      <w:proofErr w:type="spellStart"/>
      <w:r w:rsidR="00E63E64">
        <w:rPr>
          <w:rFonts w:eastAsiaTheme="minorHAnsi"/>
          <w:sz w:val="32"/>
          <w:szCs w:val="32"/>
          <w:highlight w:val="yellow"/>
          <w:lang w:eastAsia="en-US"/>
        </w:rPr>
        <w:t>Какенов</w:t>
      </w:r>
      <w:proofErr w:type="spellEnd"/>
      <w:r w:rsidR="00E63E64">
        <w:rPr>
          <w:rFonts w:eastAsiaTheme="minorHAnsi"/>
          <w:sz w:val="32"/>
          <w:szCs w:val="32"/>
          <w:highlight w:val="yellow"/>
          <w:lang w:eastAsia="en-US"/>
        </w:rPr>
        <w:t xml:space="preserve"> </w:t>
      </w:r>
      <w:proofErr w:type="spellStart"/>
      <w:r w:rsidR="00E63E64">
        <w:rPr>
          <w:rFonts w:eastAsiaTheme="minorHAnsi"/>
          <w:sz w:val="32"/>
          <w:szCs w:val="32"/>
          <w:highlight w:val="yellow"/>
          <w:lang w:eastAsia="en-US"/>
        </w:rPr>
        <w:t>Серик</w:t>
      </w:r>
      <w:proofErr w:type="spellEnd"/>
      <w:r w:rsidR="00E63E64">
        <w:rPr>
          <w:rFonts w:eastAsiaTheme="minorHAnsi"/>
          <w:sz w:val="32"/>
          <w:szCs w:val="32"/>
          <w:highlight w:val="yellow"/>
          <w:lang w:eastAsia="en-US"/>
        </w:rPr>
        <w:t xml:space="preserve"> </w:t>
      </w:r>
      <w:proofErr w:type="spellStart"/>
      <w:r w:rsidR="00E63E64">
        <w:rPr>
          <w:rFonts w:eastAsiaTheme="minorHAnsi"/>
          <w:sz w:val="32"/>
          <w:szCs w:val="32"/>
          <w:highlight w:val="yellow"/>
          <w:lang w:eastAsia="en-US"/>
        </w:rPr>
        <w:t>Кабдушевич</w:t>
      </w:r>
      <w:proofErr w:type="spellEnd"/>
      <w:r w:rsidR="00E63E64">
        <w:rPr>
          <w:rFonts w:eastAsiaTheme="minorHAnsi"/>
          <w:sz w:val="32"/>
          <w:szCs w:val="32"/>
          <w:highlight w:val="yellow"/>
          <w:lang w:eastAsia="en-US"/>
        </w:rPr>
        <w:t xml:space="preserve">, Жаров </w:t>
      </w:r>
      <w:proofErr w:type="spellStart"/>
      <w:r w:rsidR="00E63E64">
        <w:rPr>
          <w:rFonts w:eastAsiaTheme="minorHAnsi"/>
          <w:sz w:val="32"/>
          <w:szCs w:val="32"/>
          <w:highlight w:val="yellow"/>
          <w:lang w:eastAsia="en-US"/>
        </w:rPr>
        <w:t>Нурлан</w:t>
      </w:r>
      <w:proofErr w:type="spellEnd"/>
      <w:r w:rsidR="00E63E64">
        <w:rPr>
          <w:rFonts w:eastAsiaTheme="minorHAnsi"/>
          <w:sz w:val="32"/>
          <w:szCs w:val="32"/>
          <w:highlight w:val="yellow"/>
          <w:lang w:eastAsia="en-US"/>
        </w:rPr>
        <w:t xml:space="preserve"> </w:t>
      </w:r>
      <w:proofErr w:type="spellStart"/>
      <w:r w:rsidR="00E63E64">
        <w:rPr>
          <w:rFonts w:eastAsiaTheme="minorHAnsi"/>
          <w:sz w:val="32"/>
          <w:szCs w:val="32"/>
          <w:highlight w:val="yellow"/>
          <w:lang w:eastAsia="en-US"/>
        </w:rPr>
        <w:t>Каирович</w:t>
      </w:r>
      <w:proofErr w:type="spellEnd"/>
      <w:r w:rsidR="00E63E64">
        <w:rPr>
          <w:rFonts w:eastAsiaTheme="minorHAnsi"/>
          <w:sz w:val="32"/>
          <w:szCs w:val="32"/>
          <w:highlight w:val="yellow"/>
          <w:lang w:eastAsia="en-US"/>
        </w:rPr>
        <w:t xml:space="preserve">, </w:t>
      </w:r>
      <w:proofErr w:type="spellStart"/>
      <w:r w:rsidR="00E63E64">
        <w:rPr>
          <w:rFonts w:eastAsiaTheme="minorHAnsi"/>
          <w:sz w:val="32"/>
          <w:szCs w:val="32"/>
          <w:highlight w:val="yellow"/>
          <w:lang w:eastAsia="en-US"/>
        </w:rPr>
        <w:t>Кусаинова</w:t>
      </w:r>
      <w:proofErr w:type="spellEnd"/>
      <w:r w:rsidR="00E63E64">
        <w:rPr>
          <w:rFonts w:eastAsiaTheme="minorHAnsi"/>
          <w:sz w:val="32"/>
          <w:szCs w:val="32"/>
          <w:highlight w:val="yellow"/>
          <w:lang w:eastAsia="en-US"/>
        </w:rPr>
        <w:t xml:space="preserve"> Сауле </w:t>
      </w:r>
      <w:proofErr w:type="spellStart"/>
      <w:r w:rsidR="009D7589">
        <w:rPr>
          <w:rFonts w:eastAsiaTheme="minorHAnsi"/>
          <w:sz w:val="32"/>
          <w:szCs w:val="32"/>
          <w:highlight w:val="yellow"/>
          <w:lang w:eastAsia="en-US"/>
        </w:rPr>
        <w:t>Г</w:t>
      </w:r>
      <w:r w:rsidR="005922D8">
        <w:rPr>
          <w:rFonts w:eastAsiaTheme="minorHAnsi"/>
          <w:sz w:val="32"/>
          <w:szCs w:val="32"/>
          <w:highlight w:val="yellow"/>
          <w:lang w:eastAsia="en-US"/>
        </w:rPr>
        <w:t>азизовна</w:t>
      </w:r>
      <w:proofErr w:type="spellEnd"/>
      <w:r w:rsidR="005922D8">
        <w:rPr>
          <w:rFonts w:eastAsiaTheme="minorHAnsi"/>
          <w:sz w:val="32"/>
          <w:szCs w:val="32"/>
          <w:highlight w:val="yellow"/>
          <w:lang w:eastAsia="en-US"/>
        </w:rPr>
        <w:t xml:space="preserve">, </w:t>
      </w:r>
      <w:proofErr w:type="spellStart"/>
      <w:r w:rsidR="005922D8">
        <w:rPr>
          <w:rFonts w:eastAsiaTheme="minorHAnsi"/>
          <w:sz w:val="32"/>
          <w:szCs w:val="32"/>
          <w:highlight w:val="yellow"/>
          <w:lang w:eastAsia="en-US"/>
        </w:rPr>
        <w:t>Шуль</w:t>
      </w:r>
      <w:proofErr w:type="spellEnd"/>
      <w:r w:rsidR="005922D8">
        <w:rPr>
          <w:rFonts w:eastAsiaTheme="minorHAnsi"/>
          <w:sz w:val="32"/>
          <w:szCs w:val="32"/>
          <w:highlight w:val="yellow"/>
          <w:lang w:eastAsia="en-US"/>
        </w:rPr>
        <w:t xml:space="preserve"> Вячеслав </w:t>
      </w:r>
      <w:proofErr w:type="spellStart"/>
      <w:r w:rsidR="005922D8">
        <w:rPr>
          <w:rFonts w:eastAsiaTheme="minorHAnsi"/>
          <w:sz w:val="32"/>
          <w:szCs w:val="32"/>
          <w:highlight w:val="yellow"/>
          <w:lang w:eastAsia="en-US"/>
        </w:rPr>
        <w:t>Людвикович</w:t>
      </w:r>
      <w:proofErr w:type="spellEnd"/>
      <w:r w:rsidR="009D1DA1">
        <w:rPr>
          <w:rFonts w:eastAsiaTheme="minorHAnsi"/>
          <w:sz w:val="32"/>
          <w:szCs w:val="32"/>
          <w:highlight w:val="yellow"/>
          <w:lang w:eastAsia="en-US"/>
        </w:rPr>
        <w:t xml:space="preserve">, Омаров </w:t>
      </w:r>
      <w:proofErr w:type="spellStart"/>
      <w:r w:rsidR="009D1DA1">
        <w:rPr>
          <w:rFonts w:eastAsiaTheme="minorHAnsi"/>
          <w:sz w:val="32"/>
          <w:szCs w:val="32"/>
          <w:highlight w:val="yellow"/>
          <w:lang w:eastAsia="en-US"/>
        </w:rPr>
        <w:t>Жанбай</w:t>
      </w:r>
      <w:proofErr w:type="spellEnd"/>
      <w:r w:rsidR="009D1DA1">
        <w:rPr>
          <w:rFonts w:eastAsiaTheme="minorHAnsi"/>
          <w:sz w:val="32"/>
          <w:szCs w:val="32"/>
          <w:highlight w:val="yellow"/>
          <w:lang w:eastAsia="en-US"/>
        </w:rPr>
        <w:t xml:space="preserve"> </w:t>
      </w:r>
      <w:proofErr w:type="spellStart"/>
      <w:r w:rsidR="009D1DA1">
        <w:rPr>
          <w:rFonts w:eastAsiaTheme="minorHAnsi"/>
          <w:sz w:val="32"/>
          <w:szCs w:val="32"/>
          <w:highlight w:val="yellow"/>
          <w:lang w:eastAsia="en-US"/>
        </w:rPr>
        <w:t>Жумажанович</w:t>
      </w:r>
      <w:proofErr w:type="spellEnd"/>
      <w:r w:rsidR="009D1DA1">
        <w:rPr>
          <w:rFonts w:eastAsiaTheme="minorHAnsi"/>
          <w:sz w:val="32"/>
          <w:szCs w:val="32"/>
          <w:highlight w:val="yellow"/>
          <w:lang w:eastAsia="en-US"/>
        </w:rPr>
        <w:t>, Жукова Ирина Николаевна, Рислинг Наталья Александровна</w:t>
      </w:r>
      <w:r w:rsidR="00E63E64">
        <w:rPr>
          <w:rFonts w:eastAsiaTheme="minorHAnsi"/>
          <w:sz w:val="32"/>
          <w:szCs w:val="32"/>
          <w:highlight w:val="yellow"/>
          <w:lang w:eastAsia="en-US"/>
        </w:rPr>
        <w:t xml:space="preserve"> и другие уважаемые горожане</w:t>
      </w:r>
      <w:r w:rsidR="00100EC2">
        <w:rPr>
          <w:rFonts w:eastAsiaTheme="minorHAnsi"/>
          <w:sz w:val="32"/>
          <w:szCs w:val="32"/>
          <w:highlight w:val="yellow"/>
          <w:lang w:eastAsia="en-US"/>
        </w:rPr>
        <w:t xml:space="preserve"> </w:t>
      </w:r>
      <w:r w:rsidR="005922D8">
        <w:rPr>
          <w:rFonts w:eastAsiaTheme="minorHAnsi"/>
          <w:sz w:val="32"/>
          <w:szCs w:val="32"/>
          <w:highlight w:val="yellow"/>
          <w:lang w:eastAsia="en-US"/>
        </w:rPr>
        <w:t xml:space="preserve">и районные жители </w:t>
      </w:r>
      <w:proofErr w:type="spellStart"/>
      <w:r w:rsidR="005922D8">
        <w:rPr>
          <w:rFonts w:eastAsiaTheme="minorHAnsi"/>
          <w:sz w:val="32"/>
          <w:szCs w:val="32"/>
          <w:highlight w:val="yellow"/>
          <w:lang w:eastAsia="en-US"/>
        </w:rPr>
        <w:t>Акмолинской</w:t>
      </w:r>
      <w:proofErr w:type="spellEnd"/>
      <w:r w:rsidR="005922D8">
        <w:rPr>
          <w:rFonts w:eastAsiaTheme="minorHAnsi"/>
          <w:sz w:val="32"/>
          <w:szCs w:val="32"/>
          <w:highlight w:val="yellow"/>
          <w:lang w:eastAsia="en-US"/>
        </w:rPr>
        <w:t xml:space="preserve"> области.</w:t>
      </w:r>
    </w:p>
    <w:p w:rsidR="00995A3F" w:rsidRDefault="00815BC9" w:rsidP="00771172">
      <w:pPr>
        <w:pBdr>
          <w:bottom w:val="single" w:sz="4" w:space="29" w:color="FFFFFF"/>
        </w:pBdr>
        <w:tabs>
          <w:tab w:val="right" w:pos="0"/>
        </w:tabs>
        <w:spacing w:after="0" w:line="240" w:lineRule="auto"/>
        <w:ind w:firstLine="709"/>
        <w:contextualSpacing/>
        <w:jc w:val="both"/>
        <w:rPr>
          <w:rFonts w:eastAsiaTheme="minorHAnsi"/>
          <w:i/>
          <w:sz w:val="24"/>
          <w:szCs w:val="24"/>
        </w:rPr>
      </w:pPr>
      <w:r w:rsidRPr="00815BC9">
        <w:rPr>
          <w:rFonts w:eastAsia="Times New Roman"/>
          <w:sz w:val="32"/>
          <w:szCs w:val="32"/>
        </w:rPr>
        <w:t xml:space="preserve">Общественными Советами рассматриваются проекты нормативно-правовых актов, проводятся общественные заседания и слушания, общественные мониторинги по </w:t>
      </w:r>
      <w:r w:rsidRPr="00815BC9">
        <w:rPr>
          <w:rFonts w:eastAsia="Times New Roman"/>
          <w:sz w:val="32"/>
          <w:szCs w:val="32"/>
        </w:rPr>
        <w:lastRenderedPageBreak/>
        <w:t>социально-значимым темам.</w:t>
      </w:r>
      <w:r>
        <w:rPr>
          <w:rFonts w:eastAsia="Times New Roman"/>
          <w:sz w:val="32"/>
          <w:szCs w:val="32"/>
        </w:rPr>
        <w:t xml:space="preserve"> </w:t>
      </w:r>
      <w:r w:rsidR="00605885" w:rsidRPr="0016194B">
        <w:rPr>
          <w:rFonts w:eastAsia="Times New Roman"/>
          <w:sz w:val="32"/>
          <w:szCs w:val="32"/>
        </w:rPr>
        <w:t xml:space="preserve">Общественный совет является площадкой для обсуждения проблем в различных отраслях развития области. Члены общественного совета принимают активное участие в работе заседаний, комиссий и рабочих группах. </w:t>
      </w:r>
      <w:r w:rsidR="00771172">
        <w:rPr>
          <w:rFonts w:eastAsia="Times New Roman"/>
          <w:sz w:val="32"/>
          <w:szCs w:val="32"/>
        </w:rPr>
        <w:t>Та</w:t>
      </w:r>
      <w:r w:rsidR="00D2487B" w:rsidRPr="0016194B">
        <w:rPr>
          <w:rFonts w:eastAsiaTheme="minorHAnsi"/>
          <w:sz w:val="32"/>
          <w:szCs w:val="32"/>
        </w:rPr>
        <w:t>к, з</w:t>
      </w:r>
      <w:r w:rsidR="00854323" w:rsidRPr="0016194B">
        <w:rPr>
          <w:rFonts w:eastAsiaTheme="minorHAnsi"/>
          <w:sz w:val="32"/>
          <w:szCs w:val="32"/>
        </w:rPr>
        <w:t>а текущи</w:t>
      </w:r>
      <w:r w:rsidR="004723CF">
        <w:rPr>
          <w:rFonts w:eastAsiaTheme="minorHAnsi"/>
          <w:sz w:val="32"/>
          <w:szCs w:val="32"/>
        </w:rPr>
        <w:t>й год</w:t>
      </w:r>
      <w:r w:rsidR="00C258AD">
        <w:rPr>
          <w:rFonts w:eastAsiaTheme="minorHAnsi"/>
          <w:sz w:val="32"/>
          <w:szCs w:val="32"/>
        </w:rPr>
        <w:t xml:space="preserve"> (202</w:t>
      </w:r>
      <w:r w:rsidR="004723CF">
        <w:rPr>
          <w:rFonts w:eastAsiaTheme="minorHAnsi"/>
          <w:sz w:val="32"/>
          <w:szCs w:val="32"/>
        </w:rPr>
        <w:t>5</w:t>
      </w:r>
      <w:r w:rsidR="00C258AD">
        <w:rPr>
          <w:rFonts w:eastAsiaTheme="minorHAnsi"/>
          <w:sz w:val="32"/>
          <w:szCs w:val="32"/>
        </w:rPr>
        <w:t>)</w:t>
      </w:r>
      <w:r w:rsidR="00854323" w:rsidRPr="0016194B">
        <w:rPr>
          <w:rFonts w:eastAsiaTheme="minorHAnsi"/>
          <w:sz w:val="32"/>
          <w:szCs w:val="32"/>
        </w:rPr>
        <w:t xml:space="preserve"> </w:t>
      </w:r>
      <w:r w:rsidR="00995A3F" w:rsidRPr="0016194B">
        <w:rPr>
          <w:rFonts w:eastAsiaTheme="minorHAnsi"/>
          <w:sz w:val="32"/>
          <w:szCs w:val="32"/>
        </w:rPr>
        <w:t>Общественным совет</w:t>
      </w:r>
      <w:r w:rsidR="004723CF">
        <w:rPr>
          <w:rFonts w:eastAsiaTheme="minorHAnsi"/>
          <w:sz w:val="32"/>
          <w:szCs w:val="32"/>
        </w:rPr>
        <w:t>ом</w:t>
      </w:r>
      <w:r w:rsidR="00995A3F" w:rsidRPr="0016194B">
        <w:rPr>
          <w:rFonts w:eastAsiaTheme="minorHAnsi"/>
          <w:sz w:val="32"/>
          <w:szCs w:val="32"/>
        </w:rPr>
        <w:t xml:space="preserve"> </w:t>
      </w:r>
      <w:proofErr w:type="spellStart"/>
      <w:r w:rsidR="00995A3F" w:rsidRPr="0016194B">
        <w:rPr>
          <w:rFonts w:eastAsiaTheme="minorHAnsi"/>
          <w:sz w:val="32"/>
          <w:szCs w:val="32"/>
        </w:rPr>
        <w:t>Акмолинской</w:t>
      </w:r>
      <w:proofErr w:type="spellEnd"/>
      <w:r w:rsidR="00995A3F" w:rsidRPr="0016194B">
        <w:rPr>
          <w:rFonts w:eastAsiaTheme="minorHAnsi"/>
          <w:sz w:val="32"/>
          <w:szCs w:val="32"/>
        </w:rPr>
        <w:t xml:space="preserve"> области проведено </w:t>
      </w:r>
      <w:r w:rsidR="008A0EF6" w:rsidRPr="00403204">
        <w:rPr>
          <w:rFonts w:eastAsiaTheme="minorHAnsi"/>
          <w:b/>
          <w:sz w:val="32"/>
          <w:szCs w:val="32"/>
        </w:rPr>
        <w:t>7</w:t>
      </w:r>
      <w:r w:rsidR="00C41364" w:rsidRPr="00403204">
        <w:rPr>
          <w:rFonts w:eastAsiaTheme="minorHAnsi"/>
          <w:b/>
          <w:sz w:val="32"/>
          <w:szCs w:val="32"/>
        </w:rPr>
        <w:t>66</w:t>
      </w:r>
      <w:r w:rsidR="00C41364">
        <w:rPr>
          <w:rFonts w:eastAsiaTheme="minorHAnsi"/>
          <w:sz w:val="32"/>
          <w:szCs w:val="32"/>
        </w:rPr>
        <w:t xml:space="preserve"> мероприятий </w:t>
      </w:r>
      <w:r w:rsidR="00C41364" w:rsidRPr="00403204">
        <w:rPr>
          <w:rFonts w:eastAsiaTheme="minorHAnsi"/>
          <w:i/>
          <w:sz w:val="32"/>
          <w:szCs w:val="32"/>
        </w:rPr>
        <w:t>(мониторинги, общественные слушания, общественные экспертизы и пр.),</w:t>
      </w:r>
      <w:r w:rsidR="00C41364">
        <w:rPr>
          <w:rFonts w:eastAsiaTheme="minorHAnsi"/>
          <w:sz w:val="32"/>
          <w:szCs w:val="32"/>
        </w:rPr>
        <w:t xml:space="preserve"> </w:t>
      </w:r>
      <w:r w:rsidR="00C41364" w:rsidRPr="00403204">
        <w:rPr>
          <w:rFonts w:eastAsiaTheme="minorHAnsi"/>
          <w:b/>
          <w:sz w:val="32"/>
          <w:szCs w:val="32"/>
        </w:rPr>
        <w:t>без учета заседаний</w:t>
      </w:r>
      <w:r w:rsidR="00C41364">
        <w:rPr>
          <w:rFonts w:eastAsiaTheme="minorHAnsi"/>
          <w:sz w:val="32"/>
          <w:szCs w:val="32"/>
        </w:rPr>
        <w:t>, так как с 2025 года поменялись отчётные требования по количественным показателям и формы мероприятий как заседания, вовсе исключили и</w:t>
      </w:r>
      <w:r w:rsidR="00403204">
        <w:rPr>
          <w:rFonts w:eastAsiaTheme="minorHAnsi"/>
          <w:sz w:val="32"/>
          <w:szCs w:val="32"/>
        </w:rPr>
        <w:t>з</w:t>
      </w:r>
      <w:r w:rsidR="00C41364">
        <w:rPr>
          <w:rFonts w:eastAsiaTheme="minorHAnsi"/>
          <w:sz w:val="32"/>
          <w:szCs w:val="32"/>
        </w:rPr>
        <w:t xml:space="preserve"> расчетов отчетных показателей </w:t>
      </w:r>
      <w:r w:rsidR="00995A3F" w:rsidRPr="0016194B">
        <w:rPr>
          <w:rFonts w:eastAsiaTheme="minorHAnsi"/>
          <w:b/>
          <w:sz w:val="32"/>
          <w:szCs w:val="32"/>
        </w:rPr>
        <w:t xml:space="preserve"> </w:t>
      </w:r>
      <w:r w:rsidR="008A0EF6" w:rsidRPr="008A0EF6">
        <w:rPr>
          <w:rFonts w:eastAsiaTheme="minorHAnsi"/>
          <w:i/>
          <w:sz w:val="24"/>
          <w:szCs w:val="24"/>
        </w:rPr>
        <w:t>(</w:t>
      </w:r>
      <w:r w:rsidR="00C41364">
        <w:rPr>
          <w:rFonts w:eastAsiaTheme="minorHAnsi"/>
          <w:i/>
          <w:sz w:val="24"/>
          <w:szCs w:val="24"/>
        </w:rPr>
        <w:t xml:space="preserve">заседания в </w:t>
      </w:r>
      <w:r w:rsidR="008A0EF6" w:rsidRPr="008A0EF6">
        <w:rPr>
          <w:rFonts w:eastAsiaTheme="minorHAnsi"/>
          <w:i/>
          <w:sz w:val="24"/>
          <w:szCs w:val="24"/>
        </w:rPr>
        <w:t>2022г.-446;2023г.-342</w:t>
      </w:r>
      <w:r w:rsidR="005F5681">
        <w:rPr>
          <w:rFonts w:eastAsiaTheme="minorHAnsi"/>
          <w:i/>
          <w:sz w:val="24"/>
          <w:szCs w:val="24"/>
        </w:rPr>
        <w:t>;2024-788</w:t>
      </w:r>
      <w:r w:rsidR="008A0EF6" w:rsidRPr="008A0EF6">
        <w:rPr>
          <w:rFonts w:eastAsiaTheme="minorHAnsi"/>
          <w:i/>
          <w:sz w:val="24"/>
          <w:szCs w:val="24"/>
        </w:rPr>
        <w:t>)</w:t>
      </w:r>
      <w:r w:rsidR="00C41364">
        <w:rPr>
          <w:rFonts w:eastAsiaTheme="minorHAnsi"/>
          <w:i/>
          <w:sz w:val="24"/>
          <w:szCs w:val="24"/>
        </w:rPr>
        <w:t>.</w:t>
      </w:r>
    </w:p>
    <w:p w:rsidR="00F75F35" w:rsidRPr="00372269" w:rsidRDefault="00234B52" w:rsidP="00771172">
      <w:pPr>
        <w:pBdr>
          <w:bottom w:val="single" w:sz="4" w:space="29" w:color="FFFFFF"/>
        </w:pBdr>
        <w:tabs>
          <w:tab w:val="right" w:pos="0"/>
        </w:tabs>
        <w:spacing w:after="0" w:line="240" w:lineRule="auto"/>
        <w:ind w:firstLine="709"/>
        <w:contextualSpacing/>
        <w:jc w:val="both"/>
        <w:rPr>
          <w:rFonts w:eastAsiaTheme="minorHAnsi"/>
          <w:i/>
          <w:sz w:val="28"/>
          <w:szCs w:val="28"/>
        </w:rPr>
      </w:pPr>
      <w:r w:rsidRPr="00372269">
        <w:rPr>
          <w:rFonts w:eastAsiaTheme="minorHAnsi"/>
          <w:i/>
          <w:sz w:val="28"/>
          <w:szCs w:val="28"/>
        </w:rPr>
        <w:t xml:space="preserve">Отдельно по областному Общественному совету </w:t>
      </w:r>
      <w:proofErr w:type="gramStart"/>
      <w:r w:rsidRPr="00372269">
        <w:rPr>
          <w:rFonts w:eastAsiaTheme="minorHAnsi"/>
          <w:i/>
          <w:sz w:val="28"/>
          <w:szCs w:val="28"/>
        </w:rPr>
        <w:t>всего</w:t>
      </w:r>
      <w:proofErr w:type="gramEnd"/>
      <w:r w:rsidRPr="00372269">
        <w:rPr>
          <w:rFonts w:eastAsiaTheme="minorHAnsi"/>
          <w:i/>
          <w:sz w:val="28"/>
          <w:szCs w:val="28"/>
        </w:rPr>
        <w:t xml:space="preserve"> </w:t>
      </w:r>
      <w:r w:rsidR="00EE4A5E" w:rsidRPr="00372269">
        <w:rPr>
          <w:rFonts w:eastAsiaTheme="minorHAnsi"/>
          <w:i/>
          <w:sz w:val="28"/>
          <w:szCs w:val="28"/>
        </w:rPr>
        <w:t xml:space="preserve">в общем </w:t>
      </w:r>
      <w:r w:rsidRPr="00372269">
        <w:rPr>
          <w:rFonts w:eastAsiaTheme="minorHAnsi"/>
          <w:i/>
          <w:sz w:val="28"/>
          <w:szCs w:val="28"/>
        </w:rPr>
        <w:t xml:space="preserve">проведены </w:t>
      </w:r>
      <w:r w:rsidR="00EE4A5E" w:rsidRPr="00372269">
        <w:rPr>
          <w:rFonts w:eastAsiaTheme="minorHAnsi"/>
          <w:b/>
          <w:i/>
          <w:sz w:val="28"/>
          <w:szCs w:val="28"/>
        </w:rPr>
        <w:t>123</w:t>
      </w:r>
      <w:r w:rsidR="00EE4A5E" w:rsidRPr="00372269">
        <w:rPr>
          <w:rFonts w:eastAsiaTheme="minorHAnsi"/>
          <w:i/>
          <w:sz w:val="28"/>
          <w:szCs w:val="28"/>
        </w:rPr>
        <w:t xml:space="preserve"> </w:t>
      </w:r>
      <w:r w:rsidRPr="00372269">
        <w:rPr>
          <w:rFonts w:eastAsiaTheme="minorHAnsi"/>
          <w:i/>
          <w:sz w:val="28"/>
          <w:szCs w:val="28"/>
        </w:rPr>
        <w:t>мероп</w:t>
      </w:r>
      <w:r w:rsidR="00D246A0" w:rsidRPr="00372269">
        <w:rPr>
          <w:rFonts w:eastAsiaTheme="minorHAnsi"/>
          <w:i/>
          <w:sz w:val="28"/>
          <w:szCs w:val="28"/>
        </w:rPr>
        <w:t>р</w:t>
      </w:r>
      <w:r w:rsidRPr="00372269">
        <w:rPr>
          <w:rFonts w:eastAsiaTheme="minorHAnsi"/>
          <w:i/>
          <w:sz w:val="28"/>
          <w:szCs w:val="28"/>
        </w:rPr>
        <w:t>иятий</w:t>
      </w:r>
      <w:r w:rsidR="00EE4A5E" w:rsidRPr="00372269">
        <w:rPr>
          <w:rFonts w:eastAsiaTheme="minorHAnsi"/>
          <w:i/>
          <w:sz w:val="28"/>
          <w:szCs w:val="28"/>
        </w:rPr>
        <w:t xml:space="preserve">, из них </w:t>
      </w:r>
      <w:r w:rsidR="00EE4A5E" w:rsidRPr="00372269">
        <w:rPr>
          <w:rFonts w:eastAsiaTheme="minorHAnsi"/>
          <w:b/>
          <w:i/>
          <w:sz w:val="28"/>
          <w:szCs w:val="28"/>
        </w:rPr>
        <w:t xml:space="preserve">77 </w:t>
      </w:r>
      <w:r w:rsidR="00EE4A5E" w:rsidRPr="00372269">
        <w:rPr>
          <w:rFonts w:eastAsiaTheme="minorHAnsi"/>
          <w:i/>
          <w:sz w:val="28"/>
          <w:szCs w:val="28"/>
        </w:rPr>
        <w:t xml:space="preserve">мероприятий составляют проведение общественных мониторингов и общественного контроля, проведение общественных слушаний и экспертиз </w:t>
      </w:r>
      <w:r w:rsidR="00EE4A5E" w:rsidRPr="00372269">
        <w:rPr>
          <w:rFonts w:eastAsiaTheme="minorHAnsi"/>
          <w:b/>
          <w:i/>
          <w:sz w:val="28"/>
          <w:szCs w:val="28"/>
        </w:rPr>
        <w:t>(52 НПА</w:t>
      </w:r>
      <w:r w:rsidR="00EE4A5E" w:rsidRPr="00372269">
        <w:rPr>
          <w:rFonts w:eastAsiaTheme="minorHAnsi"/>
          <w:i/>
          <w:sz w:val="28"/>
          <w:szCs w:val="28"/>
        </w:rPr>
        <w:t>), а также заслушивание отчетов о результатах работы государственных органов.</w:t>
      </w:r>
      <w:r w:rsidR="001D4802" w:rsidRPr="00372269">
        <w:rPr>
          <w:rFonts w:eastAsiaTheme="minorHAnsi"/>
          <w:i/>
          <w:sz w:val="28"/>
          <w:szCs w:val="28"/>
        </w:rPr>
        <w:t xml:space="preserve"> Отдельно проведены </w:t>
      </w:r>
      <w:r w:rsidR="001D4802" w:rsidRPr="00372269">
        <w:rPr>
          <w:rFonts w:eastAsiaTheme="minorHAnsi"/>
          <w:b/>
          <w:i/>
          <w:sz w:val="28"/>
          <w:szCs w:val="28"/>
        </w:rPr>
        <w:t>47</w:t>
      </w:r>
      <w:r w:rsidR="001D4802" w:rsidRPr="00372269">
        <w:rPr>
          <w:rFonts w:eastAsiaTheme="minorHAnsi"/>
          <w:i/>
          <w:sz w:val="28"/>
          <w:szCs w:val="28"/>
        </w:rPr>
        <w:t xml:space="preserve"> заседаний</w:t>
      </w:r>
      <w:r w:rsidR="00E262DE" w:rsidRPr="00372269">
        <w:rPr>
          <w:rFonts w:eastAsiaTheme="minorHAnsi"/>
          <w:i/>
          <w:sz w:val="28"/>
          <w:szCs w:val="28"/>
        </w:rPr>
        <w:t xml:space="preserve">, на которых вынесены </w:t>
      </w:r>
      <w:r w:rsidR="00865180" w:rsidRPr="00372269">
        <w:rPr>
          <w:rFonts w:eastAsiaTheme="minorHAnsi"/>
          <w:b/>
          <w:i/>
          <w:sz w:val="28"/>
          <w:szCs w:val="28"/>
        </w:rPr>
        <w:t>7</w:t>
      </w:r>
      <w:r w:rsidR="00865180" w:rsidRPr="00372269">
        <w:rPr>
          <w:rFonts w:eastAsiaTheme="minorHAnsi"/>
          <w:i/>
          <w:sz w:val="28"/>
          <w:szCs w:val="28"/>
        </w:rPr>
        <w:t xml:space="preserve"> рекомендаций в адрес местных исполнительных органов и одна Рекомендация </w:t>
      </w:r>
      <w:r w:rsidR="00403204" w:rsidRPr="00372269">
        <w:rPr>
          <w:rFonts w:eastAsiaTheme="minorHAnsi"/>
          <w:i/>
          <w:sz w:val="28"/>
          <w:szCs w:val="28"/>
        </w:rPr>
        <w:t>вынесена</w:t>
      </w:r>
      <w:r w:rsidR="00865180" w:rsidRPr="00372269">
        <w:rPr>
          <w:rFonts w:eastAsiaTheme="minorHAnsi"/>
          <w:i/>
          <w:sz w:val="28"/>
          <w:szCs w:val="28"/>
        </w:rPr>
        <w:t xml:space="preserve"> в адрес </w:t>
      </w:r>
      <w:r w:rsidR="00403204" w:rsidRPr="00372269">
        <w:rPr>
          <w:rFonts w:eastAsiaTheme="minorHAnsi"/>
          <w:i/>
          <w:sz w:val="28"/>
          <w:szCs w:val="28"/>
        </w:rPr>
        <w:t>Министерства</w:t>
      </w:r>
      <w:r w:rsidR="00865180" w:rsidRPr="00372269">
        <w:rPr>
          <w:rFonts w:eastAsiaTheme="minorHAnsi"/>
          <w:i/>
          <w:sz w:val="28"/>
          <w:szCs w:val="28"/>
        </w:rPr>
        <w:t xml:space="preserve"> здравоохранения </w:t>
      </w:r>
      <w:r w:rsidR="00403204" w:rsidRPr="00372269">
        <w:rPr>
          <w:rFonts w:eastAsiaTheme="minorHAnsi"/>
          <w:i/>
          <w:sz w:val="28"/>
          <w:szCs w:val="28"/>
        </w:rPr>
        <w:t>Республики Казахстан</w:t>
      </w:r>
      <w:r w:rsidR="00865180" w:rsidRPr="00372269">
        <w:rPr>
          <w:rFonts w:eastAsiaTheme="minorHAnsi"/>
          <w:i/>
          <w:sz w:val="28"/>
          <w:szCs w:val="28"/>
        </w:rPr>
        <w:t>.</w:t>
      </w:r>
      <w:r w:rsidR="00C21E62" w:rsidRPr="00372269">
        <w:rPr>
          <w:rFonts w:eastAsiaTheme="minorHAnsi"/>
          <w:i/>
          <w:sz w:val="28"/>
          <w:szCs w:val="28"/>
        </w:rPr>
        <w:t xml:space="preserve"> </w:t>
      </w:r>
    </w:p>
    <w:p w:rsidR="00234B52" w:rsidRPr="00372269" w:rsidRDefault="00C21E62" w:rsidP="00771172">
      <w:pPr>
        <w:pBdr>
          <w:bottom w:val="single" w:sz="4" w:space="29" w:color="FFFFFF"/>
        </w:pBdr>
        <w:tabs>
          <w:tab w:val="right" w:pos="0"/>
        </w:tabs>
        <w:spacing w:after="0" w:line="240" w:lineRule="auto"/>
        <w:ind w:firstLine="709"/>
        <w:contextualSpacing/>
        <w:jc w:val="both"/>
        <w:rPr>
          <w:rFonts w:eastAsiaTheme="minorHAnsi"/>
          <w:sz w:val="28"/>
          <w:szCs w:val="28"/>
        </w:rPr>
      </w:pPr>
      <w:r w:rsidRPr="00372269">
        <w:rPr>
          <w:rFonts w:eastAsiaTheme="minorHAnsi"/>
          <w:i/>
          <w:sz w:val="28"/>
          <w:szCs w:val="28"/>
        </w:rPr>
        <w:t>В</w:t>
      </w:r>
      <w:r w:rsidR="00F75F35" w:rsidRPr="00372269">
        <w:rPr>
          <w:rFonts w:eastAsiaTheme="minorHAnsi"/>
          <w:i/>
          <w:sz w:val="28"/>
          <w:szCs w:val="28"/>
        </w:rPr>
        <w:t>едь мы в</w:t>
      </w:r>
      <w:r w:rsidRPr="00372269">
        <w:rPr>
          <w:rFonts w:eastAsiaTheme="minorHAnsi"/>
          <w:i/>
          <w:sz w:val="28"/>
          <w:szCs w:val="28"/>
        </w:rPr>
        <w:t xml:space="preserve"> </w:t>
      </w:r>
      <w:r w:rsidR="00F75F35" w:rsidRPr="00372269">
        <w:rPr>
          <w:rFonts w:eastAsiaTheme="minorHAnsi"/>
          <w:i/>
          <w:sz w:val="28"/>
          <w:szCs w:val="28"/>
        </w:rPr>
        <w:t>своей</w:t>
      </w:r>
      <w:r w:rsidRPr="00372269">
        <w:rPr>
          <w:rFonts w:eastAsiaTheme="minorHAnsi"/>
          <w:i/>
          <w:sz w:val="28"/>
          <w:szCs w:val="28"/>
        </w:rPr>
        <w:t xml:space="preserve"> деятельности </w:t>
      </w:r>
      <w:proofErr w:type="gramStart"/>
      <w:r w:rsidRPr="00372269">
        <w:rPr>
          <w:rFonts w:eastAsiaTheme="minorHAnsi"/>
          <w:i/>
          <w:sz w:val="28"/>
          <w:szCs w:val="28"/>
        </w:rPr>
        <w:t>руководствуемся</w:t>
      </w:r>
      <w:proofErr w:type="gramEnd"/>
      <w:r w:rsidRPr="00372269">
        <w:rPr>
          <w:rFonts w:eastAsiaTheme="minorHAnsi"/>
          <w:i/>
          <w:sz w:val="28"/>
          <w:szCs w:val="28"/>
        </w:rPr>
        <w:t xml:space="preserve"> </w:t>
      </w:r>
      <w:r w:rsidR="00F75F35" w:rsidRPr="00372269">
        <w:rPr>
          <w:rFonts w:eastAsiaTheme="minorHAnsi"/>
          <w:i/>
          <w:sz w:val="28"/>
          <w:szCs w:val="28"/>
        </w:rPr>
        <w:t xml:space="preserve">прежде всего </w:t>
      </w:r>
      <w:r w:rsidRPr="00372269">
        <w:rPr>
          <w:rFonts w:eastAsiaTheme="minorHAnsi"/>
          <w:i/>
          <w:sz w:val="28"/>
          <w:szCs w:val="28"/>
        </w:rPr>
        <w:t xml:space="preserve">принципом </w:t>
      </w:r>
      <w:r w:rsidR="0038627A" w:rsidRPr="00372269">
        <w:rPr>
          <w:rFonts w:eastAsiaTheme="minorHAnsi"/>
          <w:i/>
          <w:sz w:val="28"/>
          <w:szCs w:val="28"/>
        </w:rPr>
        <w:t>закона Гегеля: когда к</w:t>
      </w:r>
      <w:r w:rsidR="00F75F35" w:rsidRPr="00372269">
        <w:rPr>
          <w:rFonts w:eastAsiaTheme="minorHAnsi"/>
          <w:i/>
          <w:sz w:val="28"/>
          <w:szCs w:val="28"/>
        </w:rPr>
        <w:t>оличество переходит в качество</w:t>
      </w:r>
      <w:r w:rsidR="0038627A" w:rsidRPr="00372269">
        <w:rPr>
          <w:rFonts w:eastAsiaTheme="minorHAnsi"/>
          <w:i/>
          <w:sz w:val="28"/>
          <w:szCs w:val="28"/>
        </w:rPr>
        <w:t xml:space="preserve">, что согласуется с </w:t>
      </w:r>
      <w:r w:rsidR="006D0BF9" w:rsidRPr="00372269">
        <w:rPr>
          <w:rFonts w:eastAsiaTheme="minorHAnsi"/>
          <w:i/>
          <w:sz w:val="28"/>
          <w:szCs w:val="28"/>
        </w:rPr>
        <w:t xml:space="preserve"> мнением Главы государства </w:t>
      </w:r>
      <w:proofErr w:type="spellStart"/>
      <w:r w:rsidR="006D0BF9" w:rsidRPr="00372269">
        <w:rPr>
          <w:rFonts w:eastAsiaTheme="minorHAnsi"/>
          <w:i/>
          <w:sz w:val="28"/>
          <w:szCs w:val="28"/>
        </w:rPr>
        <w:t>Касым-Жомарта</w:t>
      </w:r>
      <w:proofErr w:type="spellEnd"/>
      <w:r w:rsidR="006D0BF9" w:rsidRPr="00372269">
        <w:rPr>
          <w:rFonts w:eastAsiaTheme="minorHAnsi"/>
          <w:i/>
          <w:sz w:val="28"/>
          <w:szCs w:val="28"/>
        </w:rPr>
        <w:t xml:space="preserve"> </w:t>
      </w:r>
      <w:proofErr w:type="spellStart"/>
      <w:r w:rsidR="006D0BF9" w:rsidRPr="00372269">
        <w:rPr>
          <w:rFonts w:eastAsiaTheme="minorHAnsi"/>
          <w:i/>
          <w:sz w:val="28"/>
          <w:szCs w:val="28"/>
        </w:rPr>
        <w:t>Токаева</w:t>
      </w:r>
      <w:proofErr w:type="spellEnd"/>
      <w:r w:rsidR="006D0BF9" w:rsidRPr="00372269">
        <w:rPr>
          <w:rFonts w:eastAsiaTheme="minorHAnsi"/>
          <w:i/>
          <w:sz w:val="28"/>
          <w:szCs w:val="28"/>
        </w:rPr>
        <w:t xml:space="preserve"> о том, что нам нужны реальные дела, а не красивые отчеты.</w:t>
      </w:r>
    </w:p>
    <w:p w:rsidR="00D94873" w:rsidRDefault="00995A3F" w:rsidP="007A0441">
      <w:pPr>
        <w:pBdr>
          <w:bottom w:val="single" w:sz="4" w:space="29" w:color="FFFFFF"/>
        </w:pBdr>
        <w:tabs>
          <w:tab w:val="right" w:pos="0"/>
        </w:tabs>
        <w:spacing w:after="0" w:line="240" w:lineRule="auto"/>
        <w:contextualSpacing/>
        <w:jc w:val="both"/>
        <w:rPr>
          <w:rFonts w:eastAsiaTheme="minorHAnsi"/>
          <w:sz w:val="32"/>
          <w:szCs w:val="32"/>
          <w:highlight w:val="yellow"/>
        </w:rPr>
      </w:pPr>
      <w:r w:rsidRPr="0016194B">
        <w:rPr>
          <w:rFonts w:eastAsiaTheme="minorHAnsi"/>
          <w:sz w:val="32"/>
          <w:szCs w:val="32"/>
        </w:rPr>
        <w:tab/>
      </w:r>
      <w:r w:rsidR="00442C72" w:rsidRPr="0016194B">
        <w:rPr>
          <w:rFonts w:eastAsiaTheme="minorHAnsi"/>
          <w:sz w:val="32"/>
          <w:szCs w:val="32"/>
        </w:rPr>
        <w:t>Вместе с тем, Общественным совет</w:t>
      </w:r>
      <w:r w:rsidR="00770931">
        <w:rPr>
          <w:rFonts w:eastAsiaTheme="minorHAnsi"/>
          <w:sz w:val="32"/>
          <w:szCs w:val="32"/>
        </w:rPr>
        <w:t xml:space="preserve">ом </w:t>
      </w:r>
      <w:proofErr w:type="spellStart"/>
      <w:r w:rsidR="00770931">
        <w:rPr>
          <w:rFonts w:eastAsiaTheme="minorHAnsi"/>
          <w:sz w:val="32"/>
          <w:szCs w:val="32"/>
        </w:rPr>
        <w:t>Акмолинской</w:t>
      </w:r>
      <w:proofErr w:type="spellEnd"/>
      <w:r w:rsidR="00770931">
        <w:rPr>
          <w:rFonts w:eastAsiaTheme="minorHAnsi"/>
          <w:sz w:val="32"/>
          <w:szCs w:val="32"/>
        </w:rPr>
        <w:t xml:space="preserve"> области </w:t>
      </w:r>
      <w:r w:rsidR="001E4231" w:rsidRPr="0016194B">
        <w:rPr>
          <w:sz w:val="32"/>
          <w:szCs w:val="32"/>
        </w:rPr>
        <w:t>рассмотрено</w:t>
      </w:r>
      <w:r w:rsidR="00053242" w:rsidRPr="0016194B">
        <w:rPr>
          <w:sz w:val="32"/>
          <w:szCs w:val="32"/>
        </w:rPr>
        <w:t xml:space="preserve"> и </w:t>
      </w:r>
      <w:r w:rsidR="001E4231" w:rsidRPr="0016194B">
        <w:rPr>
          <w:sz w:val="32"/>
          <w:szCs w:val="32"/>
        </w:rPr>
        <w:t xml:space="preserve">изучено более </w:t>
      </w:r>
      <w:r w:rsidR="00770931" w:rsidRPr="00D562E3">
        <w:rPr>
          <w:b/>
          <w:sz w:val="32"/>
          <w:szCs w:val="32"/>
        </w:rPr>
        <w:t xml:space="preserve">52 </w:t>
      </w:r>
      <w:r w:rsidR="001E4231" w:rsidRPr="00D562E3">
        <w:rPr>
          <w:b/>
          <w:sz w:val="32"/>
          <w:szCs w:val="32"/>
        </w:rPr>
        <w:t>п</w:t>
      </w:r>
      <w:r w:rsidR="001E4231" w:rsidRPr="0016194B">
        <w:rPr>
          <w:sz w:val="32"/>
          <w:szCs w:val="32"/>
        </w:rPr>
        <w:t>роект</w:t>
      </w:r>
      <w:r w:rsidR="00496F7E">
        <w:rPr>
          <w:sz w:val="32"/>
          <w:szCs w:val="32"/>
        </w:rPr>
        <w:t>ов</w:t>
      </w:r>
      <w:r w:rsidR="001E4231" w:rsidRPr="0016194B">
        <w:rPr>
          <w:sz w:val="32"/>
          <w:szCs w:val="32"/>
        </w:rPr>
        <w:t xml:space="preserve"> НПА</w:t>
      </w:r>
      <w:r w:rsidR="00496F7E">
        <w:rPr>
          <w:sz w:val="32"/>
          <w:szCs w:val="32"/>
        </w:rPr>
        <w:t xml:space="preserve"> </w:t>
      </w:r>
      <w:proofErr w:type="gramStart"/>
      <w:r w:rsidR="00496F7E" w:rsidRPr="00496F7E">
        <w:rPr>
          <w:i/>
          <w:sz w:val="24"/>
          <w:szCs w:val="24"/>
        </w:rPr>
        <w:t>(</w:t>
      </w:r>
      <w:r w:rsidR="00770931">
        <w:rPr>
          <w:i/>
          <w:sz w:val="24"/>
          <w:szCs w:val="24"/>
        </w:rPr>
        <w:t xml:space="preserve"> </w:t>
      </w:r>
      <w:proofErr w:type="gramEnd"/>
      <w:r w:rsidR="00770931">
        <w:rPr>
          <w:i/>
          <w:sz w:val="24"/>
          <w:szCs w:val="24"/>
        </w:rPr>
        <w:t xml:space="preserve">всего по области </w:t>
      </w:r>
      <w:r w:rsidR="00496F7E" w:rsidRPr="00496F7E">
        <w:rPr>
          <w:i/>
          <w:sz w:val="24"/>
          <w:szCs w:val="24"/>
        </w:rPr>
        <w:t>2022г.-319, 2023г.-461</w:t>
      </w:r>
      <w:r w:rsidR="002E04CA">
        <w:rPr>
          <w:i/>
          <w:sz w:val="24"/>
          <w:szCs w:val="24"/>
        </w:rPr>
        <w:t>, 2024г.- 780</w:t>
      </w:r>
      <w:r w:rsidR="00496F7E" w:rsidRPr="00496F7E">
        <w:rPr>
          <w:i/>
          <w:sz w:val="24"/>
          <w:szCs w:val="24"/>
        </w:rPr>
        <w:t>)</w:t>
      </w:r>
      <w:r w:rsidR="001E4231" w:rsidRPr="00496F7E">
        <w:rPr>
          <w:rFonts w:eastAsiaTheme="minorHAnsi"/>
          <w:i/>
          <w:sz w:val="24"/>
          <w:szCs w:val="24"/>
        </w:rPr>
        <w:t>.</w:t>
      </w:r>
      <w:r w:rsidR="001E4231" w:rsidRPr="0016194B">
        <w:rPr>
          <w:rFonts w:eastAsiaTheme="minorHAnsi"/>
          <w:sz w:val="32"/>
          <w:szCs w:val="32"/>
        </w:rPr>
        <w:t xml:space="preserve"> </w:t>
      </w:r>
      <w:r w:rsidR="001E4231" w:rsidRPr="00DF50E8">
        <w:rPr>
          <w:rFonts w:eastAsiaTheme="minorHAnsi"/>
          <w:sz w:val="32"/>
          <w:szCs w:val="32"/>
          <w:highlight w:val="yellow"/>
        </w:rPr>
        <w:t xml:space="preserve">Так, Общественным советом </w:t>
      </w:r>
      <w:proofErr w:type="spellStart"/>
      <w:r w:rsidR="001E4231" w:rsidRPr="00DF50E8">
        <w:rPr>
          <w:rFonts w:eastAsiaTheme="minorHAnsi"/>
          <w:sz w:val="32"/>
          <w:szCs w:val="32"/>
          <w:highlight w:val="yellow"/>
        </w:rPr>
        <w:t>Акмолинской</w:t>
      </w:r>
      <w:proofErr w:type="spellEnd"/>
      <w:r w:rsidR="001E4231" w:rsidRPr="00DF50E8">
        <w:rPr>
          <w:rFonts w:eastAsiaTheme="minorHAnsi"/>
          <w:sz w:val="32"/>
          <w:szCs w:val="32"/>
          <w:highlight w:val="yellow"/>
        </w:rPr>
        <w:t xml:space="preserve"> области рассмотрен проект НПА в части</w:t>
      </w:r>
      <w:r w:rsidR="00D94873">
        <w:rPr>
          <w:rFonts w:eastAsiaTheme="minorHAnsi"/>
          <w:sz w:val="32"/>
          <w:szCs w:val="32"/>
          <w:highlight w:val="yellow"/>
        </w:rPr>
        <w:t xml:space="preserve"> </w:t>
      </w:r>
      <w:r w:rsidR="00D94873" w:rsidRPr="00D94873">
        <w:rPr>
          <w:rFonts w:eastAsiaTheme="minorHAnsi"/>
          <w:sz w:val="32"/>
          <w:szCs w:val="32"/>
          <w:highlight w:val="yellow"/>
        </w:rPr>
        <w:t>утверждени</w:t>
      </w:r>
      <w:r w:rsidR="00D94873">
        <w:rPr>
          <w:rFonts w:eastAsiaTheme="minorHAnsi"/>
          <w:sz w:val="32"/>
          <w:szCs w:val="32"/>
          <w:highlight w:val="yellow"/>
        </w:rPr>
        <w:t>я</w:t>
      </w:r>
      <w:r w:rsidR="00D94873" w:rsidRPr="00D94873">
        <w:rPr>
          <w:rFonts w:eastAsiaTheme="minorHAnsi"/>
          <w:sz w:val="32"/>
          <w:szCs w:val="32"/>
          <w:highlight w:val="yellow"/>
        </w:rPr>
        <w:t xml:space="preserve"> норм потребления товарного газа для получателей государственной адресной социальной помощи и жилищной помощи по </w:t>
      </w:r>
      <w:proofErr w:type="spellStart"/>
      <w:r w:rsidR="00D94873" w:rsidRPr="00D94873">
        <w:rPr>
          <w:rFonts w:eastAsiaTheme="minorHAnsi"/>
          <w:sz w:val="32"/>
          <w:szCs w:val="32"/>
          <w:highlight w:val="yellow"/>
        </w:rPr>
        <w:t>Акмолинской</w:t>
      </w:r>
      <w:proofErr w:type="spellEnd"/>
      <w:r w:rsidR="00D94873" w:rsidRPr="00D94873">
        <w:rPr>
          <w:rFonts w:eastAsiaTheme="minorHAnsi"/>
          <w:sz w:val="32"/>
          <w:szCs w:val="32"/>
          <w:highlight w:val="yellow"/>
        </w:rPr>
        <w:t xml:space="preserve"> области»</w:t>
      </w:r>
      <w:r w:rsidR="00D94873">
        <w:rPr>
          <w:rFonts w:eastAsiaTheme="minorHAnsi"/>
          <w:sz w:val="32"/>
          <w:szCs w:val="32"/>
          <w:highlight w:val="yellow"/>
        </w:rPr>
        <w:t>.</w:t>
      </w:r>
    </w:p>
    <w:p w:rsidR="00D94873" w:rsidRDefault="003127AD" w:rsidP="007A0441">
      <w:pPr>
        <w:pBdr>
          <w:bottom w:val="single" w:sz="4" w:space="29" w:color="FFFFFF"/>
        </w:pBdr>
        <w:tabs>
          <w:tab w:val="right" w:pos="0"/>
        </w:tabs>
        <w:spacing w:after="0" w:line="240" w:lineRule="auto"/>
        <w:contextualSpacing/>
        <w:jc w:val="both"/>
        <w:rPr>
          <w:rFonts w:eastAsiaTheme="minorHAnsi"/>
          <w:sz w:val="32"/>
          <w:szCs w:val="32"/>
          <w:highlight w:val="yellow"/>
        </w:rPr>
      </w:pPr>
      <w:r>
        <w:rPr>
          <w:rFonts w:eastAsiaTheme="minorHAnsi"/>
          <w:sz w:val="32"/>
          <w:szCs w:val="32"/>
          <w:highlight w:val="yellow"/>
        </w:rPr>
        <w:tab/>
      </w:r>
      <w:r>
        <w:rPr>
          <w:rFonts w:eastAsiaTheme="minorHAnsi"/>
          <w:sz w:val="32"/>
          <w:szCs w:val="32"/>
        </w:rPr>
        <w:t xml:space="preserve">Впервые в 2025 году был рассмотрен </w:t>
      </w:r>
      <w:r w:rsidRPr="003127AD">
        <w:rPr>
          <w:rFonts w:eastAsiaTheme="minorHAnsi"/>
          <w:sz w:val="32"/>
          <w:szCs w:val="32"/>
        </w:rPr>
        <w:t xml:space="preserve">проект постановления </w:t>
      </w:r>
      <w:proofErr w:type="spellStart"/>
      <w:r w:rsidRPr="003127AD">
        <w:rPr>
          <w:rFonts w:eastAsiaTheme="minorHAnsi"/>
          <w:sz w:val="32"/>
          <w:szCs w:val="32"/>
        </w:rPr>
        <w:t>акимата</w:t>
      </w:r>
      <w:proofErr w:type="spellEnd"/>
      <w:r w:rsidRPr="003127AD">
        <w:rPr>
          <w:rFonts w:eastAsiaTheme="minorHAnsi"/>
          <w:sz w:val="32"/>
          <w:szCs w:val="32"/>
        </w:rPr>
        <w:t xml:space="preserve"> области «Об утверждении тарифов на оказание специальны</w:t>
      </w:r>
      <w:r>
        <w:rPr>
          <w:rFonts w:eastAsiaTheme="minorHAnsi"/>
          <w:sz w:val="32"/>
          <w:szCs w:val="32"/>
        </w:rPr>
        <w:t>х социальных услуг на 2025 год».</w:t>
      </w:r>
    </w:p>
    <w:p w:rsidR="00995A3F" w:rsidRDefault="00995A3F" w:rsidP="007A0441">
      <w:pPr>
        <w:pBdr>
          <w:bottom w:val="single" w:sz="4" w:space="29" w:color="FFFFFF"/>
        </w:pBdr>
        <w:tabs>
          <w:tab w:val="right" w:pos="0"/>
        </w:tabs>
        <w:spacing w:after="0" w:line="240" w:lineRule="auto"/>
        <w:contextualSpacing/>
        <w:jc w:val="both"/>
        <w:rPr>
          <w:rFonts w:eastAsiaTheme="minorHAnsi"/>
          <w:i/>
          <w:sz w:val="32"/>
          <w:szCs w:val="32"/>
        </w:rPr>
      </w:pPr>
      <w:r w:rsidRPr="0016194B">
        <w:rPr>
          <w:rFonts w:eastAsiaTheme="minorHAnsi"/>
          <w:sz w:val="32"/>
          <w:szCs w:val="32"/>
        </w:rPr>
        <w:tab/>
        <w:t xml:space="preserve">Также, проведено </w:t>
      </w:r>
      <w:r w:rsidR="004C5F8F" w:rsidRPr="00D562E3">
        <w:rPr>
          <w:rFonts w:eastAsiaTheme="minorHAnsi"/>
          <w:b/>
          <w:sz w:val="32"/>
          <w:szCs w:val="32"/>
        </w:rPr>
        <w:t>80</w:t>
      </w:r>
      <w:r w:rsidR="004C5F8F" w:rsidRPr="00D562E3">
        <w:rPr>
          <w:b/>
        </w:rPr>
        <w:t xml:space="preserve"> </w:t>
      </w:r>
      <w:r w:rsidR="004C5F8F" w:rsidRPr="004C5F8F">
        <w:rPr>
          <w:rFonts w:eastAsiaTheme="minorHAnsi"/>
          <w:sz w:val="32"/>
          <w:szCs w:val="32"/>
        </w:rPr>
        <w:t>общественных мониторингов</w:t>
      </w:r>
      <w:r w:rsidR="004C5F8F">
        <w:rPr>
          <w:rFonts w:eastAsiaTheme="minorHAnsi"/>
          <w:sz w:val="32"/>
          <w:szCs w:val="32"/>
        </w:rPr>
        <w:t xml:space="preserve">, из них </w:t>
      </w:r>
      <w:r w:rsidR="00F50B83" w:rsidRPr="00D562E3">
        <w:rPr>
          <w:rFonts w:eastAsiaTheme="minorHAnsi"/>
          <w:b/>
          <w:sz w:val="32"/>
          <w:szCs w:val="32"/>
        </w:rPr>
        <w:t>86</w:t>
      </w:r>
      <w:r w:rsidRPr="0016194B">
        <w:rPr>
          <w:rFonts w:eastAsiaTheme="minorHAnsi"/>
          <w:sz w:val="32"/>
          <w:szCs w:val="32"/>
        </w:rPr>
        <w:t xml:space="preserve"> общественных мониторингов</w:t>
      </w:r>
      <w:r w:rsidR="004C5F8F">
        <w:rPr>
          <w:rFonts w:eastAsiaTheme="minorHAnsi"/>
          <w:sz w:val="32"/>
          <w:szCs w:val="32"/>
        </w:rPr>
        <w:t xml:space="preserve"> в 2024 году</w:t>
      </w:r>
      <w:r w:rsidR="00F50B83">
        <w:rPr>
          <w:rFonts w:eastAsiaTheme="minorHAnsi"/>
          <w:sz w:val="32"/>
          <w:szCs w:val="32"/>
        </w:rPr>
        <w:t>, в 2022 году-35 и в 2023 году 51 мониторингов</w:t>
      </w:r>
      <w:r w:rsidRPr="0016194B">
        <w:rPr>
          <w:rFonts w:eastAsiaTheme="minorHAnsi"/>
          <w:i/>
          <w:sz w:val="32"/>
          <w:szCs w:val="32"/>
        </w:rPr>
        <w:t>.</w:t>
      </w:r>
    </w:p>
    <w:p w:rsidR="004C5F8F" w:rsidRDefault="00DC42FB" w:rsidP="007A0441">
      <w:pPr>
        <w:pBdr>
          <w:bottom w:val="single" w:sz="4" w:space="29" w:color="FFFFFF"/>
        </w:pBdr>
        <w:tabs>
          <w:tab w:val="right" w:pos="0"/>
        </w:tabs>
        <w:spacing w:after="0" w:line="240" w:lineRule="auto"/>
        <w:contextualSpacing/>
        <w:jc w:val="both"/>
        <w:rPr>
          <w:rFonts w:eastAsiaTheme="minorHAnsi"/>
          <w:i/>
          <w:sz w:val="32"/>
          <w:szCs w:val="32"/>
        </w:rPr>
      </w:pPr>
      <w:r>
        <w:rPr>
          <w:rFonts w:eastAsiaTheme="minorHAnsi"/>
          <w:i/>
          <w:sz w:val="32"/>
          <w:szCs w:val="32"/>
        </w:rPr>
        <w:lastRenderedPageBreak/>
        <w:tab/>
        <w:t xml:space="preserve">При этом областным Общественным советом  </w:t>
      </w:r>
      <w:proofErr w:type="gramStart"/>
      <w:r>
        <w:rPr>
          <w:rFonts w:eastAsiaTheme="minorHAnsi"/>
          <w:i/>
          <w:sz w:val="32"/>
          <w:szCs w:val="32"/>
        </w:rPr>
        <w:t>проведены</w:t>
      </w:r>
      <w:proofErr w:type="gramEnd"/>
      <w:r>
        <w:rPr>
          <w:rFonts w:eastAsiaTheme="minorHAnsi"/>
          <w:i/>
          <w:sz w:val="32"/>
          <w:szCs w:val="32"/>
        </w:rPr>
        <w:t xml:space="preserve"> </w:t>
      </w:r>
      <w:r w:rsidRPr="00D562E3">
        <w:rPr>
          <w:rFonts w:eastAsiaTheme="minorHAnsi"/>
          <w:b/>
          <w:i/>
          <w:sz w:val="32"/>
          <w:szCs w:val="32"/>
        </w:rPr>
        <w:t>22</w:t>
      </w:r>
      <w:r>
        <w:rPr>
          <w:rFonts w:eastAsiaTheme="minorHAnsi"/>
          <w:i/>
          <w:sz w:val="32"/>
          <w:szCs w:val="32"/>
        </w:rPr>
        <w:t xml:space="preserve"> </w:t>
      </w:r>
      <w:r w:rsidR="00D562E3">
        <w:rPr>
          <w:rFonts w:eastAsiaTheme="minorHAnsi"/>
          <w:i/>
          <w:sz w:val="32"/>
          <w:szCs w:val="32"/>
        </w:rPr>
        <w:t>мониторинга</w:t>
      </w:r>
      <w:r>
        <w:rPr>
          <w:rFonts w:eastAsiaTheme="minorHAnsi"/>
          <w:i/>
          <w:sz w:val="32"/>
          <w:szCs w:val="32"/>
        </w:rPr>
        <w:t>, что составляет</w:t>
      </w:r>
      <w:r w:rsidR="00AC0E0F">
        <w:rPr>
          <w:rFonts w:eastAsiaTheme="minorHAnsi"/>
          <w:i/>
          <w:sz w:val="32"/>
          <w:szCs w:val="32"/>
        </w:rPr>
        <w:t xml:space="preserve"> почти </w:t>
      </w:r>
      <w:r w:rsidR="00AC0E0F" w:rsidRPr="00D562E3">
        <w:rPr>
          <w:rFonts w:eastAsiaTheme="minorHAnsi"/>
          <w:b/>
          <w:i/>
          <w:sz w:val="32"/>
          <w:szCs w:val="32"/>
        </w:rPr>
        <w:t>30 %</w:t>
      </w:r>
      <w:r w:rsidR="00AC0E0F">
        <w:rPr>
          <w:rFonts w:eastAsiaTheme="minorHAnsi"/>
          <w:i/>
          <w:sz w:val="32"/>
          <w:szCs w:val="32"/>
        </w:rPr>
        <w:t xml:space="preserve"> </w:t>
      </w:r>
      <w:r w:rsidR="00AC0E0F" w:rsidRPr="00D562E3">
        <w:rPr>
          <w:rFonts w:eastAsiaTheme="minorHAnsi"/>
          <w:b/>
          <w:i/>
          <w:sz w:val="32"/>
          <w:szCs w:val="32"/>
        </w:rPr>
        <w:t>(27,5%).</w:t>
      </w:r>
    </w:p>
    <w:p w:rsidR="00D0735B" w:rsidRDefault="00D0735B" w:rsidP="007A0441">
      <w:pPr>
        <w:pBdr>
          <w:bottom w:val="single" w:sz="4" w:space="29" w:color="FFFFFF"/>
        </w:pBdr>
        <w:tabs>
          <w:tab w:val="right" w:pos="0"/>
        </w:tabs>
        <w:spacing w:after="0" w:line="240" w:lineRule="auto"/>
        <w:contextualSpacing/>
        <w:jc w:val="both"/>
        <w:rPr>
          <w:rFonts w:eastAsiaTheme="minorHAnsi"/>
          <w:i/>
          <w:sz w:val="32"/>
          <w:szCs w:val="32"/>
        </w:rPr>
      </w:pPr>
      <w:r>
        <w:rPr>
          <w:rFonts w:eastAsiaTheme="minorHAnsi"/>
          <w:i/>
          <w:sz w:val="32"/>
          <w:szCs w:val="32"/>
        </w:rPr>
        <w:tab/>
      </w:r>
      <w:r w:rsidRPr="003956BE">
        <w:rPr>
          <w:rFonts w:eastAsiaTheme="minorHAnsi"/>
          <w:b/>
          <w:i/>
          <w:sz w:val="32"/>
          <w:szCs w:val="32"/>
        </w:rPr>
        <w:t>За 2025 год</w:t>
      </w:r>
      <w:r>
        <w:rPr>
          <w:rFonts w:eastAsiaTheme="minorHAnsi"/>
          <w:i/>
          <w:sz w:val="32"/>
          <w:szCs w:val="32"/>
        </w:rPr>
        <w:t xml:space="preserve"> в производство областного Общественного совета поступило </w:t>
      </w:r>
      <w:r w:rsidRPr="003956BE">
        <w:rPr>
          <w:rFonts w:eastAsiaTheme="minorHAnsi"/>
          <w:b/>
          <w:i/>
          <w:sz w:val="32"/>
          <w:szCs w:val="32"/>
        </w:rPr>
        <w:t>12</w:t>
      </w:r>
      <w:r>
        <w:rPr>
          <w:rFonts w:eastAsiaTheme="minorHAnsi"/>
          <w:i/>
          <w:sz w:val="32"/>
          <w:szCs w:val="32"/>
        </w:rPr>
        <w:t xml:space="preserve"> обращений граждан и </w:t>
      </w:r>
      <w:r w:rsidR="003956BE">
        <w:rPr>
          <w:rFonts w:eastAsiaTheme="minorHAnsi"/>
          <w:i/>
          <w:sz w:val="32"/>
          <w:szCs w:val="32"/>
        </w:rPr>
        <w:t>юридических</w:t>
      </w:r>
      <w:r>
        <w:rPr>
          <w:rFonts w:eastAsiaTheme="minorHAnsi"/>
          <w:i/>
          <w:sz w:val="32"/>
          <w:szCs w:val="32"/>
        </w:rPr>
        <w:t xml:space="preserve"> лиц, </w:t>
      </w:r>
      <w:r w:rsidR="003956BE">
        <w:rPr>
          <w:rFonts w:eastAsiaTheme="minorHAnsi"/>
          <w:i/>
          <w:sz w:val="32"/>
          <w:szCs w:val="32"/>
        </w:rPr>
        <w:t>из</w:t>
      </w:r>
      <w:r>
        <w:rPr>
          <w:rFonts w:eastAsiaTheme="minorHAnsi"/>
          <w:i/>
          <w:sz w:val="32"/>
          <w:szCs w:val="32"/>
        </w:rPr>
        <w:t xml:space="preserve"> которых удовлетворены  </w:t>
      </w:r>
      <w:r w:rsidRPr="003956BE">
        <w:rPr>
          <w:rFonts w:eastAsiaTheme="minorHAnsi"/>
          <w:b/>
          <w:i/>
          <w:sz w:val="32"/>
          <w:szCs w:val="32"/>
        </w:rPr>
        <w:t>7</w:t>
      </w:r>
      <w:r>
        <w:rPr>
          <w:rFonts w:eastAsiaTheme="minorHAnsi"/>
          <w:i/>
          <w:sz w:val="32"/>
          <w:szCs w:val="32"/>
        </w:rPr>
        <w:t xml:space="preserve"> обращений, что составляет </w:t>
      </w:r>
      <w:r w:rsidR="00931579" w:rsidRPr="003956BE">
        <w:rPr>
          <w:rFonts w:eastAsiaTheme="minorHAnsi"/>
          <w:b/>
          <w:i/>
          <w:sz w:val="32"/>
          <w:szCs w:val="32"/>
        </w:rPr>
        <w:t>58,3 %</w:t>
      </w:r>
      <w:r w:rsidR="00C26932" w:rsidRPr="003956BE">
        <w:rPr>
          <w:rFonts w:eastAsiaTheme="minorHAnsi"/>
          <w:b/>
          <w:i/>
          <w:sz w:val="32"/>
          <w:szCs w:val="32"/>
        </w:rPr>
        <w:t>,</w:t>
      </w:r>
      <w:r w:rsidR="00C26932">
        <w:rPr>
          <w:rFonts w:eastAsiaTheme="minorHAnsi"/>
          <w:i/>
          <w:sz w:val="32"/>
          <w:szCs w:val="32"/>
        </w:rPr>
        <w:t xml:space="preserve"> при этом направленных  в другие государственные органы или Общественные советы согласно </w:t>
      </w:r>
      <w:r w:rsidR="003956BE">
        <w:rPr>
          <w:rFonts w:eastAsiaTheme="minorHAnsi"/>
          <w:i/>
          <w:sz w:val="32"/>
          <w:szCs w:val="32"/>
        </w:rPr>
        <w:t>территориальности</w:t>
      </w:r>
      <w:r w:rsidR="00C26932">
        <w:rPr>
          <w:rFonts w:eastAsiaTheme="minorHAnsi"/>
          <w:i/>
          <w:sz w:val="32"/>
          <w:szCs w:val="32"/>
        </w:rPr>
        <w:t xml:space="preserve"> не </w:t>
      </w:r>
      <w:r w:rsidR="003956BE">
        <w:rPr>
          <w:rFonts w:eastAsiaTheme="minorHAnsi"/>
          <w:i/>
          <w:sz w:val="32"/>
          <w:szCs w:val="32"/>
        </w:rPr>
        <w:t>имеются (!).</w:t>
      </w:r>
    </w:p>
    <w:p w:rsidR="00C458F2" w:rsidRDefault="00C458F2" w:rsidP="007A0441">
      <w:pPr>
        <w:pBdr>
          <w:bottom w:val="single" w:sz="4" w:space="29" w:color="FFFFFF"/>
        </w:pBdr>
        <w:tabs>
          <w:tab w:val="right" w:pos="0"/>
        </w:tabs>
        <w:spacing w:after="0" w:line="240" w:lineRule="auto"/>
        <w:contextualSpacing/>
        <w:jc w:val="both"/>
        <w:rPr>
          <w:rFonts w:eastAsiaTheme="minorHAnsi"/>
          <w:i/>
          <w:sz w:val="32"/>
          <w:szCs w:val="32"/>
        </w:rPr>
      </w:pPr>
      <w:r>
        <w:rPr>
          <w:rFonts w:eastAsiaTheme="minorHAnsi"/>
          <w:i/>
          <w:sz w:val="32"/>
          <w:szCs w:val="32"/>
        </w:rPr>
        <w:tab/>
      </w:r>
      <w:proofErr w:type="gramStart"/>
      <w:r>
        <w:rPr>
          <w:rFonts w:eastAsiaTheme="minorHAnsi"/>
          <w:i/>
          <w:sz w:val="32"/>
          <w:szCs w:val="32"/>
        </w:rPr>
        <w:t xml:space="preserve">Всего по Общественным советам области в районные и городские ОС  поступило </w:t>
      </w:r>
      <w:r w:rsidRPr="008E3A88">
        <w:rPr>
          <w:rFonts w:eastAsiaTheme="minorHAnsi"/>
          <w:b/>
          <w:i/>
          <w:sz w:val="32"/>
          <w:szCs w:val="32"/>
        </w:rPr>
        <w:t xml:space="preserve">134 </w:t>
      </w:r>
      <w:r>
        <w:rPr>
          <w:rFonts w:eastAsiaTheme="minorHAnsi"/>
          <w:i/>
          <w:sz w:val="32"/>
          <w:szCs w:val="32"/>
        </w:rPr>
        <w:t xml:space="preserve">обращений юридических и физических лиц, из которых удовлетворены </w:t>
      </w:r>
      <w:r w:rsidRPr="008E3A88">
        <w:rPr>
          <w:rFonts w:eastAsiaTheme="minorHAnsi"/>
          <w:b/>
          <w:i/>
          <w:sz w:val="32"/>
          <w:szCs w:val="32"/>
        </w:rPr>
        <w:t xml:space="preserve">117 </w:t>
      </w:r>
      <w:r>
        <w:rPr>
          <w:rFonts w:eastAsiaTheme="minorHAnsi"/>
          <w:i/>
          <w:sz w:val="32"/>
          <w:szCs w:val="32"/>
        </w:rPr>
        <w:t>жалоб, что составляет</w:t>
      </w:r>
      <w:r w:rsidR="00C26932">
        <w:rPr>
          <w:rFonts w:eastAsiaTheme="minorHAnsi"/>
          <w:i/>
          <w:sz w:val="32"/>
          <w:szCs w:val="32"/>
        </w:rPr>
        <w:t xml:space="preserve"> </w:t>
      </w:r>
      <w:r w:rsidR="00C26932" w:rsidRPr="008E3A88">
        <w:rPr>
          <w:rFonts w:eastAsiaTheme="minorHAnsi"/>
          <w:b/>
          <w:i/>
          <w:sz w:val="32"/>
          <w:szCs w:val="32"/>
        </w:rPr>
        <w:t>87,3 %.</w:t>
      </w:r>
      <w:r w:rsidR="00AA340C">
        <w:rPr>
          <w:rFonts w:eastAsiaTheme="minorHAnsi"/>
          <w:i/>
          <w:sz w:val="32"/>
          <w:szCs w:val="32"/>
        </w:rPr>
        <w:t xml:space="preserve"> Направлены в другие ведомства районными и городскими ОС -</w:t>
      </w:r>
      <w:r w:rsidR="00AA340C" w:rsidRPr="008E3A88">
        <w:rPr>
          <w:rFonts w:eastAsiaTheme="minorHAnsi"/>
          <w:b/>
          <w:i/>
          <w:sz w:val="32"/>
          <w:szCs w:val="32"/>
        </w:rPr>
        <w:t>108</w:t>
      </w:r>
      <w:r w:rsidR="00AA340C">
        <w:rPr>
          <w:rFonts w:eastAsiaTheme="minorHAnsi"/>
          <w:i/>
          <w:sz w:val="32"/>
          <w:szCs w:val="32"/>
        </w:rPr>
        <w:t xml:space="preserve"> обращений и самостоятельно рассмотрены </w:t>
      </w:r>
      <w:r w:rsidR="00AA340C" w:rsidRPr="008E3A88">
        <w:rPr>
          <w:rFonts w:eastAsiaTheme="minorHAnsi"/>
          <w:b/>
          <w:i/>
          <w:sz w:val="32"/>
          <w:szCs w:val="32"/>
        </w:rPr>
        <w:t>40</w:t>
      </w:r>
      <w:r w:rsidR="00AA340C">
        <w:rPr>
          <w:rFonts w:eastAsiaTheme="minorHAnsi"/>
          <w:i/>
          <w:sz w:val="32"/>
          <w:szCs w:val="32"/>
        </w:rPr>
        <w:t xml:space="preserve"> поступивших заявлений</w:t>
      </w:r>
      <w:r w:rsidR="00175DE2">
        <w:rPr>
          <w:rFonts w:eastAsiaTheme="minorHAnsi"/>
          <w:i/>
          <w:sz w:val="32"/>
          <w:szCs w:val="32"/>
        </w:rPr>
        <w:t>.</w:t>
      </w:r>
      <w:proofErr w:type="gramEnd"/>
    </w:p>
    <w:p w:rsidR="002B0A85" w:rsidRDefault="002B0A85" w:rsidP="007A0441">
      <w:pPr>
        <w:pBdr>
          <w:bottom w:val="single" w:sz="4" w:space="29" w:color="FFFFFF"/>
        </w:pBdr>
        <w:tabs>
          <w:tab w:val="right" w:pos="0"/>
        </w:tabs>
        <w:spacing w:after="0" w:line="240" w:lineRule="auto"/>
        <w:contextualSpacing/>
        <w:jc w:val="both"/>
        <w:rPr>
          <w:rFonts w:eastAsiaTheme="minorHAnsi"/>
          <w:i/>
          <w:sz w:val="32"/>
          <w:szCs w:val="32"/>
        </w:rPr>
      </w:pPr>
      <w:r>
        <w:rPr>
          <w:rFonts w:eastAsiaTheme="minorHAnsi"/>
          <w:i/>
          <w:sz w:val="32"/>
          <w:szCs w:val="32"/>
        </w:rPr>
        <w:tab/>
      </w:r>
      <w:proofErr w:type="gramStart"/>
      <w:r>
        <w:rPr>
          <w:rFonts w:eastAsiaTheme="minorHAnsi"/>
          <w:i/>
          <w:sz w:val="32"/>
          <w:szCs w:val="32"/>
        </w:rPr>
        <w:t xml:space="preserve">Исходя из сведений о количественном и </w:t>
      </w:r>
      <w:r w:rsidR="0083144C">
        <w:rPr>
          <w:rFonts w:eastAsiaTheme="minorHAnsi"/>
          <w:i/>
          <w:sz w:val="32"/>
          <w:szCs w:val="32"/>
        </w:rPr>
        <w:t>качественном</w:t>
      </w:r>
      <w:r>
        <w:rPr>
          <w:rFonts w:eastAsiaTheme="minorHAnsi"/>
          <w:i/>
          <w:sz w:val="32"/>
          <w:szCs w:val="32"/>
        </w:rPr>
        <w:t xml:space="preserve"> составе Общественных советов по области </w:t>
      </w:r>
      <w:r w:rsidRPr="0083144C">
        <w:rPr>
          <w:rFonts w:eastAsiaTheme="minorHAnsi"/>
          <w:b/>
          <w:i/>
          <w:sz w:val="32"/>
          <w:szCs w:val="32"/>
        </w:rPr>
        <w:t>266</w:t>
      </w:r>
      <w:r>
        <w:rPr>
          <w:rFonts w:eastAsiaTheme="minorHAnsi"/>
          <w:i/>
          <w:sz w:val="32"/>
          <w:szCs w:val="32"/>
        </w:rPr>
        <w:t xml:space="preserve"> членов </w:t>
      </w:r>
      <w:r w:rsidR="0083144C">
        <w:rPr>
          <w:rFonts w:eastAsiaTheme="minorHAnsi"/>
          <w:i/>
          <w:sz w:val="32"/>
          <w:szCs w:val="32"/>
        </w:rPr>
        <w:t>входят</w:t>
      </w:r>
      <w:proofErr w:type="gramEnd"/>
      <w:r w:rsidR="0083144C">
        <w:rPr>
          <w:rFonts w:eastAsiaTheme="minorHAnsi"/>
          <w:i/>
          <w:sz w:val="32"/>
          <w:szCs w:val="32"/>
        </w:rPr>
        <w:t xml:space="preserve"> в </w:t>
      </w:r>
      <w:r>
        <w:rPr>
          <w:rFonts w:eastAsiaTheme="minorHAnsi"/>
          <w:i/>
          <w:sz w:val="32"/>
          <w:szCs w:val="32"/>
        </w:rPr>
        <w:t xml:space="preserve">состав данного института, из которых </w:t>
      </w:r>
      <w:r w:rsidRPr="0083144C">
        <w:rPr>
          <w:rFonts w:eastAsiaTheme="minorHAnsi"/>
          <w:b/>
          <w:i/>
          <w:sz w:val="32"/>
          <w:szCs w:val="32"/>
        </w:rPr>
        <w:t xml:space="preserve">102 </w:t>
      </w:r>
      <w:r>
        <w:rPr>
          <w:rFonts w:eastAsiaTheme="minorHAnsi"/>
          <w:i/>
          <w:sz w:val="32"/>
          <w:szCs w:val="32"/>
        </w:rPr>
        <w:t xml:space="preserve">члена  составляют женщины, многодетные мамы, </w:t>
      </w:r>
      <w:r w:rsidR="005A4D0D">
        <w:rPr>
          <w:rFonts w:eastAsiaTheme="minorHAnsi"/>
          <w:i/>
          <w:sz w:val="32"/>
          <w:szCs w:val="32"/>
        </w:rPr>
        <w:t>«</w:t>
      </w:r>
      <w:proofErr w:type="spellStart"/>
      <w:r w:rsidR="005A4D0D" w:rsidRPr="005A4D0D">
        <w:rPr>
          <w:rFonts w:eastAsiaTheme="minorHAnsi"/>
          <w:i/>
          <w:sz w:val="32"/>
          <w:szCs w:val="32"/>
        </w:rPr>
        <w:t>businesswoman</w:t>
      </w:r>
      <w:proofErr w:type="spellEnd"/>
      <w:r w:rsidR="005A4D0D">
        <w:rPr>
          <w:rFonts w:eastAsiaTheme="minorHAnsi"/>
          <w:i/>
          <w:sz w:val="32"/>
          <w:szCs w:val="32"/>
        </w:rPr>
        <w:t>»</w:t>
      </w:r>
      <w:r>
        <w:rPr>
          <w:rFonts w:eastAsiaTheme="minorHAnsi"/>
          <w:i/>
          <w:sz w:val="32"/>
          <w:szCs w:val="32"/>
        </w:rPr>
        <w:t>.</w:t>
      </w:r>
    </w:p>
    <w:p w:rsidR="004E47D4" w:rsidRDefault="00B639A1" w:rsidP="007A0441">
      <w:pPr>
        <w:pBdr>
          <w:bottom w:val="single" w:sz="4" w:space="29" w:color="FFFFFF"/>
        </w:pBdr>
        <w:tabs>
          <w:tab w:val="right" w:pos="0"/>
        </w:tabs>
        <w:spacing w:after="0" w:line="240" w:lineRule="auto"/>
        <w:contextualSpacing/>
        <w:jc w:val="both"/>
        <w:rPr>
          <w:rFonts w:eastAsiaTheme="minorHAnsi"/>
          <w:i/>
          <w:sz w:val="32"/>
          <w:szCs w:val="32"/>
        </w:rPr>
      </w:pPr>
      <w:r>
        <w:rPr>
          <w:rFonts w:eastAsiaTheme="minorHAnsi"/>
          <w:i/>
          <w:sz w:val="32"/>
          <w:szCs w:val="32"/>
        </w:rPr>
        <w:tab/>
        <w:t xml:space="preserve">В областном составе </w:t>
      </w:r>
      <w:r w:rsidR="004E47D4">
        <w:rPr>
          <w:rFonts w:eastAsiaTheme="minorHAnsi"/>
          <w:i/>
          <w:sz w:val="32"/>
          <w:szCs w:val="32"/>
        </w:rPr>
        <w:t>присутствуют</w:t>
      </w:r>
      <w:r>
        <w:rPr>
          <w:rFonts w:eastAsiaTheme="minorHAnsi"/>
          <w:i/>
          <w:sz w:val="32"/>
          <w:szCs w:val="32"/>
        </w:rPr>
        <w:t xml:space="preserve"> </w:t>
      </w:r>
      <w:r w:rsidR="004B0E2C" w:rsidRPr="004E47D4">
        <w:rPr>
          <w:rFonts w:eastAsiaTheme="minorHAnsi"/>
          <w:b/>
          <w:i/>
          <w:sz w:val="32"/>
          <w:szCs w:val="32"/>
        </w:rPr>
        <w:t>31</w:t>
      </w:r>
      <w:r w:rsidR="004B0E2C">
        <w:rPr>
          <w:rFonts w:eastAsiaTheme="minorHAnsi"/>
          <w:i/>
          <w:sz w:val="32"/>
          <w:szCs w:val="32"/>
        </w:rPr>
        <w:t xml:space="preserve"> членов, из которых </w:t>
      </w:r>
      <w:r w:rsidR="004B0E2C" w:rsidRPr="004E47D4">
        <w:rPr>
          <w:rFonts w:eastAsiaTheme="minorHAnsi"/>
          <w:b/>
          <w:i/>
          <w:sz w:val="32"/>
          <w:szCs w:val="32"/>
        </w:rPr>
        <w:t>13</w:t>
      </w:r>
      <w:r w:rsidR="004B0E2C">
        <w:rPr>
          <w:rFonts w:eastAsiaTheme="minorHAnsi"/>
          <w:i/>
          <w:sz w:val="32"/>
          <w:szCs w:val="32"/>
        </w:rPr>
        <w:t xml:space="preserve"> женщин, при этом необходимо </w:t>
      </w:r>
      <w:proofErr w:type="gramStart"/>
      <w:r w:rsidR="004B0E2C">
        <w:rPr>
          <w:rFonts w:eastAsiaTheme="minorHAnsi"/>
          <w:i/>
          <w:sz w:val="32"/>
          <w:szCs w:val="32"/>
        </w:rPr>
        <w:t>отметить об отсутствии</w:t>
      </w:r>
      <w:proofErr w:type="gramEnd"/>
      <w:r w:rsidR="004B0E2C">
        <w:rPr>
          <w:rFonts w:eastAsiaTheme="minorHAnsi"/>
          <w:i/>
          <w:sz w:val="32"/>
          <w:szCs w:val="32"/>
        </w:rPr>
        <w:t xml:space="preserve"> </w:t>
      </w:r>
      <w:r w:rsidR="004E47D4">
        <w:rPr>
          <w:rFonts w:eastAsiaTheme="minorHAnsi"/>
          <w:i/>
          <w:sz w:val="32"/>
          <w:szCs w:val="32"/>
        </w:rPr>
        <w:t>представителей</w:t>
      </w:r>
      <w:r w:rsidR="004B0E2C">
        <w:rPr>
          <w:rFonts w:eastAsiaTheme="minorHAnsi"/>
          <w:i/>
          <w:sz w:val="32"/>
          <w:szCs w:val="32"/>
        </w:rPr>
        <w:t xml:space="preserve"> из государственных органов или </w:t>
      </w:r>
      <w:r w:rsidR="004E47D4">
        <w:rPr>
          <w:rFonts w:eastAsiaTheme="minorHAnsi"/>
          <w:i/>
          <w:sz w:val="32"/>
          <w:szCs w:val="32"/>
        </w:rPr>
        <w:t>субъектов</w:t>
      </w:r>
      <w:r w:rsidR="004B0E2C">
        <w:rPr>
          <w:rFonts w:eastAsiaTheme="minorHAnsi"/>
          <w:i/>
          <w:sz w:val="32"/>
          <w:szCs w:val="32"/>
        </w:rPr>
        <w:t xml:space="preserve"> </w:t>
      </w:r>
      <w:proofErr w:type="spellStart"/>
      <w:r w:rsidR="004B0E2C">
        <w:rPr>
          <w:rFonts w:eastAsiaTheme="minorHAnsi"/>
          <w:i/>
          <w:sz w:val="32"/>
          <w:szCs w:val="32"/>
        </w:rPr>
        <w:t>квазигосударственного</w:t>
      </w:r>
      <w:proofErr w:type="spellEnd"/>
      <w:r w:rsidR="004B0E2C">
        <w:rPr>
          <w:rFonts w:eastAsiaTheme="minorHAnsi"/>
          <w:i/>
          <w:sz w:val="32"/>
          <w:szCs w:val="32"/>
        </w:rPr>
        <w:t xml:space="preserve"> сектора, то есть изначально в областном ОС был искоренен принцип «</w:t>
      </w:r>
      <w:r w:rsidR="006D39BF">
        <w:rPr>
          <w:rFonts w:eastAsiaTheme="minorHAnsi"/>
          <w:i/>
          <w:sz w:val="32"/>
          <w:szCs w:val="32"/>
        </w:rPr>
        <w:t>к</w:t>
      </w:r>
      <w:r w:rsidR="004B0E2C">
        <w:rPr>
          <w:rFonts w:eastAsiaTheme="minorHAnsi"/>
          <w:i/>
          <w:sz w:val="32"/>
          <w:szCs w:val="32"/>
        </w:rPr>
        <w:t xml:space="preserve">онфликт интересов». </w:t>
      </w:r>
    </w:p>
    <w:p w:rsidR="00B639A1" w:rsidRDefault="004E47D4" w:rsidP="007A0441">
      <w:pPr>
        <w:pBdr>
          <w:bottom w:val="single" w:sz="4" w:space="29" w:color="FFFFFF"/>
        </w:pBdr>
        <w:tabs>
          <w:tab w:val="right" w:pos="0"/>
        </w:tabs>
        <w:spacing w:after="0" w:line="240" w:lineRule="auto"/>
        <w:contextualSpacing/>
        <w:jc w:val="both"/>
        <w:rPr>
          <w:rFonts w:eastAsiaTheme="minorHAnsi"/>
          <w:i/>
          <w:sz w:val="32"/>
          <w:szCs w:val="32"/>
        </w:rPr>
      </w:pPr>
      <w:r>
        <w:rPr>
          <w:rFonts w:eastAsiaTheme="minorHAnsi"/>
          <w:i/>
          <w:sz w:val="32"/>
          <w:szCs w:val="32"/>
        </w:rPr>
        <w:tab/>
      </w:r>
      <w:r w:rsidR="004B0E2C">
        <w:rPr>
          <w:rFonts w:eastAsiaTheme="minorHAnsi"/>
          <w:i/>
          <w:sz w:val="32"/>
          <w:szCs w:val="32"/>
        </w:rPr>
        <w:t xml:space="preserve">По городским и </w:t>
      </w:r>
      <w:r>
        <w:rPr>
          <w:rFonts w:eastAsiaTheme="minorHAnsi"/>
          <w:i/>
          <w:sz w:val="32"/>
          <w:szCs w:val="32"/>
        </w:rPr>
        <w:t>районным</w:t>
      </w:r>
      <w:r w:rsidR="004B0E2C">
        <w:rPr>
          <w:rFonts w:eastAsiaTheme="minorHAnsi"/>
          <w:i/>
          <w:sz w:val="32"/>
          <w:szCs w:val="32"/>
        </w:rPr>
        <w:t xml:space="preserve"> Общественным советам еще </w:t>
      </w:r>
      <w:r>
        <w:rPr>
          <w:rFonts w:eastAsiaTheme="minorHAnsi"/>
          <w:i/>
          <w:sz w:val="32"/>
          <w:szCs w:val="32"/>
        </w:rPr>
        <w:t xml:space="preserve">прослеживается </w:t>
      </w:r>
      <w:r w:rsidR="004B0E2C">
        <w:rPr>
          <w:rFonts w:eastAsiaTheme="minorHAnsi"/>
          <w:i/>
          <w:sz w:val="32"/>
          <w:szCs w:val="32"/>
        </w:rPr>
        <w:t xml:space="preserve">тенденция о </w:t>
      </w:r>
      <w:r>
        <w:rPr>
          <w:rFonts w:eastAsiaTheme="minorHAnsi"/>
          <w:i/>
          <w:sz w:val="32"/>
          <w:szCs w:val="32"/>
        </w:rPr>
        <w:t>введении</w:t>
      </w:r>
      <w:r w:rsidR="004B0E2C">
        <w:rPr>
          <w:rFonts w:eastAsiaTheme="minorHAnsi"/>
          <w:i/>
          <w:sz w:val="32"/>
          <w:szCs w:val="32"/>
        </w:rPr>
        <w:t xml:space="preserve"> в состав чиновников государственного аппарата или государственных служащих, что фактически составляет </w:t>
      </w:r>
      <w:r w:rsidR="004B0E2C" w:rsidRPr="004E47D4">
        <w:rPr>
          <w:rFonts w:eastAsiaTheme="minorHAnsi"/>
          <w:b/>
          <w:i/>
          <w:sz w:val="32"/>
          <w:szCs w:val="32"/>
        </w:rPr>
        <w:t>28 ч</w:t>
      </w:r>
      <w:r w:rsidR="004B0E2C">
        <w:rPr>
          <w:rFonts w:eastAsiaTheme="minorHAnsi"/>
          <w:i/>
          <w:sz w:val="32"/>
          <w:szCs w:val="32"/>
        </w:rPr>
        <w:t>ленов</w:t>
      </w:r>
      <w:r w:rsidR="006D39BF">
        <w:rPr>
          <w:rFonts w:eastAsiaTheme="minorHAnsi"/>
          <w:i/>
          <w:sz w:val="32"/>
          <w:szCs w:val="32"/>
        </w:rPr>
        <w:t xml:space="preserve"> или</w:t>
      </w:r>
      <w:r w:rsidR="002254C6">
        <w:rPr>
          <w:rFonts w:eastAsiaTheme="minorHAnsi"/>
          <w:i/>
          <w:sz w:val="32"/>
          <w:szCs w:val="32"/>
        </w:rPr>
        <w:t xml:space="preserve"> </w:t>
      </w:r>
      <w:r w:rsidR="002254C6" w:rsidRPr="004E47D4">
        <w:rPr>
          <w:rFonts w:eastAsiaTheme="minorHAnsi"/>
          <w:b/>
          <w:i/>
          <w:sz w:val="32"/>
          <w:szCs w:val="32"/>
        </w:rPr>
        <w:t>10,5 %</w:t>
      </w:r>
      <w:r>
        <w:rPr>
          <w:rFonts w:eastAsiaTheme="minorHAnsi"/>
          <w:b/>
          <w:i/>
          <w:sz w:val="32"/>
          <w:szCs w:val="32"/>
        </w:rPr>
        <w:t xml:space="preserve"> от общего количества</w:t>
      </w:r>
      <w:r w:rsidR="006D39BF" w:rsidRPr="004E47D4">
        <w:rPr>
          <w:rFonts w:eastAsiaTheme="minorHAnsi"/>
          <w:b/>
          <w:i/>
          <w:sz w:val="32"/>
          <w:szCs w:val="32"/>
        </w:rPr>
        <w:t>.</w:t>
      </w:r>
    </w:p>
    <w:p w:rsidR="00B436B0" w:rsidRDefault="005C2F0B" w:rsidP="007A0441">
      <w:pPr>
        <w:pBdr>
          <w:bottom w:val="single" w:sz="4" w:space="29" w:color="FFFFFF"/>
        </w:pBdr>
        <w:tabs>
          <w:tab w:val="right" w:pos="0"/>
        </w:tabs>
        <w:spacing w:after="0" w:line="240" w:lineRule="auto"/>
        <w:contextualSpacing/>
        <w:jc w:val="both"/>
        <w:rPr>
          <w:rFonts w:eastAsiaTheme="minorHAnsi"/>
          <w:i/>
          <w:sz w:val="32"/>
          <w:szCs w:val="32"/>
        </w:rPr>
      </w:pPr>
      <w:r>
        <w:rPr>
          <w:rFonts w:eastAsiaTheme="minorHAnsi"/>
          <w:i/>
          <w:sz w:val="32"/>
          <w:szCs w:val="32"/>
        </w:rPr>
        <w:tab/>
        <w:t>Количество доли молодежи также варьируется, то есть изначально в состав областного ОС были включены 5 молодых людей в возрасте до 35 лет, однако уже по истечении 10 месяцев</w:t>
      </w:r>
      <w:r w:rsidR="00B436B0">
        <w:rPr>
          <w:rFonts w:eastAsiaTheme="minorHAnsi"/>
          <w:i/>
          <w:sz w:val="32"/>
          <w:szCs w:val="32"/>
        </w:rPr>
        <w:t xml:space="preserve"> </w:t>
      </w:r>
      <w:proofErr w:type="spellStart"/>
      <w:r w:rsidR="00B436B0">
        <w:rPr>
          <w:rFonts w:eastAsiaTheme="minorHAnsi"/>
          <w:i/>
          <w:sz w:val="32"/>
          <w:szCs w:val="32"/>
        </w:rPr>
        <w:t>т.г</w:t>
      </w:r>
      <w:proofErr w:type="spellEnd"/>
      <w:r w:rsidR="00B436B0">
        <w:rPr>
          <w:rFonts w:eastAsiaTheme="minorHAnsi"/>
          <w:i/>
          <w:sz w:val="32"/>
          <w:szCs w:val="32"/>
        </w:rPr>
        <w:t>.</w:t>
      </w:r>
      <w:r>
        <w:rPr>
          <w:rFonts w:eastAsiaTheme="minorHAnsi"/>
          <w:i/>
          <w:sz w:val="32"/>
          <w:szCs w:val="32"/>
        </w:rPr>
        <w:t xml:space="preserve"> в </w:t>
      </w:r>
      <w:r w:rsidR="00B436B0">
        <w:rPr>
          <w:rFonts w:eastAsiaTheme="minorHAnsi"/>
          <w:i/>
          <w:sz w:val="32"/>
          <w:szCs w:val="32"/>
        </w:rPr>
        <w:t>составе</w:t>
      </w:r>
      <w:r>
        <w:rPr>
          <w:rFonts w:eastAsiaTheme="minorHAnsi"/>
          <w:i/>
          <w:sz w:val="32"/>
          <w:szCs w:val="32"/>
        </w:rPr>
        <w:t xml:space="preserve"> областного ОС остался только </w:t>
      </w:r>
      <w:r w:rsidRPr="00B436B0">
        <w:rPr>
          <w:rFonts w:eastAsiaTheme="minorHAnsi"/>
          <w:b/>
          <w:i/>
          <w:sz w:val="32"/>
          <w:szCs w:val="32"/>
        </w:rPr>
        <w:t>1</w:t>
      </w:r>
      <w:r>
        <w:rPr>
          <w:rFonts w:eastAsiaTheme="minorHAnsi"/>
          <w:i/>
          <w:sz w:val="32"/>
          <w:szCs w:val="32"/>
        </w:rPr>
        <w:t xml:space="preserve"> (один) член ОС, которому сейчас </w:t>
      </w:r>
      <w:r w:rsidR="00D61DAF">
        <w:rPr>
          <w:rFonts w:eastAsiaTheme="minorHAnsi"/>
          <w:i/>
          <w:sz w:val="32"/>
          <w:szCs w:val="32"/>
        </w:rPr>
        <w:t xml:space="preserve">26 лет. </w:t>
      </w:r>
    </w:p>
    <w:p w:rsidR="007C4032" w:rsidRDefault="00B53DAE" w:rsidP="007A0441">
      <w:pPr>
        <w:pBdr>
          <w:bottom w:val="single" w:sz="4" w:space="29" w:color="FFFFFF"/>
        </w:pBdr>
        <w:tabs>
          <w:tab w:val="right" w:pos="0"/>
        </w:tabs>
        <w:spacing w:after="0" w:line="240" w:lineRule="auto"/>
        <w:contextualSpacing/>
        <w:jc w:val="both"/>
        <w:rPr>
          <w:rFonts w:eastAsiaTheme="minorHAnsi"/>
          <w:i/>
          <w:sz w:val="32"/>
          <w:szCs w:val="32"/>
        </w:rPr>
      </w:pPr>
      <w:r>
        <w:rPr>
          <w:rFonts w:eastAsiaTheme="minorHAnsi"/>
          <w:i/>
          <w:sz w:val="32"/>
          <w:szCs w:val="32"/>
        </w:rPr>
        <w:lastRenderedPageBreak/>
        <w:t xml:space="preserve">Наиболее динамичным и активным возрастом в </w:t>
      </w:r>
      <w:r w:rsidR="00B436B0">
        <w:rPr>
          <w:rFonts w:eastAsiaTheme="minorHAnsi"/>
          <w:i/>
          <w:sz w:val="32"/>
          <w:szCs w:val="32"/>
        </w:rPr>
        <w:t>составе</w:t>
      </w:r>
      <w:r>
        <w:rPr>
          <w:rFonts w:eastAsiaTheme="minorHAnsi"/>
          <w:i/>
          <w:sz w:val="32"/>
          <w:szCs w:val="32"/>
        </w:rPr>
        <w:t xml:space="preserve"> </w:t>
      </w:r>
      <w:proofErr w:type="gramStart"/>
      <w:r>
        <w:rPr>
          <w:rFonts w:eastAsiaTheme="minorHAnsi"/>
          <w:i/>
          <w:sz w:val="32"/>
          <w:szCs w:val="32"/>
        </w:rPr>
        <w:t>областного</w:t>
      </w:r>
      <w:proofErr w:type="gramEnd"/>
      <w:r>
        <w:rPr>
          <w:rFonts w:eastAsiaTheme="minorHAnsi"/>
          <w:i/>
          <w:sz w:val="32"/>
          <w:szCs w:val="32"/>
        </w:rPr>
        <w:t xml:space="preserve"> ОС </w:t>
      </w:r>
      <w:r w:rsidR="00B436B0">
        <w:rPr>
          <w:rFonts w:eastAsiaTheme="minorHAnsi"/>
          <w:i/>
          <w:sz w:val="32"/>
          <w:szCs w:val="32"/>
        </w:rPr>
        <w:t>составляют</w:t>
      </w:r>
      <w:r w:rsidRPr="00B436B0">
        <w:rPr>
          <w:rFonts w:eastAsiaTheme="minorHAnsi"/>
          <w:b/>
          <w:i/>
          <w:sz w:val="32"/>
          <w:szCs w:val="32"/>
        </w:rPr>
        <w:t xml:space="preserve"> 21</w:t>
      </w:r>
      <w:r>
        <w:rPr>
          <w:rFonts w:eastAsiaTheme="minorHAnsi"/>
          <w:i/>
          <w:sz w:val="32"/>
          <w:szCs w:val="32"/>
        </w:rPr>
        <w:t xml:space="preserve"> членов</w:t>
      </w:r>
      <w:r w:rsidR="00167C21">
        <w:rPr>
          <w:rFonts w:eastAsiaTheme="minorHAnsi"/>
          <w:i/>
          <w:sz w:val="32"/>
          <w:szCs w:val="32"/>
        </w:rPr>
        <w:t xml:space="preserve"> (</w:t>
      </w:r>
      <w:r w:rsidR="00167C21" w:rsidRPr="00B436B0">
        <w:rPr>
          <w:rFonts w:eastAsiaTheme="minorHAnsi"/>
          <w:b/>
          <w:i/>
          <w:sz w:val="32"/>
          <w:szCs w:val="32"/>
        </w:rPr>
        <w:t>67%)</w:t>
      </w:r>
      <w:r>
        <w:rPr>
          <w:rFonts w:eastAsiaTheme="minorHAnsi"/>
          <w:i/>
          <w:sz w:val="32"/>
          <w:szCs w:val="32"/>
        </w:rPr>
        <w:t xml:space="preserve"> и </w:t>
      </w:r>
      <w:r w:rsidRPr="00B436B0">
        <w:rPr>
          <w:rFonts w:eastAsiaTheme="minorHAnsi"/>
          <w:b/>
          <w:i/>
          <w:sz w:val="32"/>
          <w:szCs w:val="32"/>
        </w:rPr>
        <w:t>9</w:t>
      </w:r>
      <w:r>
        <w:rPr>
          <w:rFonts w:eastAsiaTheme="minorHAnsi"/>
          <w:i/>
          <w:sz w:val="32"/>
          <w:szCs w:val="32"/>
        </w:rPr>
        <w:t xml:space="preserve"> членов находятся в возрасте от 62 лет и старше</w:t>
      </w:r>
      <w:r w:rsidR="00167C21">
        <w:rPr>
          <w:rFonts w:eastAsiaTheme="minorHAnsi"/>
          <w:i/>
          <w:sz w:val="32"/>
          <w:szCs w:val="32"/>
        </w:rPr>
        <w:t xml:space="preserve"> (</w:t>
      </w:r>
      <w:r w:rsidR="00167C21" w:rsidRPr="00B436B0">
        <w:rPr>
          <w:rFonts w:eastAsiaTheme="minorHAnsi"/>
          <w:b/>
          <w:i/>
          <w:sz w:val="32"/>
          <w:szCs w:val="32"/>
        </w:rPr>
        <w:t>29%)</w:t>
      </w:r>
      <w:r w:rsidRPr="00B436B0">
        <w:rPr>
          <w:rFonts w:eastAsiaTheme="minorHAnsi"/>
          <w:b/>
          <w:i/>
          <w:sz w:val="32"/>
          <w:szCs w:val="32"/>
        </w:rPr>
        <w:t>.</w:t>
      </w:r>
    </w:p>
    <w:p w:rsidR="005C2F0B" w:rsidRDefault="00983473" w:rsidP="007A0441">
      <w:pPr>
        <w:pBdr>
          <w:bottom w:val="single" w:sz="4" w:space="29" w:color="FFFFFF"/>
        </w:pBdr>
        <w:tabs>
          <w:tab w:val="right" w:pos="0"/>
        </w:tabs>
        <w:spacing w:after="0" w:line="240" w:lineRule="auto"/>
        <w:contextualSpacing/>
        <w:jc w:val="both"/>
        <w:rPr>
          <w:rFonts w:eastAsiaTheme="minorHAnsi"/>
          <w:i/>
          <w:sz w:val="32"/>
          <w:szCs w:val="32"/>
        </w:rPr>
      </w:pPr>
      <w:r>
        <w:rPr>
          <w:rFonts w:eastAsiaTheme="minorHAnsi"/>
          <w:i/>
          <w:sz w:val="32"/>
          <w:szCs w:val="32"/>
        </w:rPr>
        <w:tab/>
      </w:r>
      <w:r w:rsidR="002911C6">
        <w:rPr>
          <w:rFonts w:eastAsiaTheme="minorHAnsi"/>
          <w:i/>
          <w:sz w:val="32"/>
          <w:szCs w:val="32"/>
        </w:rPr>
        <w:t xml:space="preserve">Всего по </w:t>
      </w:r>
      <w:r w:rsidR="00D61DAF">
        <w:rPr>
          <w:rFonts w:eastAsiaTheme="minorHAnsi"/>
          <w:i/>
          <w:sz w:val="32"/>
          <w:szCs w:val="32"/>
        </w:rPr>
        <w:t xml:space="preserve">области ситуация с вовлечением молодежи выглядит следующим образом: в возрасте до 35 лет в настоящее время </w:t>
      </w:r>
      <w:r w:rsidR="00D61DAF" w:rsidRPr="002911C6">
        <w:rPr>
          <w:rFonts w:eastAsiaTheme="minorHAnsi"/>
          <w:b/>
          <w:i/>
          <w:sz w:val="32"/>
          <w:szCs w:val="32"/>
        </w:rPr>
        <w:t>28</w:t>
      </w:r>
      <w:r w:rsidR="00D61DAF">
        <w:rPr>
          <w:rFonts w:eastAsiaTheme="minorHAnsi"/>
          <w:i/>
          <w:sz w:val="32"/>
          <w:szCs w:val="32"/>
        </w:rPr>
        <w:t xml:space="preserve"> молодых людей, </w:t>
      </w:r>
      <w:r w:rsidR="00D61DAF" w:rsidRPr="002911C6">
        <w:rPr>
          <w:rFonts w:eastAsiaTheme="minorHAnsi"/>
          <w:b/>
          <w:i/>
          <w:sz w:val="32"/>
          <w:szCs w:val="32"/>
        </w:rPr>
        <w:t>158</w:t>
      </w:r>
      <w:r w:rsidR="00D61DAF">
        <w:rPr>
          <w:rFonts w:eastAsiaTheme="minorHAnsi"/>
          <w:i/>
          <w:sz w:val="32"/>
          <w:szCs w:val="32"/>
        </w:rPr>
        <w:t xml:space="preserve"> членов </w:t>
      </w:r>
      <w:r w:rsidR="002911C6">
        <w:rPr>
          <w:rFonts w:eastAsiaTheme="minorHAnsi"/>
          <w:i/>
          <w:sz w:val="32"/>
          <w:szCs w:val="32"/>
        </w:rPr>
        <w:t>находятся</w:t>
      </w:r>
      <w:r w:rsidR="00D61DAF">
        <w:rPr>
          <w:rFonts w:eastAsiaTheme="minorHAnsi"/>
          <w:i/>
          <w:sz w:val="32"/>
          <w:szCs w:val="32"/>
        </w:rPr>
        <w:t xml:space="preserve"> в </w:t>
      </w:r>
      <w:r w:rsidR="002911C6">
        <w:rPr>
          <w:rFonts w:eastAsiaTheme="minorHAnsi"/>
          <w:i/>
          <w:sz w:val="32"/>
          <w:szCs w:val="32"/>
        </w:rPr>
        <w:t>возрасте</w:t>
      </w:r>
      <w:r w:rsidR="00D61DAF">
        <w:rPr>
          <w:rFonts w:eastAsiaTheme="minorHAnsi"/>
          <w:i/>
          <w:sz w:val="32"/>
          <w:szCs w:val="32"/>
        </w:rPr>
        <w:t xml:space="preserve"> от 36 до 61 года и </w:t>
      </w:r>
      <w:r w:rsidR="00D61DAF" w:rsidRPr="002911C6">
        <w:rPr>
          <w:rFonts w:eastAsiaTheme="minorHAnsi"/>
          <w:b/>
          <w:i/>
          <w:sz w:val="32"/>
          <w:szCs w:val="32"/>
        </w:rPr>
        <w:t>82</w:t>
      </w:r>
      <w:r w:rsidR="00D61DAF">
        <w:rPr>
          <w:rFonts w:eastAsiaTheme="minorHAnsi"/>
          <w:i/>
          <w:sz w:val="32"/>
          <w:szCs w:val="32"/>
        </w:rPr>
        <w:t xml:space="preserve"> члена пребывают в почтенном возрасте от 62 лет и старше.</w:t>
      </w:r>
    </w:p>
    <w:p w:rsidR="001C5259" w:rsidRDefault="00995A3F" w:rsidP="007A0441">
      <w:pPr>
        <w:pBdr>
          <w:bottom w:val="single" w:sz="4" w:space="29" w:color="FFFFFF"/>
        </w:pBdr>
        <w:tabs>
          <w:tab w:val="right" w:pos="0"/>
        </w:tabs>
        <w:spacing w:after="0" w:line="240" w:lineRule="auto"/>
        <w:contextualSpacing/>
        <w:jc w:val="both"/>
        <w:rPr>
          <w:sz w:val="32"/>
          <w:szCs w:val="32"/>
        </w:rPr>
      </w:pPr>
      <w:r w:rsidRPr="0016194B">
        <w:rPr>
          <w:rFonts w:eastAsiaTheme="minorHAnsi"/>
          <w:sz w:val="32"/>
          <w:szCs w:val="32"/>
        </w:rPr>
        <w:tab/>
      </w:r>
      <w:proofErr w:type="gramStart"/>
      <w:r w:rsidR="00732DC2">
        <w:rPr>
          <w:rFonts w:eastAsiaTheme="minorHAnsi"/>
          <w:sz w:val="32"/>
          <w:szCs w:val="32"/>
        </w:rPr>
        <w:t>Областным ОС на постоянной основе буквально ежедневно п</w:t>
      </w:r>
      <w:r w:rsidR="00CA2CA0" w:rsidRPr="0016194B">
        <w:rPr>
          <w:rFonts w:eastAsia="Calibri"/>
          <w:sz w:val="32"/>
          <w:szCs w:val="32"/>
        </w:rPr>
        <w:t xml:space="preserve">роводится соответствующая </w:t>
      </w:r>
      <w:r w:rsidR="00CA2CA0" w:rsidRPr="0016194B">
        <w:rPr>
          <w:sz w:val="32"/>
          <w:szCs w:val="32"/>
        </w:rPr>
        <w:t xml:space="preserve">информационно-разъяснительная работа </w:t>
      </w:r>
      <w:r w:rsidR="003461CE">
        <w:rPr>
          <w:sz w:val="32"/>
          <w:szCs w:val="32"/>
        </w:rPr>
        <w:t>в</w:t>
      </w:r>
      <w:r w:rsidR="003461CE" w:rsidRPr="0016194B">
        <w:rPr>
          <w:rFonts w:eastAsia="Calibri"/>
          <w:sz w:val="32"/>
          <w:szCs w:val="32"/>
        </w:rPr>
        <w:t xml:space="preserve"> региональных СМИ</w:t>
      </w:r>
      <w:r w:rsidR="003461CE">
        <w:rPr>
          <w:rFonts w:eastAsia="Calibri"/>
          <w:sz w:val="32"/>
          <w:szCs w:val="32"/>
        </w:rPr>
        <w:t xml:space="preserve">, </w:t>
      </w:r>
      <w:r w:rsidR="003461CE" w:rsidRPr="0016194B">
        <w:rPr>
          <w:rFonts w:eastAsia="Calibri"/>
          <w:sz w:val="32"/>
          <w:szCs w:val="32"/>
        </w:rPr>
        <w:t xml:space="preserve"> </w:t>
      </w:r>
      <w:r w:rsidR="003461CE" w:rsidRPr="0016194B">
        <w:rPr>
          <w:sz w:val="32"/>
          <w:szCs w:val="32"/>
        </w:rPr>
        <w:t xml:space="preserve">действуют специальные </w:t>
      </w:r>
      <w:r w:rsidR="003461CE" w:rsidRPr="0016194B">
        <w:rPr>
          <w:rFonts w:eastAsia="Calibri"/>
          <w:sz w:val="32"/>
          <w:szCs w:val="32"/>
        </w:rPr>
        <w:t>рубрики</w:t>
      </w:r>
      <w:r w:rsidR="003461CE" w:rsidRPr="0016194B">
        <w:rPr>
          <w:sz w:val="32"/>
          <w:szCs w:val="32"/>
        </w:rPr>
        <w:t xml:space="preserve"> </w:t>
      </w:r>
      <w:r w:rsidR="00CA2CA0" w:rsidRPr="0016194B">
        <w:rPr>
          <w:sz w:val="32"/>
          <w:szCs w:val="32"/>
        </w:rPr>
        <w:t xml:space="preserve">о </w:t>
      </w:r>
      <w:r w:rsidR="003461CE" w:rsidRPr="0016194B">
        <w:rPr>
          <w:rFonts w:eastAsia="Calibri"/>
          <w:sz w:val="32"/>
          <w:szCs w:val="32"/>
        </w:rPr>
        <w:t xml:space="preserve">деятельности </w:t>
      </w:r>
      <w:r w:rsidR="00CA2CA0" w:rsidRPr="0016194B">
        <w:rPr>
          <w:sz w:val="32"/>
          <w:szCs w:val="32"/>
        </w:rPr>
        <w:t xml:space="preserve">Общественного Совета. </w:t>
      </w:r>
      <w:proofErr w:type="gramEnd"/>
    </w:p>
    <w:p w:rsidR="00EA3B08" w:rsidRDefault="000A2100" w:rsidP="00EA3B08">
      <w:pPr>
        <w:pBdr>
          <w:bottom w:val="single" w:sz="4" w:space="29" w:color="FFFFFF"/>
        </w:pBdr>
        <w:tabs>
          <w:tab w:val="right" w:pos="0"/>
        </w:tabs>
        <w:spacing w:after="0" w:line="240" w:lineRule="auto"/>
        <w:contextualSpacing/>
        <w:jc w:val="both"/>
        <w:rPr>
          <w:sz w:val="32"/>
          <w:szCs w:val="32"/>
        </w:rPr>
      </w:pPr>
      <w:r>
        <w:rPr>
          <w:sz w:val="32"/>
          <w:szCs w:val="32"/>
        </w:rPr>
        <w:tab/>
        <w:t xml:space="preserve">Также немаловажным моментом работы данного института хотелось бы </w:t>
      </w:r>
      <w:proofErr w:type="gramStart"/>
      <w:r>
        <w:rPr>
          <w:sz w:val="32"/>
          <w:szCs w:val="32"/>
        </w:rPr>
        <w:t>отметить о направлении</w:t>
      </w:r>
      <w:proofErr w:type="gramEnd"/>
      <w:r>
        <w:rPr>
          <w:sz w:val="32"/>
          <w:szCs w:val="32"/>
        </w:rPr>
        <w:t xml:space="preserve"> работы в части коррупционных рисков и прозрачности </w:t>
      </w:r>
      <w:proofErr w:type="spellStart"/>
      <w:r>
        <w:rPr>
          <w:sz w:val="32"/>
          <w:szCs w:val="32"/>
        </w:rPr>
        <w:t>инвестпроектов</w:t>
      </w:r>
      <w:proofErr w:type="spellEnd"/>
      <w:r>
        <w:rPr>
          <w:sz w:val="32"/>
          <w:szCs w:val="32"/>
        </w:rPr>
        <w:t xml:space="preserve"> и других бюджетных направлений социальной </w:t>
      </w:r>
      <w:r w:rsidR="00B85FCA">
        <w:rPr>
          <w:sz w:val="32"/>
          <w:szCs w:val="32"/>
        </w:rPr>
        <w:t>ориентированности</w:t>
      </w:r>
      <w:r>
        <w:rPr>
          <w:sz w:val="32"/>
          <w:szCs w:val="32"/>
        </w:rPr>
        <w:t xml:space="preserve">. Ведь не секрет, что </w:t>
      </w:r>
      <w:r w:rsidR="00B85FCA">
        <w:rPr>
          <w:sz w:val="32"/>
          <w:szCs w:val="32"/>
        </w:rPr>
        <w:t xml:space="preserve">в прошедшем 2025 году </w:t>
      </w:r>
      <w:r w:rsidR="00B85FCA" w:rsidRPr="00B85FCA">
        <w:rPr>
          <w:sz w:val="32"/>
          <w:szCs w:val="32"/>
        </w:rPr>
        <w:t>совмещени</w:t>
      </w:r>
      <w:r w:rsidR="00B85FCA">
        <w:rPr>
          <w:sz w:val="32"/>
          <w:szCs w:val="32"/>
        </w:rPr>
        <w:t xml:space="preserve">е функций </w:t>
      </w:r>
      <w:proofErr w:type="spellStart"/>
      <w:r w:rsidR="00B85FCA">
        <w:rPr>
          <w:sz w:val="32"/>
          <w:szCs w:val="32"/>
        </w:rPr>
        <w:t>Антикора</w:t>
      </w:r>
      <w:proofErr w:type="spellEnd"/>
      <w:r w:rsidR="00B85FCA">
        <w:rPr>
          <w:sz w:val="32"/>
          <w:szCs w:val="32"/>
        </w:rPr>
        <w:t xml:space="preserve"> и КНБ были </w:t>
      </w:r>
      <w:r w:rsidR="00082180">
        <w:rPr>
          <w:sz w:val="32"/>
          <w:szCs w:val="32"/>
        </w:rPr>
        <w:t>отменены</w:t>
      </w:r>
      <w:r w:rsidR="00EA3B08">
        <w:rPr>
          <w:sz w:val="32"/>
          <w:szCs w:val="32"/>
        </w:rPr>
        <w:t>, однако со слов Главы государства в большом интервью газете «Туркестан»:- «</w:t>
      </w:r>
      <w:r w:rsidR="00EA3B08" w:rsidRPr="00EA3B08">
        <w:rPr>
          <w:sz w:val="32"/>
          <w:szCs w:val="32"/>
        </w:rPr>
        <w:t>Борьба с коррупцией на всех уровнях остается приоритетом государственной политики</w:t>
      </w:r>
      <w:r w:rsidR="00EA3B08">
        <w:rPr>
          <w:sz w:val="32"/>
          <w:szCs w:val="32"/>
        </w:rPr>
        <w:t xml:space="preserve">. Здесь не должно быть сомнений», поэтому мы, как </w:t>
      </w:r>
      <w:r w:rsidR="00040773">
        <w:rPr>
          <w:sz w:val="32"/>
          <w:szCs w:val="32"/>
        </w:rPr>
        <w:t>фундаментальная группа общества не зря внесли в свой План работы на 2026 год ряд мероприятий</w:t>
      </w:r>
      <w:r w:rsidR="008D5756">
        <w:rPr>
          <w:sz w:val="32"/>
          <w:szCs w:val="32"/>
        </w:rPr>
        <w:t xml:space="preserve">, направленных на </w:t>
      </w:r>
      <w:r w:rsidR="00040773">
        <w:rPr>
          <w:sz w:val="32"/>
          <w:szCs w:val="32"/>
        </w:rPr>
        <w:t>предупреждени</w:t>
      </w:r>
      <w:r w:rsidR="008D5756">
        <w:rPr>
          <w:sz w:val="32"/>
          <w:szCs w:val="32"/>
        </w:rPr>
        <w:t>е</w:t>
      </w:r>
      <w:r w:rsidR="00040773">
        <w:rPr>
          <w:sz w:val="32"/>
          <w:szCs w:val="32"/>
        </w:rPr>
        <w:t xml:space="preserve"> и профилактик</w:t>
      </w:r>
      <w:r w:rsidR="008D5756">
        <w:rPr>
          <w:sz w:val="32"/>
          <w:szCs w:val="32"/>
        </w:rPr>
        <w:t>у</w:t>
      </w:r>
      <w:r w:rsidR="00040773">
        <w:rPr>
          <w:sz w:val="32"/>
          <w:szCs w:val="32"/>
        </w:rPr>
        <w:t xml:space="preserve"> коррупции</w:t>
      </w:r>
      <w:r w:rsidR="008D5756">
        <w:rPr>
          <w:sz w:val="32"/>
          <w:szCs w:val="32"/>
        </w:rPr>
        <w:t>.</w:t>
      </w:r>
    </w:p>
    <w:p w:rsidR="008D5756" w:rsidRDefault="008D5756" w:rsidP="00EA3B08">
      <w:pPr>
        <w:pBdr>
          <w:bottom w:val="single" w:sz="4" w:space="29" w:color="FFFFFF"/>
        </w:pBdr>
        <w:tabs>
          <w:tab w:val="right" w:pos="0"/>
        </w:tabs>
        <w:spacing w:after="0" w:line="240" w:lineRule="auto"/>
        <w:contextualSpacing/>
        <w:jc w:val="both"/>
        <w:rPr>
          <w:sz w:val="32"/>
          <w:szCs w:val="32"/>
        </w:rPr>
      </w:pPr>
      <w:r>
        <w:rPr>
          <w:sz w:val="32"/>
          <w:szCs w:val="32"/>
        </w:rPr>
        <w:tab/>
        <w:t xml:space="preserve">Более того общественный совет </w:t>
      </w:r>
      <w:proofErr w:type="spellStart"/>
      <w:r>
        <w:rPr>
          <w:sz w:val="32"/>
          <w:szCs w:val="32"/>
        </w:rPr>
        <w:t>Акмолинской</w:t>
      </w:r>
      <w:proofErr w:type="spellEnd"/>
      <w:r>
        <w:rPr>
          <w:sz w:val="32"/>
          <w:szCs w:val="32"/>
        </w:rPr>
        <w:t xml:space="preserve"> области имеет свою комиссию по вопросам законности и </w:t>
      </w:r>
      <w:r w:rsidR="00F923E6">
        <w:rPr>
          <w:sz w:val="32"/>
          <w:szCs w:val="32"/>
        </w:rPr>
        <w:t>противодействию</w:t>
      </w:r>
      <w:r>
        <w:rPr>
          <w:sz w:val="32"/>
          <w:szCs w:val="32"/>
        </w:rPr>
        <w:t xml:space="preserve"> коррупции, которые внесла в План работы  10 предложений, из которых</w:t>
      </w:r>
      <w:r w:rsidR="00F83805">
        <w:rPr>
          <w:sz w:val="32"/>
          <w:szCs w:val="32"/>
        </w:rPr>
        <w:t xml:space="preserve"> только 5 пунктов составляют </w:t>
      </w:r>
      <w:r w:rsidR="00A50946">
        <w:rPr>
          <w:sz w:val="32"/>
          <w:szCs w:val="32"/>
        </w:rPr>
        <w:t>превенции.</w:t>
      </w:r>
    </w:p>
    <w:p w:rsidR="00A50946" w:rsidRPr="00EA3B08" w:rsidRDefault="00A50946" w:rsidP="00EA3B08">
      <w:pPr>
        <w:pBdr>
          <w:bottom w:val="single" w:sz="4" w:space="29" w:color="FFFFFF"/>
        </w:pBdr>
        <w:tabs>
          <w:tab w:val="right" w:pos="0"/>
        </w:tabs>
        <w:spacing w:after="0" w:line="240" w:lineRule="auto"/>
        <w:contextualSpacing/>
        <w:jc w:val="both"/>
        <w:rPr>
          <w:sz w:val="32"/>
          <w:szCs w:val="32"/>
        </w:rPr>
      </w:pPr>
      <w:r>
        <w:rPr>
          <w:sz w:val="32"/>
          <w:szCs w:val="32"/>
        </w:rPr>
        <w:tab/>
        <w:t xml:space="preserve">Итак, План работы на 2026 год вобрал в себя 42 мероприятий по реализации предложений </w:t>
      </w:r>
      <w:r w:rsidR="002352AF">
        <w:rPr>
          <w:sz w:val="32"/>
          <w:szCs w:val="32"/>
        </w:rPr>
        <w:t xml:space="preserve">от </w:t>
      </w:r>
      <w:r>
        <w:rPr>
          <w:sz w:val="32"/>
          <w:szCs w:val="32"/>
        </w:rPr>
        <w:t xml:space="preserve">четырех </w:t>
      </w:r>
      <w:r w:rsidR="002352AF">
        <w:rPr>
          <w:sz w:val="32"/>
          <w:szCs w:val="32"/>
        </w:rPr>
        <w:t>комиссий. К</w:t>
      </w:r>
      <w:r>
        <w:rPr>
          <w:sz w:val="32"/>
          <w:szCs w:val="32"/>
        </w:rPr>
        <w:t xml:space="preserve">ак </w:t>
      </w:r>
      <w:r w:rsidR="002352AF">
        <w:rPr>
          <w:sz w:val="32"/>
          <w:szCs w:val="32"/>
        </w:rPr>
        <w:t>показал</w:t>
      </w:r>
      <w:r>
        <w:rPr>
          <w:sz w:val="32"/>
          <w:szCs w:val="32"/>
        </w:rPr>
        <w:t xml:space="preserve"> пробный опыт работы на протяжении 10 месяцев 2025 года важно не количество внесенных предложений, а итоги и результаты работы. Поэтому в текущий План работы </w:t>
      </w:r>
      <w:r w:rsidR="002352AF">
        <w:rPr>
          <w:sz w:val="32"/>
          <w:szCs w:val="32"/>
        </w:rPr>
        <w:t xml:space="preserve">председатели </w:t>
      </w:r>
      <w:r>
        <w:rPr>
          <w:sz w:val="32"/>
          <w:szCs w:val="32"/>
        </w:rPr>
        <w:t>комисси</w:t>
      </w:r>
      <w:r w:rsidR="002352AF">
        <w:rPr>
          <w:sz w:val="32"/>
          <w:szCs w:val="32"/>
        </w:rPr>
        <w:t xml:space="preserve">й придерживались </w:t>
      </w:r>
      <w:r w:rsidR="002352AF">
        <w:rPr>
          <w:sz w:val="32"/>
          <w:szCs w:val="32"/>
        </w:rPr>
        <w:lastRenderedPageBreak/>
        <w:t xml:space="preserve">принципа </w:t>
      </w:r>
      <w:r w:rsidR="000922F4">
        <w:rPr>
          <w:sz w:val="32"/>
          <w:szCs w:val="32"/>
        </w:rPr>
        <w:t>«</w:t>
      </w:r>
      <w:r w:rsidR="000922F4" w:rsidRPr="000922F4">
        <w:rPr>
          <w:sz w:val="32"/>
          <w:szCs w:val="32"/>
        </w:rPr>
        <w:t>Мы создаем возможност</w:t>
      </w:r>
      <w:proofErr w:type="gramStart"/>
      <w:r w:rsidR="000922F4" w:rsidRPr="000922F4">
        <w:rPr>
          <w:sz w:val="32"/>
          <w:szCs w:val="32"/>
        </w:rPr>
        <w:t>и</w:t>
      </w:r>
      <w:r w:rsidR="000922F4">
        <w:rPr>
          <w:sz w:val="32"/>
          <w:szCs w:val="32"/>
        </w:rPr>
        <w:t>-</w:t>
      </w:r>
      <w:proofErr w:type="gramEnd"/>
      <w:r w:rsidR="000922F4">
        <w:rPr>
          <w:sz w:val="32"/>
          <w:szCs w:val="32"/>
        </w:rPr>
        <w:t xml:space="preserve"> мы претворяем наши</w:t>
      </w:r>
      <w:r w:rsidR="002352AF">
        <w:rPr>
          <w:sz w:val="32"/>
          <w:szCs w:val="32"/>
        </w:rPr>
        <w:t xml:space="preserve"> внесенные позиции».</w:t>
      </w:r>
    </w:p>
    <w:p w:rsidR="00732DC2" w:rsidRDefault="009D0901" w:rsidP="007A0441">
      <w:pPr>
        <w:pBdr>
          <w:bottom w:val="single" w:sz="4" w:space="29" w:color="FFFFFF"/>
        </w:pBdr>
        <w:tabs>
          <w:tab w:val="right" w:pos="0"/>
        </w:tabs>
        <w:spacing w:after="0" w:line="240" w:lineRule="auto"/>
        <w:contextualSpacing/>
        <w:jc w:val="both"/>
        <w:rPr>
          <w:sz w:val="32"/>
          <w:szCs w:val="32"/>
        </w:rPr>
      </w:pPr>
      <w:r>
        <w:rPr>
          <w:sz w:val="32"/>
          <w:szCs w:val="32"/>
        </w:rPr>
        <w:tab/>
        <w:t xml:space="preserve">Настоящая справка составлена для сведения членов Общественных советов. </w:t>
      </w:r>
    </w:p>
    <w:p w:rsidR="009D0901" w:rsidRDefault="00732DC2" w:rsidP="007A0441">
      <w:pPr>
        <w:pBdr>
          <w:bottom w:val="single" w:sz="4" w:space="29" w:color="FFFFFF"/>
        </w:pBdr>
        <w:tabs>
          <w:tab w:val="right" w:pos="0"/>
        </w:tabs>
        <w:spacing w:after="0" w:line="240" w:lineRule="auto"/>
        <w:contextualSpacing/>
        <w:jc w:val="both"/>
        <w:rPr>
          <w:b/>
          <w:i/>
          <w:sz w:val="32"/>
          <w:szCs w:val="32"/>
        </w:rPr>
      </w:pPr>
      <w:r>
        <w:rPr>
          <w:b/>
          <w:i/>
          <w:sz w:val="32"/>
          <w:szCs w:val="32"/>
        </w:rPr>
        <w:t xml:space="preserve">                                </w:t>
      </w:r>
      <w:r w:rsidR="009D0901">
        <w:rPr>
          <w:b/>
          <w:i/>
          <w:sz w:val="32"/>
          <w:szCs w:val="32"/>
        </w:rPr>
        <w:t xml:space="preserve">                               </w:t>
      </w:r>
      <w:r>
        <w:rPr>
          <w:b/>
          <w:i/>
          <w:sz w:val="32"/>
          <w:szCs w:val="32"/>
        </w:rPr>
        <w:t xml:space="preserve">  </w:t>
      </w:r>
    </w:p>
    <w:p w:rsidR="009D0901" w:rsidRDefault="009D0901" w:rsidP="007A0441">
      <w:pPr>
        <w:pBdr>
          <w:bottom w:val="single" w:sz="4" w:space="29" w:color="FFFFFF"/>
        </w:pBdr>
        <w:tabs>
          <w:tab w:val="right" w:pos="0"/>
        </w:tabs>
        <w:spacing w:after="0" w:line="240" w:lineRule="auto"/>
        <w:contextualSpacing/>
        <w:jc w:val="both"/>
        <w:rPr>
          <w:b/>
          <w:i/>
          <w:sz w:val="32"/>
          <w:szCs w:val="32"/>
        </w:rPr>
      </w:pPr>
    </w:p>
    <w:p w:rsidR="009D0901" w:rsidRDefault="009D0901" w:rsidP="007A0441">
      <w:pPr>
        <w:pBdr>
          <w:bottom w:val="single" w:sz="4" w:space="29" w:color="FFFFFF"/>
        </w:pBdr>
        <w:tabs>
          <w:tab w:val="right" w:pos="0"/>
        </w:tabs>
        <w:spacing w:after="0" w:line="240" w:lineRule="auto"/>
        <w:contextualSpacing/>
        <w:jc w:val="both"/>
        <w:rPr>
          <w:b/>
          <w:i/>
          <w:sz w:val="32"/>
          <w:szCs w:val="32"/>
        </w:rPr>
      </w:pPr>
    </w:p>
    <w:p w:rsidR="009D0901" w:rsidRDefault="009D0901" w:rsidP="007A0441">
      <w:pPr>
        <w:pBdr>
          <w:bottom w:val="single" w:sz="4" w:space="29" w:color="FFFFFF"/>
        </w:pBdr>
        <w:tabs>
          <w:tab w:val="right" w:pos="0"/>
        </w:tabs>
        <w:spacing w:after="0" w:line="240" w:lineRule="auto"/>
        <w:contextualSpacing/>
        <w:jc w:val="both"/>
        <w:rPr>
          <w:b/>
          <w:i/>
          <w:sz w:val="32"/>
          <w:szCs w:val="32"/>
        </w:rPr>
      </w:pPr>
      <w:r>
        <w:rPr>
          <w:b/>
          <w:i/>
          <w:sz w:val="32"/>
          <w:szCs w:val="32"/>
        </w:rPr>
        <w:t xml:space="preserve">                                                                 </w:t>
      </w:r>
      <w:r w:rsidR="00732DC2" w:rsidRPr="00732DC2">
        <w:rPr>
          <w:b/>
          <w:i/>
          <w:sz w:val="32"/>
          <w:szCs w:val="32"/>
        </w:rPr>
        <w:t>Секретарь</w:t>
      </w:r>
      <w:r>
        <w:rPr>
          <w:b/>
          <w:i/>
          <w:sz w:val="32"/>
          <w:szCs w:val="32"/>
        </w:rPr>
        <w:t xml:space="preserve">  </w:t>
      </w:r>
    </w:p>
    <w:p w:rsidR="009D0901" w:rsidRDefault="009D0901" w:rsidP="007A0441">
      <w:pPr>
        <w:pBdr>
          <w:bottom w:val="single" w:sz="4" w:space="29" w:color="FFFFFF"/>
        </w:pBdr>
        <w:tabs>
          <w:tab w:val="right" w:pos="0"/>
        </w:tabs>
        <w:spacing w:after="0" w:line="240" w:lineRule="auto"/>
        <w:contextualSpacing/>
        <w:jc w:val="both"/>
        <w:rPr>
          <w:b/>
          <w:i/>
          <w:sz w:val="32"/>
          <w:szCs w:val="32"/>
        </w:rPr>
      </w:pPr>
      <w:r>
        <w:rPr>
          <w:b/>
          <w:i/>
          <w:sz w:val="32"/>
          <w:szCs w:val="32"/>
        </w:rPr>
        <w:t xml:space="preserve">                                                                 </w:t>
      </w:r>
      <w:proofErr w:type="gramStart"/>
      <w:r>
        <w:rPr>
          <w:b/>
          <w:i/>
          <w:sz w:val="32"/>
          <w:szCs w:val="32"/>
        </w:rPr>
        <w:t>областного</w:t>
      </w:r>
      <w:proofErr w:type="gramEnd"/>
      <w:r>
        <w:rPr>
          <w:b/>
          <w:i/>
          <w:sz w:val="32"/>
          <w:szCs w:val="32"/>
        </w:rPr>
        <w:t xml:space="preserve"> ОС</w:t>
      </w:r>
    </w:p>
    <w:p w:rsidR="00732DC2" w:rsidRDefault="009D0901" w:rsidP="007A0441">
      <w:pPr>
        <w:pBdr>
          <w:bottom w:val="single" w:sz="4" w:space="29" w:color="FFFFFF"/>
        </w:pBdr>
        <w:tabs>
          <w:tab w:val="right" w:pos="0"/>
        </w:tabs>
        <w:spacing w:after="0" w:line="240" w:lineRule="auto"/>
        <w:contextualSpacing/>
        <w:jc w:val="both"/>
        <w:rPr>
          <w:b/>
          <w:i/>
          <w:sz w:val="32"/>
          <w:szCs w:val="32"/>
        </w:rPr>
      </w:pPr>
      <w:r>
        <w:rPr>
          <w:b/>
          <w:i/>
          <w:sz w:val="32"/>
          <w:szCs w:val="32"/>
        </w:rPr>
        <w:t xml:space="preserve">                                                                </w:t>
      </w:r>
      <w:r w:rsidR="00732DC2" w:rsidRPr="00732DC2">
        <w:rPr>
          <w:b/>
          <w:i/>
          <w:sz w:val="32"/>
          <w:szCs w:val="32"/>
        </w:rPr>
        <w:t xml:space="preserve"> Г. </w:t>
      </w:r>
      <w:proofErr w:type="spellStart"/>
      <w:r w:rsidR="00732DC2" w:rsidRPr="00732DC2">
        <w:rPr>
          <w:b/>
          <w:i/>
          <w:sz w:val="32"/>
          <w:szCs w:val="32"/>
        </w:rPr>
        <w:t>Калиева</w:t>
      </w:r>
      <w:proofErr w:type="spellEnd"/>
    </w:p>
    <w:p w:rsidR="00B85FCA" w:rsidRDefault="00B85FCA" w:rsidP="007A0441">
      <w:pPr>
        <w:pBdr>
          <w:bottom w:val="single" w:sz="4" w:space="29" w:color="FFFFFF"/>
        </w:pBdr>
        <w:tabs>
          <w:tab w:val="right" w:pos="0"/>
        </w:tabs>
        <w:spacing w:after="0" w:line="240" w:lineRule="auto"/>
        <w:contextualSpacing/>
        <w:jc w:val="both"/>
        <w:rPr>
          <w:b/>
          <w:i/>
          <w:sz w:val="32"/>
          <w:szCs w:val="32"/>
        </w:rPr>
      </w:pPr>
    </w:p>
    <w:sectPr w:rsidR="00B85FCA" w:rsidSect="0071611A">
      <w:pgSz w:w="11870" w:h="16787"/>
      <w:pgMar w:top="1418" w:right="851"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C1151"/>
    <w:multiLevelType w:val="hybridMultilevel"/>
    <w:tmpl w:val="2CA89426"/>
    <w:lvl w:ilvl="0" w:tplc="EFD45F58">
      <w:start w:val="20"/>
      <w:numFmt w:val="bullet"/>
      <w:lvlText w:val="-"/>
      <w:lvlJc w:val="left"/>
      <w:pPr>
        <w:ind w:left="1211" w:hanging="360"/>
      </w:pPr>
      <w:rPr>
        <w:rFonts w:ascii="Times New Roman" w:eastAsia="Times New Roman" w:hAnsi="Times New Roman" w:cs="Times New Roman"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
    <w:nsid w:val="68E15142"/>
    <w:multiLevelType w:val="hybridMultilevel"/>
    <w:tmpl w:val="4A68CD02"/>
    <w:lvl w:ilvl="0" w:tplc="F802EF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48A"/>
    <w:rsid w:val="000010E6"/>
    <w:rsid w:val="00001FBB"/>
    <w:rsid w:val="0000743A"/>
    <w:rsid w:val="00012F16"/>
    <w:rsid w:val="00014E1C"/>
    <w:rsid w:val="00015B32"/>
    <w:rsid w:val="0002129E"/>
    <w:rsid w:val="00025AB0"/>
    <w:rsid w:val="00026F32"/>
    <w:rsid w:val="000312F5"/>
    <w:rsid w:val="00032321"/>
    <w:rsid w:val="00040773"/>
    <w:rsid w:val="000411D9"/>
    <w:rsid w:val="0004161C"/>
    <w:rsid w:val="00041928"/>
    <w:rsid w:val="000425DF"/>
    <w:rsid w:val="00044C09"/>
    <w:rsid w:val="0004579C"/>
    <w:rsid w:val="00050608"/>
    <w:rsid w:val="000518CC"/>
    <w:rsid w:val="00053242"/>
    <w:rsid w:val="000538C3"/>
    <w:rsid w:val="00054693"/>
    <w:rsid w:val="000568FB"/>
    <w:rsid w:val="00061711"/>
    <w:rsid w:val="00062E65"/>
    <w:rsid w:val="000718E7"/>
    <w:rsid w:val="000724EC"/>
    <w:rsid w:val="000753A1"/>
    <w:rsid w:val="00080BF0"/>
    <w:rsid w:val="00082180"/>
    <w:rsid w:val="00082AE7"/>
    <w:rsid w:val="000862D6"/>
    <w:rsid w:val="000922F4"/>
    <w:rsid w:val="000A2100"/>
    <w:rsid w:val="000A55EC"/>
    <w:rsid w:val="000B3FA3"/>
    <w:rsid w:val="000C26E9"/>
    <w:rsid w:val="000C4EAC"/>
    <w:rsid w:val="000D2985"/>
    <w:rsid w:val="000E0A33"/>
    <w:rsid w:val="000E0A47"/>
    <w:rsid w:val="000E2044"/>
    <w:rsid w:val="000E22DF"/>
    <w:rsid w:val="000E22F7"/>
    <w:rsid w:val="000E344E"/>
    <w:rsid w:val="000E4EC9"/>
    <w:rsid w:val="000E7D80"/>
    <w:rsid w:val="000F2AA8"/>
    <w:rsid w:val="00100EC2"/>
    <w:rsid w:val="001016DF"/>
    <w:rsid w:val="00106CDF"/>
    <w:rsid w:val="00107AEC"/>
    <w:rsid w:val="00112BF3"/>
    <w:rsid w:val="0011480B"/>
    <w:rsid w:val="00123BB4"/>
    <w:rsid w:val="001339F9"/>
    <w:rsid w:val="0014654F"/>
    <w:rsid w:val="0015540A"/>
    <w:rsid w:val="00155E75"/>
    <w:rsid w:val="0016087D"/>
    <w:rsid w:val="001609DB"/>
    <w:rsid w:val="0016194B"/>
    <w:rsid w:val="00161983"/>
    <w:rsid w:val="00167C21"/>
    <w:rsid w:val="00175DE2"/>
    <w:rsid w:val="00176167"/>
    <w:rsid w:val="00176F5C"/>
    <w:rsid w:val="00181D58"/>
    <w:rsid w:val="00184470"/>
    <w:rsid w:val="00184C0A"/>
    <w:rsid w:val="001974B3"/>
    <w:rsid w:val="001A37DD"/>
    <w:rsid w:val="001B79A4"/>
    <w:rsid w:val="001B7CD3"/>
    <w:rsid w:val="001C0040"/>
    <w:rsid w:val="001C2436"/>
    <w:rsid w:val="001C262C"/>
    <w:rsid w:val="001C5259"/>
    <w:rsid w:val="001C538E"/>
    <w:rsid w:val="001C5739"/>
    <w:rsid w:val="001D232E"/>
    <w:rsid w:val="001D2CC8"/>
    <w:rsid w:val="001D4802"/>
    <w:rsid w:val="001D6E0F"/>
    <w:rsid w:val="001E4231"/>
    <w:rsid w:val="001E54BF"/>
    <w:rsid w:val="001F01ED"/>
    <w:rsid w:val="001F063F"/>
    <w:rsid w:val="001F212E"/>
    <w:rsid w:val="001F45CC"/>
    <w:rsid w:val="00200B27"/>
    <w:rsid w:val="002032FE"/>
    <w:rsid w:val="00204A20"/>
    <w:rsid w:val="00207360"/>
    <w:rsid w:val="002078A3"/>
    <w:rsid w:val="002126FA"/>
    <w:rsid w:val="0021566D"/>
    <w:rsid w:val="002162D6"/>
    <w:rsid w:val="002208D8"/>
    <w:rsid w:val="002220AC"/>
    <w:rsid w:val="002254C6"/>
    <w:rsid w:val="00230DBB"/>
    <w:rsid w:val="00234B52"/>
    <w:rsid w:val="002352AF"/>
    <w:rsid w:val="002378D2"/>
    <w:rsid w:val="002412E9"/>
    <w:rsid w:val="00243246"/>
    <w:rsid w:val="002442E2"/>
    <w:rsid w:val="00252775"/>
    <w:rsid w:val="0025581C"/>
    <w:rsid w:val="00263DD7"/>
    <w:rsid w:val="0026506F"/>
    <w:rsid w:val="00267130"/>
    <w:rsid w:val="002718E5"/>
    <w:rsid w:val="00272080"/>
    <w:rsid w:val="00275E10"/>
    <w:rsid w:val="002769FC"/>
    <w:rsid w:val="00276DEC"/>
    <w:rsid w:val="002770A4"/>
    <w:rsid w:val="00282878"/>
    <w:rsid w:val="002832F0"/>
    <w:rsid w:val="00287B43"/>
    <w:rsid w:val="00287E5B"/>
    <w:rsid w:val="002911C6"/>
    <w:rsid w:val="002975B4"/>
    <w:rsid w:val="002A2E0E"/>
    <w:rsid w:val="002A63EB"/>
    <w:rsid w:val="002A6BB6"/>
    <w:rsid w:val="002A7198"/>
    <w:rsid w:val="002B0A85"/>
    <w:rsid w:val="002C3F50"/>
    <w:rsid w:val="002C73B9"/>
    <w:rsid w:val="002D529F"/>
    <w:rsid w:val="002E04CA"/>
    <w:rsid w:val="002E12F5"/>
    <w:rsid w:val="002E2BA5"/>
    <w:rsid w:val="002F2E43"/>
    <w:rsid w:val="002F48DB"/>
    <w:rsid w:val="00301DDA"/>
    <w:rsid w:val="00302FEC"/>
    <w:rsid w:val="003059C1"/>
    <w:rsid w:val="003127AD"/>
    <w:rsid w:val="00312914"/>
    <w:rsid w:val="0031440C"/>
    <w:rsid w:val="00315C65"/>
    <w:rsid w:val="00315FDB"/>
    <w:rsid w:val="00316DE9"/>
    <w:rsid w:val="00316F5F"/>
    <w:rsid w:val="00317542"/>
    <w:rsid w:val="003204F5"/>
    <w:rsid w:val="0032068D"/>
    <w:rsid w:val="00327884"/>
    <w:rsid w:val="003378E4"/>
    <w:rsid w:val="00344C79"/>
    <w:rsid w:val="003461CE"/>
    <w:rsid w:val="00351098"/>
    <w:rsid w:val="003540F3"/>
    <w:rsid w:val="00356323"/>
    <w:rsid w:val="00361D2E"/>
    <w:rsid w:val="00364A9F"/>
    <w:rsid w:val="0036525A"/>
    <w:rsid w:val="003705BB"/>
    <w:rsid w:val="00372269"/>
    <w:rsid w:val="003750F6"/>
    <w:rsid w:val="00377A9A"/>
    <w:rsid w:val="00381310"/>
    <w:rsid w:val="00382677"/>
    <w:rsid w:val="00383635"/>
    <w:rsid w:val="003858D9"/>
    <w:rsid w:val="0038627A"/>
    <w:rsid w:val="00387E31"/>
    <w:rsid w:val="003933A9"/>
    <w:rsid w:val="003956BE"/>
    <w:rsid w:val="003A1AAB"/>
    <w:rsid w:val="003B1E53"/>
    <w:rsid w:val="003B4630"/>
    <w:rsid w:val="003B4A9A"/>
    <w:rsid w:val="003B680A"/>
    <w:rsid w:val="003C15A2"/>
    <w:rsid w:val="003C6528"/>
    <w:rsid w:val="003D06FF"/>
    <w:rsid w:val="003E0AE8"/>
    <w:rsid w:val="003E29BA"/>
    <w:rsid w:val="003E4B44"/>
    <w:rsid w:val="003E73A5"/>
    <w:rsid w:val="003F0662"/>
    <w:rsid w:val="003F1CAA"/>
    <w:rsid w:val="003F71D7"/>
    <w:rsid w:val="00403204"/>
    <w:rsid w:val="00406580"/>
    <w:rsid w:val="00406E21"/>
    <w:rsid w:val="00410E44"/>
    <w:rsid w:val="00411E11"/>
    <w:rsid w:val="0041263E"/>
    <w:rsid w:val="004147CC"/>
    <w:rsid w:val="00420FE7"/>
    <w:rsid w:val="00421B50"/>
    <w:rsid w:val="0042321D"/>
    <w:rsid w:val="0042592D"/>
    <w:rsid w:val="00425B18"/>
    <w:rsid w:val="00427D2C"/>
    <w:rsid w:val="00432F98"/>
    <w:rsid w:val="00434C68"/>
    <w:rsid w:val="0044033D"/>
    <w:rsid w:val="00442C72"/>
    <w:rsid w:val="00446DF1"/>
    <w:rsid w:val="00451531"/>
    <w:rsid w:val="004518AE"/>
    <w:rsid w:val="00454354"/>
    <w:rsid w:val="00460679"/>
    <w:rsid w:val="0046073B"/>
    <w:rsid w:val="00461177"/>
    <w:rsid w:val="00463A04"/>
    <w:rsid w:val="00463DAD"/>
    <w:rsid w:val="00470291"/>
    <w:rsid w:val="00471B1D"/>
    <w:rsid w:val="004723CF"/>
    <w:rsid w:val="00474C46"/>
    <w:rsid w:val="00474C91"/>
    <w:rsid w:val="004807C9"/>
    <w:rsid w:val="004873E1"/>
    <w:rsid w:val="00487B6E"/>
    <w:rsid w:val="00495B01"/>
    <w:rsid w:val="00496F7E"/>
    <w:rsid w:val="004A2321"/>
    <w:rsid w:val="004A3999"/>
    <w:rsid w:val="004B0E2C"/>
    <w:rsid w:val="004C1C31"/>
    <w:rsid w:val="004C5F8F"/>
    <w:rsid w:val="004D3B2F"/>
    <w:rsid w:val="004E1EE9"/>
    <w:rsid w:val="004E31ED"/>
    <w:rsid w:val="004E47D4"/>
    <w:rsid w:val="004E53DB"/>
    <w:rsid w:val="004E71EC"/>
    <w:rsid w:val="004F03B0"/>
    <w:rsid w:val="004F136B"/>
    <w:rsid w:val="004F3A08"/>
    <w:rsid w:val="004F4497"/>
    <w:rsid w:val="004F5A5D"/>
    <w:rsid w:val="004F65C2"/>
    <w:rsid w:val="004F66F8"/>
    <w:rsid w:val="004F7C5F"/>
    <w:rsid w:val="0050166A"/>
    <w:rsid w:val="00501E60"/>
    <w:rsid w:val="005041F6"/>
    <w:rsid w:val="00507C51"/>
    <w:rsid w:val="005102CB"/>
    <w:rsid w:val="00522848"/>
    <w:rsid w:val="00532F4D"/>
    <w:rsid w:val="005339FB"/>
    <w:rsid w:val="0053526F"/>
    <w:rsid w:val="00545953"/>
    <w:rsid w:val="00547298"/>
    <w:rsid w:val="005503D1"/>
    <w:rsid w:val="00553996"/>
    <w:rsid w:val="005564C0"/>
    <w:rsid w:val="0055658B"/>
    <w:rsid w:val="00561E28"/>
    <w:rsid w:val="0056280B"/>
    <w:rsid w:val="00565425"/>
    <w:rsid w:val="005701B5"/>
    <w:rsid w:val="00576F93"/>
    <w:rsid w:val="00577E19"/>
    <w:rsid w:val="00581377"/>
    <w:rsid w:val="0058395E"/>
    <w:rsid w:val="005842C2"/>
    <w:rsid w:val="00585E8C"/>
    <w:rsid w:val="00586E56"/>
    <w:rsid w:val="005922D8"/>
    <w:rsid w:val="005969C1"/>
    <w:rsid w:val="0059715D"/>
    <w:rsid w:val="005A4D0D"/>
    <w:rsid w:val="005A6A4A"/>
    <w:rsid w:val="005A7F8D"/>
    <w:rsid w:val="005B1053"/>
    <w:rsid w:val="005B2876"/>
    <w:rsid w:val="005B528D"/>
    <w:rsid w:val="005B6BA6"/>
    <w:rsid w:val="005C1AA4"/>
    <w:rsid w:val="005C2F0B"/>
    <w:rsid w:val="005C3AC0"/>
    <w:rsid w:val="005C5836"/>
    <w:rsid w:val="005D6AFE"/>
    <w:rsid w:val="005E251F"/>
    <w:rsid w:val="005E36FE"/>
    <w:rsid w:val="005E5F25"/>
    <w:rsid w:val="005E735F"/>
    <w:rsid w:val="005F104B"/>
    <w:rsid w:val="005F5681"/>
    <w:rsid w:val="005F71E1"/>
    <w:rsid w:val="00600DB8"/>
    <w:rsid w:val="00605885"/>
    <w:rsid w:val="0061068A"/>
    <w:rsid w:val="00614834"/>
    <w:rsid w:val="00622F07"/>
    <w:rsid w:val="00623EB9"/>
    <w:rsid w:val="00624338"/>
    <w:rsid w:val="00632C24"/>
    <w:rsid w:val="00632C61"/>
    <w:rsid w:val="00637A7C"/>
    <w:rsid w:val="006471FE"/>
    <w:rsid w:val="00650610"/>
    <w:rsid w:val="00654B59"/>
    <w:rsid w:val="00655358"/>
    <w:rsid w:val="00656254"/>
    <w:rsid w:val="00657CBB"/>
    <w:rsid w:val="00666CDC"/>
    <w:rsid w:val="00667C57"/>
    <w:rsid w:val="00670C5C"/>
    <w:rsid w:val="0067140A"/>
    <w:rsid w:val="006840FD"/>
    <w:rsid w:val="00687978"/>
    <w:rsid w:val="00695FA7"/>
    <w:rsid w:val="006A50A7"/>
    <w:rsid w:val="006B1918"/>
    <w:rsid w:val="006B19CF"/>
    <w:rsid w:val="006B6F0F"/>
    <w:rsid w:val="006C1C53"/>
    <w:rsid w:val="006C438A"/>
    <w:rsid w:val="006C4A43"/>
    <w:rsid w:val="006C6E33"/>
    <w:rsid w:val="006D0BBE"/>
    <w:rsid w:val="006D0BF9"/>
    <w:rsid w:val="006D39BF"/>
    <w:rsid w:val="006D64B9"/>
    <w:rsid w:val="006D6D4D"/>
    <w:rsid w:val="006E2CED"/>
    <w:rsid w:val="006E30A2"/>
    <w:rsid w:val="006E504E"/>
    <w:rsid w:val="006F129B"/>
    <w:rsid w:val="006F42CD"/>
    <w:rsid w:val="006F68C9"/>
    <w:rsid w:val="00700EA5"/>
    <w:rsid w:val="007013B2"/>
    <w:rsid w:val="00702433"/>
    <w:rsid w:val="00702B86"/>
    <w:rsid w:val="00702EBE"/>
    <w:rsid w:val="00702F8B"/>
    <w:rsid w:val="00705C07"/>
    <w:rsid w:val="00715F38"/>
    <w:rsid w:val="0071611A"/>
    <w:rsid w:val="00721507"/>
    <w:rsid w:val="00721C95"/>
    <w:rsid w:val="00724A97"/>
    <w:rsid w:val="00732DC2"/>
    <w:rsid w:val="00740458"/>
    <w:rsid w:val="007431CC"/>
    <w:rsid w:val="00751A0C"/>
    <w:rsid w:val="00755170"/>
    <w:rsid w:val="007576FE"/>
    <w:rsid w:val="007626F8"/>
    <w:rsid w:val="0076296A"/>
    <w:rsid w:val="00762AB4"/>
    <w:rsid w:val="00770931"/>
    <w:rsid w:val="00771172"/>
    <w:rsid w:val="00780835"/>
    <w:rsid w:val="0078205F"/>
    <w:rsid w:val="007822AC"/>
    <w:rsid w:val="007875A7"/>
    <w:rsid w:val="0079148A"/>
    <w:rsid w:val="00792C91"/>
    <w:rsid w:val="00794417"/>
    <w:rsid w:val="007A020C"/>
    <w:rsid w:val="007A0441"/>
    <w:rsid w:val="007A5F28"/>
    <w:rsid w:val="007B123D"/>
    <w:rsid w:val="007B3FBF"/>
    <w:rsid w:val="007B4F7B"/>
    <w:rsid w:val="007B5791"/>
    <w:rsid w:val="007B768A"/>
    <w:rsid w:val="007B7D42"/>
    <w:rsid w:val="007C4032"/>
    <w:rsid w:val="007C4A52"/>
    <w:rsid w:val="007C5F9F"/>
    <w:rsid w:val="007E2F12"/>
    <w:rsid w:val="007E7860"/>
    <w:rsid w:val="007F7EB6"/>
    <w:rsid w:val="0080173E"/>
    <w:rsid w:val="008078A2"/>
    <w:rsid w:val="00811A15"/>
    <w:rsid w:val="00815BC9"/>
    <w:rsid w:val="00815C8C"/>
    <w:rsid w:val="008167FA"/>
    <w:rsid w:val="0082546A"/>
    <w:rsid w:val="00827720"/>
    <w:rsid w:val="008278B7"/>
    <w:rsid w:val="0083144C"/>
    <w:rsid w:val="00833EF6"/>
    <w:rsid w:val="00836BFB"/>
    <w:rsid w:val="00843E1C"/>
    <w:rsid w:val="00854323"/>
    <w:rsid w:val="00856065"/>
    <w:rsid w:val="00861A7C"/>
    <w:rsid w:val="00862EA7"/>
    <w:rsid w:val="00865180"/>
    <w:rsid w:val="00867B8B"/>
    <w:rsid w:val="0087062F"/>
    <w:rsid w:val="0087313C"/>
    <w:rsid w:val="008737DD"/>
    <w:rsid w:val="00875C02"/>
    <w:rsid w:val="00875EE0"/>
    <w:rsid w:val="00877A37"/>
    <w:rsid w:val="00881F13"/>
    <w:rsid w:val="0088561C"/>
    <w:rsid w:val="00887140"/>
    <w:rsid w:val="00887EE4"/>
    <w:rsid w:val="008934F1"/>
    <w:rsid w:val="008944A9"/>
    <w:rsid w:val="00896391"/>
    <w:rsid w:val="008A0EF6"/>
    <w:rsid w:val="008A21AB"/>
    <w:rsid w:val="008A3524"/>
    <w:rsid w:val="008B4997"/>
    <w:rsid w:val="008C4156"/>
    <w:rsid w:val="008D19CB"/>
    <w:rsid w:val="008D3212"/>
    <w:rsid w:val="008D491C"/>
    <w:rsid w:val="008D5756"/>
    <w:rsid w:val="008E3A88"/>
    <w:rsid w:val="008E3E7D"/>
    <w:rsid w:val="008E724F"/>
    <w:rsid w:val="008F4A25"/>
    <w:rsid w:val="008F556F"/>
    <w:rsid w:val="008F747B"/>
    <w:rsid w:val="009104F1"/>
    <w:rsid w:val="009164FC"/>
    <w:rsid w:val="00917FA1"/>
    <w:rsid w:val="00927A26"/>
    <w:rsid w:val="00931579"/>
    <w:rsid w:val="00941381"/>
    <w:rsid w:val="00941D99"/>
    <w:rsid w:val="00946242"/>
    <w:rsid w:val="00946710"/>
    <w:rsid w:val="00946792"/>
    <w:rsid w:val="0095112D"/>
    <w:rsid w:val="009603FA"/>
    <w:rsid w:val="00961CBE"/>
    <w:rsid w:val="009625EE"/>
    <w:rsid w:val="00962BD2"/>
    <w:rsid w:val="00964B30"/>
    <w:rsid w:val="00964EEB"/>
    <w:rsid w:val="00966ED6"/>
    <w:rsid w:val="00971C6E"/>
    <w:rsid w:val="00972ECA"/>
    <w:rsid w:val="0097383D"/>
    <w:rsid w:val="009766EC"/>
    <w:rsid w:val="009818D6"/>
    <w:rsid w:val="00982D0F"/>
    <w:rsid w:val="00983473"/>
    <w:rsid w:val="00995A3F"/>
    <w:rsid w:val="009A3BCC"/>
    <w:rsid w:val="009B5951"/>
    <w:rsid w:val="009B6642"/>
    <w:rsid w:val="009C0535"/>
    <w:rsid w:val="009C1B12"/>
    <w:rsid w:val="009C1E5B"/>
    <w:rsid w:val="009C23B5"/>
    <w:rsid w:val="009C25A3"/>
    <w:rsid w:val="009C5454"/>
    <w:rsid w:val="009C62F6"/>
    <w:rsid w:val="009D0901"/>
    <w:rsid w:val="009D1BEA"/>
    <w:rsid w:val="009D1DA1"/>
    <w:rsid w:val="009D4D07"/>
    <w:rsid w:val="009D7589"/>
    <w:rsid w:val="009D7CDD"/>
    <w:rsid w:val="009E20EE"/>
    <w:rsid w:val="00A0684B"/>
    <w:rsid w:val="00A100D9"/>
    <w:rsid w:val="00A11CBC"/>
    <w:rsid w:val="00A16A4F"/>
    <w:rsid w:val="00A237F0"/>
    <w:rsid w:val="00A24D02"/>
    <w:rsid w:val="00A27300"/>
    <w:rsid w:val="00A2778C"/>
    <w:rsid w:val="00A3320A"/>
    <w:rsid w:val="00A5068D"/>
    <w:rsid w:val="00A50946"/>
    <w:rsid w:val="00A50C49"/>
    <w:rsid w:val="00A5333B"/>
    <w:rsid w:val="00A553B6"/>
    <w:rsid w:val="00A56BB9"/>
    <w:rsid w:val="00A64682"/>
    <w:rsid w:val="00A67D19"/>
    <w:rsid w:val="00A70113"/>
    <w:rsid w:val="00A70956"/>
    <w:rsid w:val="00A77003"/>
    <w:rsid w:val="00A817A3"/>
    <w:rsid w:val="00A909D8"/>
    <w:rsid w:val="00A926C7"/>
    <w:rsid w:val="00A93D7F"/>
    <w:rsid w:val="00A95AF6"/>
    <w:rsid w:val="00A963CA"/>
    <w:rsid w:val="00A96665"/>
    <w:rsid w:val="00AA2114"/>
    <w:rsid w:val="00AA340C"/>
    <w:rsid w:val="00AA3740"/>
    <w:rsid w:val="00AA475B"/>
    <w:rsid w:val="00AA510A"/>
    <w:rsid w:val="00AB3B01"/>
    <w:rsid w:val="00AB3E13"/>
    <w:rsid w:val="00AC0E0F"/>
    <w:rsid w:val="00AC44F6"/>
    <w:rsid w:val="00AC5607"/>
    <w:rsid w:val="00AC7150"/>
    <w:rsid w:val="00AD1530"/>
    <w:rsid w:val="00AD392C"/>
    <w:rsid w:val="00AD4CF4"/>
    <w:rsid w:val="00AD5D0E"/>
    <w:rsid w:val="00AE5B42"/>
    <w:rsid w:val="00AF05E0"/>
    <w:rsid w:val="00AF7B58"/>
    <w:rsid w:val="00B115C2"/>
    <w:rsid w:val="00B1168B"/>
    <w:rsid w:val="00B25AA1"/>
    <w:rsid w:val="00B2704B"/>
    <w:rsid w:val="00B271E5"/>
    <w:rsid w:val="00B301A2"/>
    <w:rsid w:val="00B338A8"/>
    <w:rsid w:val="00B37467"/>
    <w:rsid w:val="00B378E4"/>
    <w:rsid w:val="00B406DF"/>
    <w:rsid w:val="00B436B0"/>
    <w:rsid w:val="00B45BD3"/>
    <w:rsid w:val="00B45FD2"/>
    <w:rsid w:val="00B5049E"/>
    <w:rsid w:val="00B53DAE"/>
    <w:rsid w:val="00B5587A"/>
    <w:rsid w:val="00B639A1"/>
    <w:rsid w:val="00B63B6A"/>
    <w:rsid w:val="00B63DF2"/>
    <w:rsid w:val="00B66A92"/>
    <w:rsid w:val="00B77F87"/>
    <w:rsid w:val="00B845D5"/>
    <w:rsid w:val="00B85FCA"/>
    <w:rsid w:val="00B90232"/>
    <w:rsid w:val="00B95931"/>
    <w:rsid w:val="00B969A7"/>
    <w:rsid w:val="00BA1ED1"/>
    <w:rsid w:val="00BA2821"/>
    <w:rsid w:val="00BA376E"/>
    <w:rsid w:val="00BA5C30"/>
    <w:rsid w:val="00BB244B"/>
    <w:rsid w:val="00BB415F"/>
    <w:rsid w:val="00BD3CD4"/>
    <w:rsid w:val="00BD5EFA"/>
    <w:rsid w:val="00BE0D01"/>
    <w:rsid w:val="00BE4D44"/>
    <w:rsid w:val="00BE5EC4"/>
    <w:rsid w:val="00BF15F7"/>
    <w:rsid w:val="00BF6C39"/>
    <w:rsid w:val="00C019DA"/>
    <w:rsid w:val="00C02864"/>
    <w:rsid w:val="00C034ED"/>
    <w:rsid w:val="00C03D7E"/>
    <w:rsid w:val="00C045FD"/>
    <w:rsid w:val="00C1173D"/>
    <w:rsid w:val="00C1543D"/>
    <w:rsid w:val="00C21E62"/>
    <w:rsid w:val="00C22861"/>
    <w:rsid w:val="00C23720"/>
    <w:rsid w:val="00C258AD"/>
    <w:rsid w:val="00C26932"/>
    <w:rsid w:val="00C32D17"/>
    <w:rsid w:val="00C339D9"/>
    <w:rsid w:val="00C34156"/>
    <w:rsid w:val="00C34FE7"/>
    <w:rsid w:val="00C3526F"/>
    <w:rsid w:val="00C41364"/>
    <w:rsid w:val="00C458F2"/>
    <w:rsid w:val="00C53A0B"/>
    <w:rsid w:val="00C54501"/>
    <w:rsid w:val="00C548E6"/>
    <w:rsid w:val="00C55A7F"/>
    <w:rsid w:val="00C560DA"/>
    <w:rsid w:val="00C56709"/>
    <w:rsid w:val="00C625A6"/>
    <w:rsid w:val="00C70032"/>
    <w:rsid w:val="00C70D7F"/>
    <w:rsid w:val="00C8150A"/>
    <w:rsid w:val="00C81C59"/>
    <w:rsid w:val="00C82BA7"/>
    <w:rsid w:val="00C865A8"/>
    <w:rsid w:val="00C8741C"/>
    <w:rsid w:val="00C968AF"/>
    <w:rsid w:val="00CA1F4D"/>
    <w:rsid w:val="00CA2CA0"/>
    <w:rsid w:val="00CC2345"/>
    <w:rsid w:val="00CC65C0"/>
    <w:rsid w:val="00CD060C"/>
    <w:rsid w:val="00CD3499"/>
    <w:rsid w:val="00CD368B"/>
    <w:rsid w:val="00CD5A4A"/>
    <w:rsid w:val="00CD6067"/>
    <w:rsid w:val="00CF4726"/>
    <w:rsid w:val="00D01695"/>
    <w:rsid w:val="00D04627"/>
    <w:rsid w:val="00D04A87"/>
    <w:rsid w:val="00D05751"/>
    <w:rsid w:val="00D06DBB"/>
    <w:rsid w:val="00D0735B"/>
    <w:rsid w:val="00D07FEB"/>
    <w:rsid w:val="00D13BC3"/>
    <w:rsid w:val="00D13FDE"/>
    <w:rsid w:val="00D1421C"/>
    <w:rsid w:val="00D20775"/>
    <w:rsid w:val="00D2141B"/>
    <w:rsid w:val="00D21F1C"/>
    <w:rsid w:val="00D246A0"/>
    <w:rsid w:val="00D2487B"/>
    <w:rsid w:val="00D257DE"/>
    <w:rsid w:val="00D269B8"/>
    <w:rsid w:val="00D33740"/>
    <w:rsid w:val="00D44597"/>
    <w:rsid w:val="00D446A4"/>
    <w:rsid w:val="00D4730B"/>
    <w:rsid w:val="00D511F8"/>
    <w:rsid w:val="00D5327F"/>
    <w:rsid w:val="00D5334C"/>
    <w:rsid w:val="00D55D5B"/>
    <w:rsid w:val="00D562E3"/>
    <w:rsid w:val="00D61A7F"/>
    <w:rsid w:val="00D61DAF"/>
    <w:rsid w:val="00D634F1"/>
    <w:rsid w:val="00D64FDF"/>
    <w:rsid w:val="00D671D3"/>
    <w:rsid w:val="00D675D7"/>
    <w:rsid w:val="00D67B7D"/>
    <w:rsid w:val="00D93A6E"/>
    <w:rsid w:val="00D942DB"/>
    <w:rsid w:val="00D94873"/>
    <w:rsid w:val="00D94B51"/>
    <w:rsid w:val="00D9501F"/>
    <w:rsid w:val="00DA004C"/>
    <w:rsid w:val="00DB57B0"/>
    <w:rsid w:val="00DB5AE1"/>
    <w:rsid w:val="00DC397E"/>
    <w:rsid w:val="00DC42FB"/>
    <w:rsid w:val="00DD0DC2"/>
    <w:rsid w:val="00DD6FE1"/>
    <w:rsid w:val="00DE17A7"/>
    <w:rsid w:val="00DE2B9F"/>
    <w:rsid w:val="00DE4CCD"/>
    <w:rsid w:val="00DE56A8"/>
    <w:rsid w:val="00DF495B"/>
    <w:rsid w:val="00DF50E8"/>
    <w:rsid w:val="00DF56D5"/>
    <w:rsid w:val="00E02139"/>
    <w:rsid w:val="00E028E6"/>
    <w:rsid w:val="00E07B96"/>
    <w:rsid w:val="00E11D9D"/>
    <w:rsid w:val="00E12264"/>
    <w:rsid w:val="00E13646"/>
    <w:rsid w:val="00E1454B"/>
    <w:rsid w:val="00E17066"/>
    <w:rsid w:val="00E208DF"/>
    <w:rsid w:val="00E222C6"/>
    <w:rsid w:val="00E262DE"/>
    <w:rsid w:val="00E27D92"/>
    <w:rsid w:val="00E27DE5"/>
    <w:rsid w:val="00E32123"/>
    <w:rsid w:val="00E41918"/>
    <w:rsid w:val="00E42AD1"/>
    <w:rsid w:val="00E47BB5"/>
    <w:rsid w:val="00E50BFB"/>
    <w:rsid w:val="00E53BC8"/>
    <w:rsid w:val="00E56768"/>
    <w:rsid w:val="00E63045"/>
    <w:rsid w:val="00E63E64"/>
    <w:rsid w:val="00E64476"/>
    <w:rsid w:val="00E6619B"/>
    <w:rsid w:val="00E80B56"/>
    <w:rsid w:val="00E81D9D"/>
    <w:rsid w:val="00E820F3"/>
    <w:rsid w:val="00E83499"/>
    <w:rsid w:val="00E95826"/>
    <w:rsid w:val="00E965D7"/>
    <w:rsid w:val="00E96B59"/>
    <w:rsid w:val="00EA2EE0"/>
    <w:rsid w:val="00EA3B08"/>
    <w:rsid w:val="00EA56F0"/>
    <w:rsid w:val="00EA6226"/>
    <w:rsid w:val="00EA7A1B"/>
    <w:rsid w:val="00EB4FF7"/>
    <w:rsid w:val="00EB79B1"/>
    <w:rsid w:val="00EC170B"/>
    <w:rsid w:val="00EC2B7B"/>
    <w:rsid w:val="00EC7077"/>
    <w:rsid w:val="00EC7B7C"/>
    <w:rsid w:val="00ED28A6"/>
    <w:rsid w:val="00EE271E"/>
    <w:rsid w:val="00EE4A5E"/>
    <w:rsid w:val="00EF05C5"/>
    <w:rsid w:val="00EF22C1"/>
    <w:rsid w:val="00EF52F3"/>
    <w:rsid w:val="00F01541"/>
    <w:rsid w:val="00F05E17"/>
    <w:rsid w:val="00F06295"/>
    <w:rsid w:val="00F10396"/>
    <w:rsid w:val="00F10982"/>
    <w:rsid w:val="00F10B29"/>
    <w:rsid w:val="00F10CD2"/>
    <w:rsid w:val="00F10D28"/>
    <w:rsid w:val="00F115F7"/>
    <w:rsid w:val="00F11B9E"/>
    <w:rsid w:val="00F127C9"/>
    <w:rsid w:val="00F2790E"/>
    <w:rsid w:val="00F33AB9"/>
    <w:rsid w:val="00F35358"/>
    <w:rsid w:val="00F364D7"/>
    <w:rsid w:val="00F40DA7"/>
    <w:rsid w:val="00F43628"/>
    <w:rsid w:val="00F44CD7"/>
    <w:rsid w:val="00F46C3A"/>
    <w:rsid w:val="00F47E03"/>
    <w:rsid w:val="00F50B83"/>
    <w:rsid w:val="00F52F82"/>
    <w:rsid w:val="00F54D96"/>
    <w:rsid w:val="00F5552F"/>
    <w:rsid w:val="00F5716E"/>
    <w:rsid w:val="00F57544"/>
    <w:rsid w:val="00F658BD"/>
    <w:rsid w:val="00F679FB"/>
    <w:rsid w:val="00F72C41"/>
    <w:rsid w:val="00F75F35"/>
    <w:rsid w:val="00F83805"/>
    <w:rsid w:val="00F91574"/>
    <w:rsid w:val="00F923E6"/>
    <w:rsid w:val="00F93E22"/>
    <w:rsid w:val="00F941E9"/>
    <w:rsid w:val="00F9499D"/>
    <w:rsid w:val="00FA654E"/>
    <w:rsid w:val="00FB40D1"/>
    <w:rsid w:val="00FB62DE"/>
    <w:rsid w:val="00FC0896"/>
    <w:rsid w:val="00FC25CF"/>
    <w:rsid w:val="00FC7AF8"/>
    <w:rsid w:val="00FD1B46"/>
    <w:rsid w:val="00FF0FF1"/>
    <w:rsid w:val="00FF1AB8"/>
    <w:rsid w:val="00FF2274"/>
    <w:rsid w:val="00FF4CDA"/>
    <w:rsid w:val="00FF51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9148A"/>
  </w:style>
  <w:style w:type="paragraph" w:styleId="4">
    <w:name w:val="heading 4"/>
    <w:basedOn w:val="a"/>
    <w:next w:val="a"/>
    <w:link w:val="40"/>
    <w:qFormat/>
    <w:rsid w:val="00B90232"/>
    <w:pPr>
      <w:keepNext/>
      <w:spacing w:after="0" w:line="240" w:lineRule="auto"/>
      <w:jc w:val="both"/>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нак сноски1"/>
    <w:semiHidden/>
    <w:unhideWhenUsed/>
    <w:rsid w:val="0079148A"/>
    <w:rPr>
      <w:vertAlign w:val="superscript"/>
    </w:rPr>
  </w:style>
  <w:style w:type="character" w:styleId="a3">
    <w:name w:val="Hyperlink"/>
    <w:basedOn w:val="a0"/>
    <w:uiPriority w:val="99"/>
    <w:unhideWhenUsed/>
    <w:rsid w:val="00112BF3"/>
    <w:rPr>
      <w:rFonts w:ascii="Times New Roman" w:hAnsi="Times New Roman" w:cs="Times New Roman" w:hint="default"/>
      <w:color w:val="0000FF"/>
      <w:u w:val="single"/>
    </w:rPr>
  </w:style>
  <w:style w:type="paragraph" w:styleId="a4">
    <w:name w:val="header"/>
    <w:basedOn w:val="a"/>
    <w:link w:val="a5"/>
    <w:uiPriority w:val="99"/>
    <w:semiHidden/>
    <w:unhideWhenUsed/>
    <w:rsid w:val="00112BF3"/>
    <w:pPr>
      <w:tabs>
        <w:tab w:val="center" w:pos="4677"/>
        <w:tab w:val="right" w:pos="9355"/>
      </w:tabs>
      <w:spacing w:after="0" w:line="240" w:lineRule="auto"/>
    </w:pPr>
    <w:rPr>
      <w:rFonts w:ascii="Calibri" w:eastAsia="Times New Roman" w:hAnsi="Calibri" w:cs="Times New Roman"/>
      <w:sz w:val="22"/>
      <w:szCs w:val="22"/>
    </w:rPr>
  </w:style>
  <w:style w:type="character" w:customStyle="1" w:styleId="a5">
    <w:name w:val="Верхний колонтитул Знак"/>
    <w:basedOn w:val="a0"/>
    <w:link w:val="a4"/>
    <w:uiPriority w:val="99"/>
    <w:semiHidden/>
    <w:rsid w:val="00112BF3"/>
    <w:rPr>
      <w:rFonts w:ascii="Calibri" w:eastAsia="Times New Roman" w:hAnsi="Calibri" w:cs="Times New Roman"/>
      <w:sz w:val="22"/>
      <w:szCs w:val="22"/>
    </w:rPr>
  </w:style>
  <w:style w:type="paragraph" w:styleId="a6">
    <w:name w:val="No Spacing"/>
    <w:aliases w:val="Обя,мелкий,мой рабочий,Айгерим,Алия,No Spacing,норма,ТекстОтчета,Без интервала1,ARSH_N,свой,Без интеБез интервала,Без интервала11,14 TNR,Без интервала2,No Spacing1"/>
    <w:link w:val="a7"/>
    <w:qFormat/>
    <w:rsid w:val="007E2F12"/>
    <w:pPr>
      <w:spacing w:after="0" w:line="240" w:lineRule="auto"/>
    </w:pPr>
    <w:rPr>
      <w:rFonts w:asciiTheme="minorHAnsi" w:eastAsiaTheme="minorHAnsi" w:hAnsiTheme="minorHAnsi" w:cstheme="minorBidi"/>
      <w:sz w:val="22"/>
      <w:szCs w:val="22"/>
      <w:lang w:eastAsia="en-US"/>
    </w:rPr>
  </w:style>
  <w:style w:type="character" w:customStyle="1" w:styleId="a7">
    <w:name w:val="Без интервала Знак"/>
    <w:aliases w:val="Обя Знак,мелкий Знак,мой рабочий Знак,Айгерим Знак,Алия Знак,No Spacing Знак,норма Знак,ТекстОтчета Знак,Без интервала1 Знак,ARSH_N Знак,свой Знак,Без интеБез интервала Знак,Без интервала11 Знак,14 TNR Знак,Без интервала2 Знак"/>
    <w:link w:val="a6"/>
    <w:locked/>
    <w:rsid w:val="007E2F12"/>
    <w:rPr>
      <w:rFonts w:asciiTheme="minorHAnsi" w:eastAsiaTheme="minorHAnsi" w:hAnsiTheme="minorHAnsi" w:cstheme="minorBidi"/>
      <w:sz w:val="22"/>
      <w:szCs w:val="22"/>
      <w:lang w:eastAsia="en-US"/>
    </w:rPr>
  </w:style>
  <w:style w:type="paragraph" w:styleId="2">
    <w:name w:val="Body Text Indent 2"/>
    <w:basedOn w:val="a"/>
    <w:link w:val="20"/>
    <w:uiPriority w:val="99"/>
    <w:unhideWhenUsed/>
    <w:rsid w:val="00F52F82"/>
    <w:pPr>
      <w:spacing w:after="120" w:line="480" w:lineRule="auto"/>
      <w:ind w:left="283"/>
    </w:pPr>
    <w:rPr>
      <w:rFonts w:asciiTheme="minorHAnsi" w:eastAsiaTheme="minorEastAsia" w:hAnsiTheme="minorHAnsi" w:cstheme="minorBidi"/>
      <w:sz w:val="22"/>
      <w:szCs w:val="22"/>
    </w:rPr>
  </w:style>
  <w:style w:type="character" w:customStyle="1" w:styleId="20">
    <w:name w:val="Основной текст с отступом 2 Знак"/>
    <w:basedOn w:val="a0"/>
    <w:link w:val="2"/>
    <w:uiPriority w:val="99"/>
    <w:rsid w:val="00F52F82"/>
    <w:rPr>
      <w:rFonts w:asciiTheme="minorHAnsi" w:eastAsiaTheme="minorEastAsia" w:hAnsiTheme="minorHAnsi" w:cstheme="minorBidi"/>
      <w:sz w:val="22"/>
      <w:szCs w:val="22"/>
    </w:rPr>
  </w:style>
  <w:style w:type="paragraph" w:styleId="21">
    <w:name w:val="Body Text 2"/>
    <w:basedOn w:val="a"/>
    <w:link w:val="22"/>
    <w:rsid w:val="00F52F8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F52F82"/>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0E22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E22F7"/>
    <w:rPr>
      <w:rFonts w:ascii="Tahoma" w:hAnsi="Tahoma" w:cs="Tahoma"/>
      <w:sz w:val="16"/>
      <w:szCs w:val="16"/>
    </w:rPr>
  </w:style>
  <w:style w:type="character" w:styleId="aa">
    <w:name w:val="Strong"/>
    <w:uiPriority w:val="22"/>
    <w:qFormat/>
    <w:rsid w:val="00961CBE"/>
    <w:rPr>
      <w:b/>
      <w:bCs/>
    </w:rPr>
  </w:style>
  <w:style w:type="paragraph" w:styleId="ab">
    <w:name w:val="Body Text Indent"/>
    <w:basedOn w:val="a"/>
    <w:link w:val="ac"/>
    <w:uiPriority w:val="99"/>
    <w:semiHidden/>
    <w:unhideWhenUsed/>
    <w:rsid w:val="00FB40D1"/>
    <w:pPr>
      <w:spacing w:after="120"/>
      <w:ind w:left="283"/>
    </w:pPr>
  </w:style>
  <w:style w:type="character" w:customStyle="1" w:styleId="ac">
    <w:name w:val="Основной текст с отступом Знак"/>
    <w:basedOn w:val="a0"/>
    <w:link w:val="ab"/>
    <w:uiPriority w:val="99"/>
    <w:semiHidden/>
    <w:rsid w:val="00FB40D1"/>
  </w:style>
  <w:style w:type="character" w:customStyle="1" w:styleId="414pt">
    <w:name w:val="Основной текст (4) + 14 pt"/>
    <w:aliases w:val="Не курсив"/>
    <w:rsid w:val="00FB40D1"/>
    <w:rPr>
      <w:rFonts w:ascii="Arial" w:eastAsia="Arial" w:hAnsi="Arial" w:cs="Arial" w:hint="default"/>
      <w:b w:val="0"/>
      <w:bCs w:val="0"/>
      <w:i/>
      <w:iCs/>
      <w:smallCaps w:val="0"/>
      <w:strike w:val="0"/>
      <w:dstrike w:val="0"/>
      <w:color w:val="000000"/>
      <w:spacing w:val="0"/>
      <w:w w:val="100"/>
      <w:position w:val="0"/>
      <w:sz w:val="28"/>
      <w:szCs w:val="28"/>
      <w:u w:val="none"/>
      <w:effect w:val="none"/>
      <w:lang w:val="ru-RU" w:eastAsia="ru-RU" w:bidi="ru-RU"/>
    </w:rPr>
  </w:style>
  <w:style w:type="paragraph" w:styleId="ad">
    <w:name w:val="Body Text"/>
    <w:basedOn w:val="a"/>
    <w:link w:val="ae"/>
    <w:uiPriority w:val="99"/>
    <w:semiHidden/>
    <w:unhideWhenUsed/>
    <w:rsid w:val="00D44597"/>
    <w:pPr>
      <w:spacing w:after="120"/>
    </w:pPr>
  </w:style>
  <w:style w:type="character" w:customStyle="1" w:styleId="ae">
    <w:name w:val="Основной текст Знак"/>
    <w:basedOn w:val="a0"/>
    <w:link w:val="ad"/>
    <w:uiPriority w:val="99"/>
    <w:semiHidden/>
    <w:rsid w:val="00D44597"/>
  </w:style>
  <w:style w:type="paragraph" w:styleId="af">
    <w:name w:val="Normal (Web)"/>
    <w:aliases w:val="Обычный (Web),Обычный (веб)1,Обычный (веб)1 Знак Знак Зн Знак,Обычный (Web)1,Знак Знак3,Обычный (веб) Знак1,Обычный (веб) Знак Знак1,Обычный (веб) Знак Знак Знак,Знак Знак1 Знак Знак,Обычный (веб) Знак Знак Знак Знак,Знак4 Зна,Знак4,З"/>
    <w:basedOn w:val="a"/>
    <w:link w:val="af0"/>
    <w:uiPriority w:val="99"/>
    <w:unhideWhenUsed/>
    <w:qFormat/>
    <w:rsid w:val="00463DAD"/>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Emphasis"/>
    <w:basedOn w:val="a0"/>
    <w:uiPriority w:val="20"/>
    <w:qFormat/>
    <w:rsid w:val="00BD5EFA"/>
    <w:rPr>
      <w:i/>
      <w:iCs/>
    </w:rPr>
  </w:style>
  <w:style w:type="character" w:customStyle="1" w:styleId="40">
    <w:name w:val="Заголовок 4 Знак"/>
    <w:basedOn w:val="a0"/>
    <w:link w:val="4"/>
    <w:rsid w:val="00B90232"/>
    <w:rPr>
      <w:rFonts w:ascii="Times New Roman" w:eastAsia="Times New Roman" w:hAnsi="Times New Roman" w:cs="Times New Roman"/>
      <w:b/>
      <w:bCs/>
      <w:sz w:val="28"/>
      <w:szCs w:val="24"/>
    </w:rPr>
  </w:style>
  <w:style w:type="paragraph" w:customStyle="1" w:styleId="af2">
    <w:name w:val="Знак"/>
    <w:basedOn w:val="a"/>
    <w:autoRedefine/>
    <w:rsid w:val="00F47E03"/>
    <w:pPr>
      <w:spacing w:after="160" w:line="240" w:lineRule="exact"/>
    </w:pPr>
    <w:rPr>
      <w:rFonts w:ascii="Times New Roman" w:eastAsia="SimSun" w:hAnsi="Times New Roman" w:cs="Times New Roman"/>
      <w:b/>
      <w:sz w:val="28"/>
      <w:lang w:val="en-US" w:eastAsia="en-US"/>
    </w:rPr>
  </w:style>
  <w:style w:type="paragraph" w:styleId="af3">
    <w:name w:val="List Paragraph"/>
    <w:basedOn w:val="a"/>
    <w:uiPriority w:val="34"/>
    <w:qFormat/>
    <w:rsid w:val="00532F4D"/>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af0">
    <w:name w:val="Обычный (веб) Знак"/>
    <w:aliases w:val="Обычный (Web) Знак,Обычный (веб)1 Знак,Обычный (веб)1 Знак Знак Зн Знак Знак,Обычный (Web)1 Знак,Знак Знак3 Знак,Обычный (веб) Знак1 Знак,Обычный (веб) Знак Знак1 Знак,Обычный (веб) Знак Знак Знак Знак1,Знак Знак1 Знак Знак Знак"/>
    <w:link w:val="af"/>
    <w:uiPriority w:val="99"/>
    <w:locked/>
    <w:rsid w:val="00B115C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9148A"/>
  </w:style>
  <w:style w:type="paragraph" w:styleId="4">
    <w:name w:val="heading 4"/>
    <w:basedOn w:val="a"/>
    <w:next w:val="a"/>
    <w:link w:val="40"/>
    <w:qFormat/>
    <w:rsid w:val="00B90232"/>
    <w:pPr>
      <w:keepNext/>
      <w:spacing w:after="0" w:line="240" w:lineRule="auto"/>
      <w:jc w:val="both"/>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нак сноски1"/>
    <w:semiHidden/>
    <w:unhideWhenUsed/>
    <w:rsid w:val="0079148A"/>
    <w:rPr>
      <w:vertAlign w:val="superscript"/>
    </w:rPr>
  </w:style>
  <w:style w:type="character" w:styleId="a3">
    <w:name w:val="Hyperlink"/>
    <w:basedOn w:val="a0"/>
    <w:uiPriority w:val="99"/>
    <w:unhideWhenUsed/>
    <w:rsid w:val="00112BF3"/>
    <w:rPr>
      <w:rFonts w:ascii="Times New Roman" w:hAnsi="Times New Roman" w:cs="Times New Roman" w:hint="default"/>
      <w:color w:val="0000FF"/>
      <w:u w:val="single"/>
    </w:rPr>
  </w:style>
  <w:style w:type="paragraph" w:styleId="a4">
    <w:name w:val="header"/>
    <w:basedOn w:val="a"/>
    <w:link w:val="a5"/>
    <w:uiPriority w:val="99"/>
    <w:semiHidden/>
    <w:unhideWhenUsed/>
    <w:rsid w:val="00112BF3"/>
    <w:pPr>
      <w:tabs>
        <w:tab w:val="center" w:pos="4677"/>
        <w:tab w:val="right" w:pos="9355"/>
      </w:tabs>
      <w:spacing w:after="0" w:line="240" w:lineRule="auto"/>
    </w:pPr>
    <w:rPr>
      <w:rFonts w:ascii="Calibri" w:eastAsia="Times New Roman" w:hAnsi="Calibri" w:cs="Times New Roman"/>
      <w:sz w:val="22"/>
      <w:szCs w:val="22"/>
    </w:rPr>
  </w:style>
  <w:style w:type="character" w:customStyle="1" w:styleId="a5">
    <w:name w:val="Верхний колонтитул Знак"/>
    <w:basedOn w:val="a0"/>
    <w:link w:val="a4"/>
    <w:uiPriority w:val="99"/>
    <w:semiHidden/>
    <w:rsid w:val="00112BF3"/>
    <w:rPr>
      <w:rFonts w:ascii="Calibri" w:eastAsia="Times New Roman" w:hAnsi="Calibri" w:cs="Times New Roman"/>
      <w:sz w:val="22"/>
      <w:szCs w:val="22"/>
    </w:rPr>
  </w:style>
  <w:style w:type="paragraph" w:styleId="a6">
    <w:name w:val="No Spacing"/>
    <w:aliases w:val="Обя,мелкий,мой рабочий,Айгерим,Алия,No Spacing,норма,ТекстОтчета,Без интервала1,ARSH_N,свой,Без интеБез интервала,Без интервала11,14 TNR,Без интервала2,No Spacing1"/>
    <w:link w:val="a7"/>
    <w:qFormat/>
    <w:rsid w:val="007E2F12"/>
    <w:pPr>
      <w:spacing w:after="0" w:line="240" w:lineRule="auto"/>
    </w:pPr>
    <w:rPr>
      <w:rFonts w:asciiTheme="minorHAnsi" w:eastAsiaTheme="minorHAnsi" w:hAnsiTheme="minorHAnsi" w:cstheme="minorBidi"/>
      <w:sz w:val="22"/>
      <w:szCs w:val="22"/>
      <w:lang w:eastAsia="en-US"/>
    </w:rPr>
  </w:style>
  <w:style w:type="character" w:customStyle="1" w:styleId="a7">
    <w:name w:val="Без интервала Знак"/>
    <w:aliases w:val="Обя Знак,мелкий Знак,мой рабочий Знак,Айгерим Знак,Алия Знак,No Spacing Знак,норма Знак,ТекстОтчета Знак,Без интервала1 Знак,ARSH_N Знак,свой Знак,Без интеБез интервала Знак,Без интервала11 Знак,14 TNR Знак,Без интервала2 Знак"/>
    <w:link w:val="a6"/>
    <w:locked/>
    <w:rsid w:val="007E2F12"/>
    <w:rPr>
      <w:rFonts w:asciiTheme="minorHAnsi" w:eastAsiaTheme="minorHAnsi" w:hAnsiTheme="minorHAnsi" w:cstheme="minorBidi"/>
      <w:sz w:val="22"/>
      <w:szCs w:val="22"/>
      <w:lang w:eastAsia="en-US"/>
    </w:rPr>
  </w:style>
  <w:style w:type="paragraph" w:styleId="2">
    <w:name w:val="Body Text Indent 2"/>
    <w:basedOn w:val="a"/>
    <w:link w:val="20"/>
    <w:uiPriority w:val="99"/>
    <w:unhideWhenUsed/>
    <w:rsid w:val="00F52F82"/>
    <w:pPr>
      <w:spacing w:after="120" w:line="480" w:lineRule="auto"/>
      <w:ind w:left="283"/>
    </w:pPr>
    <w:rPr>
      <w:rFonts w:asciiTheme="minorHAnsi" w:eastAsiaTheme="minorEastAsia" w:hAnsiTheme="minorHAnsi" w:cstheme="minorBidi"/>
      <w:sz w:val="22"/>
      <w:szCs w:val="22"/>
    </w:rPr>
  </w:style>
  <w:style w:type="character" w:customStyle="1" w:styleId="20">
    <w:name w:val="Основной текст с отступом 2 Знак"/>
    <w:basedOn w:val="a0"/>
    <w:link w:val="2"/>
    <w:uiPriority w:val="99"/>
    <w:rsid w:val="00F52F82"/>
    <w:rPr>
      <w:rFonts w:asciiTheme="minorHAnsi" w:eastAsiaTheme="minorEastAsia" w:hAnsiTheme="minorHAnsi" w:cstheme="minorBidi"/>
      <w:sz w:val="22"/>
      <w:szCs w:val="22"/>
    </w:rPr>
  </w:style>
  <w:style w:type="paragraph" w:styleId="21">
    <w:name w:val="Body Text 2"/>
    <w:basedOn w:val="a"/>
    <w:link w:val="22"/>
    <w:rsid w:val="00F52F8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F52F82"/>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0E22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E22F7"/>
    <w:rPr>
      <w:rFonts w:ascii="Tahoma" w:hAnsi="Tahoma" w:cs="Tahoma"/>
      <w:sz w:val="16"/>
      <w:szCs w:val="16"/>
    </w:rPr>
  </w:style>
  <w:style w:type="character" w:styleId="aa">
    <w:name w:val="Strong"/>
    <w:uiPriority w:val="22"/>
    <w:qFormat/>
    <w:rsid w:val="00961CBE"/>
    <w:rPr>
      <w:b/>
      <w:bCs/>
    </w:rPr>
  </w:style>
  <w:style w:type="paragraph" w:styleId="ab">
    <w:name w:val="Body Text Indent"/>
    <w:basedOn w:val="a"/>
    <w:link w:val="ac"/>
    <w:uiPriority w:val="99"/>
    <w:semiHidden/>
    <w:unhideWhenUsed/>
    <w:rsid w:val="00FB40D1"/>
    <w:pPr>
      <w:spacing w:after="120"/>
      <w:ind w:left="283"/>
    </w:pPr>
  </w:style>
  <w:style w:type="character" w:customStyle="1" w:styleId="ac">
    <w:name w:val="Основной текст с отступом Знак"/>
    <w:basedOn w:val="a0"/>
    <w:link w:val="ab"/>
    <w:uiPriority w:val="99"/>
    <w:semiHidden/>
    <w:rsid w:val="00FB40D1"/>
  </w:style>
  <w:style w:type="character" w:customStyle="1" w:styleId="414pt">
    <w:name w:val="Основной текст (4) + 14 pt"/>
    <w:aliases w:val="Не курсив"/>
    <w:rsid w:val="00FB40D1"/>
    <w:rPr>
      <w:rFonts w:ascii="Arial" w:eastAsia="Arial" w:hAnsi="Arial" w:cs="Arial" w:hint="default"/>
      <w:b w:val="0"/>
      <w:bCs w:val="0"/>
      <w:i/>
      <w:iCs/>
      <w:smallCaps w:val="0"/>
      <w:strike w:val="0"/>
      <w:dstrike w:val="0"/>
      <w:color w:val="000000"/>
      <w:spacing w:val="0"/>
      <w:w w:val="100"/>
      <w:position w:val="0"/>
      <w:sz w:val="28"/>
      <w:szCs w:val="28"/>
      <w:u w:val="none"/>
      <w:effect w:val="none"/>
      <w:lang w:val="ru-RU" w:eastAsia="ru-RU" w:bidi="ru-RU"/>
    </w:rPr>
  </w:style>
  <w:style w:type="paragraph" w:styleId="ad">
    <w:name w:val="Body Text"/>
    <w:basedOn w:val="a"/>
    <w:link w:val="ae"/>
    <w:uiPriority w:val="99"/>
    <w:semiHidden/>
    <w:unhideWhenUsed/>
    <w:rsid w:val="00D44597"/>
    <w:pPr>
      <w:spacing w:after="120"/>
    </w:pPr>
  </w:style>
  <w:style w:type="character" w:customStyle="1" w:styleId="ae">
    <w:name w:val="Основной текст Знак"/>
    <w:basedOn w:val="a0"/>
    <w:link w:val="ad"/>
    <w:uiPriority w:val="99"/>
    <w:semiHidden/>
    <w:rsid w:val="00D44597"/>
  </w:style>
  <w:style w:type="paragraph" w:styleId="af">
    <w:name w:val="Normal (Web)"/>
    <w:aliases w:val="Обычный (Web),Обычный (веб)1,Обычный (веб)1 Знак Знак Зн Знак,Обычный (Web)1,Знак Знак3,Обычный (веб) Знак1,Обычный (веб) Знак Знак1,Обычный (веб) Знак Знак Знак,Знак Знак1 Знак Знак,Обычный (веб) Знак Знак Знак Знак,Знак4 Зна,Знак4,З"/>
    <w:basedOn w:val="a"/>
    <w:link w:val="af0"/>
    <w:uiPriority w:val="99"/>
    <w:unhideWhenUsed/>
    <w:qFormat/>
    <w:rsid w:val="00463DAD"/>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Emphasis"/>
    <w:basedOn w:val="a0"/>
    <w:uiPriority w:val="20"/>
    <w:qFormat/>
    <w:rsid w:val="00BD5EFA"/>
    <w:rPr>
      <w:i/>
      <w:iCs/>
    </w:rPr>
  </w:style>
  <w:style w:type="character" w:customStyle="1" w:styleId="40">
    <w:name w:val="Заголовок 4 Знак"/>
    <w:basedOn w:val="a0"/>
    <w:link w:val="4"/>
    <w:rsid w:val="00B90232"/>
    <w:rPr>
      <w:rFonts w:ascii="Times New Roman" w:eastAsia="Times New Roman" w:hAnsi="Times New Roman" w:cs="Times New Roman"/>
      <w:b/>
      <w:bCs/>
      <w:sz w:val="28"/>
      <w:szCs w:val="24"/>
    </w:rPr>
  </w:style>
  <w:style w:type="paragraph" w:customStyle="1" w:styleId="af2">
    <w:name w:val="Знак"/>
    <w:basedOn w:val="a"/>
    <w:autoRedefine/>
    <w:rsid w:val="00F47E03"/>
    <w:pPr>
      <w:spacing w:after="160" w:line="240" w:lineRule="exact"/>
    </w:pPr>
    <w:rPr>
      <w:rFonts w:ascii="Times New Roman" w:eastAsia="SimSun" w:hAnsi="Times New Roman" w:cs="Times New Roman"/>
      <w:b/>
      <w:sz w:val="28"/>
      <w:lang w:val="en-US" w:eastAsia="en-US"/>
    </w:rPr>
  </w:style>
  <w:style w:type="paragraph" w:styleId="af3">
    <w:name w:val="List Paragraph"/>
    <w:basedOn w:val="a"/>
    <w:uiPriority w:val="34"/>
    <w:qFormat/>
    <w:rsid w:val="00532F4D"/>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af0">
    <w:name w:val="Обычный (веб) Знак"/>
    <w:aliases w:val="Обычный (Web) Знак,Обычный (веб)1 Знак,Обычный (веб)1 Знак Знак Зн Знак Знак,Обычный (Web)1 Знак,Знак Знак3 Знак,Обычный (веб) Знак1 Знак,Обычный (веб) Знак Знак1 Знак,Обычный (веб) Знак Знак Знак Знак1,Знак Знак1 Знак Знак Знак"/>
    <w:link w:val="af"/>
    <w:uiPriority w:val="99"/>
    <w:locked/>
    <w:rsid w:val="00B115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0120">
      <w:bodyDiv w:val="1"/>
      <w:marLeft w:val="0"/>
      <w:marRight w:val="0"/>
      <w:marTop w:val="0"/>
      <w:marBottom w:val="0"/>
      <w:divBdr>
        <w:top w:val="none" w:sz="0" w:space="0" w:color="auto"/>
        <w:left w:val="none" w:sz="0" w:space="0" w:color="auto"/>
        <w:bottom w:val="none" w:sz="0" w:space="0" w:color="auto"/>
        <w:right w:val="none" w:sz="0" w:space="0" w:color="auto"/>
      </w:divBdr>
      <w:divsChild>
        <w:div w:id="2111660536">
          <w:marLeft w:val="0"/>
          <w:marRight w:val="0"/>
          <w:marTop w:val="0"/>
          <w:marBottom w:val="0"/>
          <w:divBdr>
            <w:top w:val="none" w:sz="0" w:space="0" w:color="auto"/>
            <w:left w:val="none" w:sz="0" w:space="0" w:color="auto"/>
            <w:bottom w:val="none" w:sz="0" w:space="0" w:color="auto"/>
            <w:right w:val="none" w:sz="0" w:space="0" w:color="auto"/>
          </w:divBdr>
          <w:divsChild>
            <w:div w:id="833495973">
              <w:marLeft w:val="0"/>
              <w:marRight w:val="0"/>
              <w:marTop w:val="0"/>
              <w:marBottom w:val="0"/>
              <w:divBdr>
                <w:top w:val="none" w:sz="0" w:space="0" w:color="auto"/>
                <w:left w:val="none" w:sz="0" w:space="0" w:color="auto"/>
                <w:bottom w:val="none" w:sz="0" w:space="0" w:color="auto"/>
                <w:right w:val="none" w:sz="0" w:space="0" w:color="auto"/>
              </w:divBdr>
            </w:div>
            <w:div w:id="17593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3028">
      <w:bodyDiv w:val="1"/>
      <w:marLeft w:val="0"/>
      <w:marRight w:val="0"/>
      <w:marTop w:val="0"/>
      <w:marBottom w:val="0"/>
      <w:divBdr>
        <w:top w:val="none" w:sz="0" w:space="0" w:color="auto"/>
        <w:left w:val="none" w:sz="0" w:space="0" w:color="auto"/>
        <w:bottom w:val="none" w:sz="0" w:space="0" w:color="auto"/>
        <w:right w:val="none" w:sz="0" w:space="0" w:color="auto"/>
      </w:divBdr>
    </w:div>
    <w:div w:id="754320019">
      <w:bodyDiv w:val="1"/>
      <w:marLeft w:val="0"/>
      <w:marRight w:val="0"/>
      <w:marTop w:val="0"/>
      <w:marBottom w:val="0"/>
      <w:divBdr>
        <w:top w:val="none" w:sz="0" w:space="0" w:color="auto"/>
        <w:left w:val="none" w:sz="0" w:space="0" w:color="auto"/>
        <w:bottom w:val="none" w:sz="0" w:space="0" w:color="auto"/>
        <w:right w:val="none" w:sz="0" w:space="0" w:color="auto"/>
      </w:divBdr>
    </w:div>
    <w:div w:id="1129519964">
      <w:bodyDiv w:val="1"/>
      <w:marLeft w:val="0"/>
      <w:marRight w:val="0"/>
      <w:marTop w:val="0"/>
      <w:marBottom w:val="0"/>
      <w:divBdr>
        <w:top w:val="none" w:sz="0" w:space="0" w:color="auto"/>
        <w:left w:val="none" w:sz="0" w:space="0" w:color="auto"/>
        <w:bottom w:val="none" w:sz="0" w:space="0" w:color="auto"/>
        <w:right w:val="none" w:sz="0" w:space="0" w:color="auto"/>
      </w:divBdr>
    </w:div>
    <w:div w:id="1199928428">
      <w:bodyDiv w:val="1"/>
      <w:marLeft w:val="0"/>
      <w:marRight w:val="0"/>
      <w:marTop w:val="0"/>
      <w:marBottom w:val="0"/>
      <w:divBdr>
        <w:top w:val="none" w:sz="0" w:space="0" w:color="auto"/>
        <w:left w:val="none" w:sz="0" w:space="0" w:color="auto"/>
        <w:bottom w:val="none" w:sz="0" w:space="0" w:color="auto"/>
        <w:right w:val="none" w:sz="0" w:space="0" w:color="auto"/>
      </w:divBdr>
    </w:div>
    <w:div w:id="1291739992">
      <w:bodyDiv w:val="1"/>
      <w:marLeft w:val="0"/>
      <w:marRight w:val="0"/>
      <w:marTop w:val="0"/>
      <w:marBottom w:val="0"/>
      <w:divBdr>
        <w:top w:val="none" w:sz="0" w:space="0" w:color="auto"/>
        <w:left w:val="none" w:sz="0" w:space="0" w:color="auto"/>
        <w:bottom w:val="none" w:sz="0" w:space="0" w:color="auto"/>
        <w:right w:val="none" w:sz="0" w:space="0" w:color="auto"/>
      </w:divBdr>
    </w:div>
    <w:div w:id="171037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1782A-902B-4787-AEF3-CEA0CCFE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1117</Words>
  <Characters>6372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80</cp:revision>
  <cp:lastPrinted>2026-01-15T08:41:00Z</cp:lastPrinted>
  <dcterms:created xsi:type="dcterms:W3CDTF">2025-08-19T06:48:00Z</dcterms:created>
  <dcterms:modified xsi:type="dcterms:W3CDTF">2026-01-15T08:52:00Z</dcterms:modified>
</cp:coreProperties>
</file>