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3AE3" w14:textId="77777777" w:rsidR="00D203CF" w:rsidRDefault="006303FA" w:rsidP="006303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03FA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630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FA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6303FA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6303FA">
        <w:rPr>
          <w:rFonts w:ascii="Times New Roman" w:hAnsi="Times New Roman" w:cs="Times New Roman"/>
          <w:sz w:val="28"/>
          <w:szCs w:val="28"/>
        </w:rPr>
        <w:t>сәуірінде</w:t>
      </w:r>
      <w:proofErr w:type="spellEnd"/>
      <w:r w:rsidRPr="00630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орта бизнес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D203CF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көшпелі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3CF" w:rsidRPr="006303FA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="00D203CF" w:rsidRPr="006303FA">
        <w:rPr>
          <w:rFonts w:ascii="Times New Roman" w:hAnsi="Times New Roman" w:cs="Times New Roman"/>
          <w:sz w:val="28"/>
          <w:szCs w:val="28"/>
        </w:rPr>
        <w:t>.</w:t>
      </w:r>
      <w:r w:rsidR="00D203CF">
        <w:rPr>
          <w:rFonts w:ascii="Times New Roman" w:hAnsi="Times New Roman" w:cs="Times New Roman"/>
          <w:sz w:val="28"/>
          <w:szCs w:val="28"/>
          <w:lang w:val="kk-KZ"/>
        </w:rPr>
        <w:t xml:space="preserve"> Жұмыс тобының </w:t>
      </w:r>
      <w:r>
        <w:rPr>
          <w:rFonts w:ascii="Times New Roman" w:hAnsi="Times New Roman" w:cs="Times New Roman"/>
          <w:sz w:val="28"/>
          <w:szCs w:val="28"/>
          <w:lang w:val="kk-KZ"/>
        </w:rPr>
        <w:t>құрамына</w:t>
      </w:r>
      <w:r w:rsidR="00D203CF">
        <w:rPr>
          <w:rFonts w:ascii="Times New Roman" w:hAnsi="Times New Roman" w:cs="Times New Roman"/>
          <w:sz w:val="28"/>
          <w:szCs w:val="28"/>
          <w:lang w:val="kk-KZ"/>
        </w:rPr>
        <w:t xml:space="preserve"> қалалық мәслихат </w:t>
      </w:r>
      <w:r w:rsidRPr="00D203CF">
        <w:rPr>
          <w:rFonts w:ascii="Times New Roman" w:hAnsi="Times New Roman" w:cs="Times New Roman"/>
          <w:sz w:val="28"/>
          <w:szCs w:val="28"/>
          <w:lang w:val="kk-KZ"/>
        </w:rPr>
        <w:t xml:space="preserve"> депутаттар</w:t>
      </w:r>
      <w:r w:rsidR="00D203C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203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Л.Т.</w:t>
      </w:r>
      <w:r w:rsidRPr="00D203CF">
        <w:rPr>
          <w:rFonts w:ascii="Times New Roman" w:hAnsi="Times New Roman" w:cs="Times New Roman"/>
          <w:sz w:val="28"/>
          <w:szCs w:val="28"/>
          <w:lang w:val="kk-KZ"/>
        </w:rPr>
        <w:t>Қасыманова, Д. М. Сиваракша</w:t>
      </w:r>
      <w:r w:rsidR="00D203CF">
        <w:rPr>
          <w:rFonts w:ascii="Times New Roman" w:hAnsi="Times New Roman" w:cs="Times New Roman"/>
          <w:sz w:val="28"/>
          <w:szCs w:val="28"/>
          <w:lang w:val="kk-KZ"/>
        </w:rPr>
        <w:t xml:space="preserve">, сондай-ақ </w:t>
      </w:r>
      <w:r w:rsidRPr="00D203CF">
        <w:rPr>
          <w:rFonts w:ascii="Times New Roman" w:hAnsi="Times New Roman" w:cs="Times New Roman"/>
          <w:sz w:val="28"/>
          <w:szCs w:val="28"/>
          <w:lang w:val="kk-KZ"/>
        </w:rPr>
        <w:t xml:space="preserve"> Екібастұз қаласы Қоғамдық кеңесінің мүшесі А. С. Рахымжанова</w:t>
      </w:r>
      <w:r w:rsidR="00D203CF">
        <w:rPr>
          <w:rFonts w:ascii="Times New Roman" w:hAnsi="Times New Roman" w:cs="Times New Roman"/>
          <w:sz w:val="28"/>
          <w:szCs w:val="28"/>
          <w:lang w:val="kk-KZ"/>
        </w:rPr>
        <w:t xml:space="preserve"> кірді. </w:t>
      </w:r>
    </w:p>
    <w:p w14:paraId="39649F40" w14:textId="77777777" w:rsidR="00D203CF" w:rsidRPr="00D203CF" w:rsidRDefault="00D203CF" w:rsidP="00D203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03CF">
        <w:rPr>
          <w:rFonts w:ascii="Times New Roman" w:hAnsi="Times New Roman" w:cs="Times New Roman"/>
          <w:sz w:val="28"/>
          <w:szCs w:val="28"/>
          <w:lang w:val="kk-KZ"/>
        </w:rPr>
        <w:t>Отырыс өмірлік қиын жағдайға тап болған және қаланың дағдарыс орталығында уақытша тұратын әйелдер мен балаларға әлеуметтік көмек көрсету мәселесіне арналды.</w:t>
      </w:r>
    </w:p>
    <w:p w14:paraId="3EE8C47B" w14:textId="5D17F608" w:rsidR="00D203CF" w:rsidRPr="00D203CF" w:rsidRDefault="00D203CF" w:rsidP="00D203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03CF">
        <w:rPr>
          <w:rFonts w:ascii="Times New Roman" w:hAnsi="Times New Roman" w:cs="Times New Roman"/>
          <w:sz w:val="28"/>
          <w:szCs w:val="28"/>
          <w:lang w:val="kk-KZ"/>
        </w:rPr>
        <w:t xml:space="preserve">Сапар аясында қатысушылар орталықтың қызметімен, оның ішінде мұқтаж жандарға көрсетілетін арнаулы әлеуметтік қызметтер тізбесімен танысты. Тұру шарттары, тамақтануды ұйымдастыру,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203CF">
        <w:rPr>
          <w:rFonts w:ascii="Times New Roman" w:hAnsi="Times New Roman" w:cs="Times New Roman"/>
          <w:sz w:val="28"/>
          <w:szCs w:val="28"/>
          <w:lang w:val="kk-KZ"/>
        </w:rPr>
        <w:t>едициналық және психологиялық қолдау, сондай-ақ оңалту және әлеуметтік бейімдеу бағдарламалары талқыланды.</w:t>
      </w:r>
    </w:p>
    <w:p w14:paraId="11764B72" w14:textId="77777777" w:rsidR="00D203CF" w:rsidRPr="00D203CF" w:rsidRDefault="00D203CF" w:rsidP="00D203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03CF">
        <w:rPr>
          <w:rFonts w:ascii="Times New Roman" w:hAnsi="Times New Roman" w:cs="Times New Roman"/>
          <w:sz w:val="28"/>
          <w:szCs w:val="28"/>
          <w:lang w:val="kk-KZ"/>
        </w:rPr>
        <w:t>Мекемені материалдық-техникалық жарақтандыруға, зорлық-зомбылықтан зардап шеккен немесе әлеуметтік оқшауланған әйелдер мен балаларды қолдаудың тиімділігін арттыру жөніндегі одан әрі қадамдарға қатысты өзекті мәселелер көтерілді.</w:t>
      </w:r>
    </w:p>
    <w:p w14:paraId="5FF3A9E2" w14:textId="20323F98" w:rsidR="00D203CF" w:rsidRPr="00D203CF" w:rsidRDefault="00D203CF" w:rsidP="00D203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03CF">
        <w:rPr>
          <w:rFonts w:ascii="Times New Roman" w:hAnsi="Times New Roman" w:cs="Times New Roman"/>
          <w:sz w:val="28"/>
          <w:szCs w:val="28"/>
          <w:lang w:val="kk-KZ"/>
        </w:rPr>
        <w:t>Дағдарыс орталығының басшысымен және қызметкерлерімен диалогқа ерекше назар аударылды. Комиссия өкілдері мекеменің күнделікті қызметінде кездесетін ұсыныстары мен проблемалық мәселелерін, сондай-ақ тұрғындардың тілектерін тыңдады.</w:t>
      </w:r>
    </w:p>
    <w:p w14:paraId="3ED707DF" w14:textId="58C71566" w:rsidR="0063290C" w:rsidRPr="00D203CF" w:rsidRDefault="00D203CF" w:rsidP="00D203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03CF">
        <w:rPr>
          <w:rFonts w:ascii="Times New Roman" w:hAnsi="Times New Roman" w:cs="Times New Roman"/>
          <w:sz w:val="28"/>
          <w:szCs w:val="28"/>
          <w:lang w:val="kk-KZ"/>
        </w:rPr>
        <w:t>Отырысқа қатысушылар орталықтың ең өзекті мәселелерін, сондай-ақ оңалту мерзімі аяқталғаннан кейін баратын жері жоқ әйелдердің тұрғын үй мәселелерін шешуге жәрдемдесуге дайын екендіктерін білдірді.</w:t>
      </w:r>
    </w:p>
    <w:p w14:paraId="45D265E1" w14:textId="0E89447F" w:rsidR="006303FA" w:rsidRDefault="006303FA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9B4D5A" w14:textId="77777777" w:rsidR="006303FA" w:rsidRDefault="006303FA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4CE943" w14:textId="229D0048" w:rsidR="006303FA" w:rsidRDefault="006303FA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110880" w14:textId="074DEFD6" w:rsidR="006303FA" w:rsidRDefault="006303FA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7A3E84" w14:textId="77777777" w:rsidR="00D203CF" w:rsidRDefault="00D203CF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13B840" w14:textId="77777777" w:rsidR="00D203CF" w:rsidRDefault="00D203CF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89C410" w14:textId="77777777" w:rsidR="00D203CF" w:rsidRDefault="00D203CF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B285F06" w14:textId="77777777" w:rsidR="00D203CF" w:rsidRDefault="00D203CF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253430" w14:textId="77777777" w:rsidR="00D203CF" w:rsidRDefault="00D203CF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90A289" w14:textId="77777777" w:rsidR="00D203CF" w:rsidRDefault="00D203CF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58B4F2" w14:textId="77777777" w:rsidR="00D203CF" w:rsidRDefault="00D203CF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FB44BE" w14:textId="77777777" w:rsidR="00D203CF" w:rsidRDefault="00D203CF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10B347" w14:textId="18320164" w:rsidR="006303FA" w:rsidRDefault="006303FA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398D19" w14:textId="4F9853C2" w:rsidR="006303FA" w:rsidRDefault="006303FA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66840A" w14:textId="691297A4" w:rsidR="006303FA" w:rsidRDefault="006303FA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A0191E" w14:textId="4057E8C2" w:rsidR="006303FA" w:rsidRDefault="006303FA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588135" w14:textId="02745B5D" w:rsidR="006303FA" w:rsidRDefault="006303FA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70A248" w14:textId="32AF507E" w:rsidR="006303FA" w:rsidRDefault="006303FA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48EBD3" w14:textId="524579A0" w:rsidR="006303FA" w:rsidRDefault="006303FA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5DE85E" w14:textId="4F76B231" w:rsidR="006303FA" w:rsidRDefault="006303FA" w:rsidP="00481C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79B678" w14:textId="0F3AA112" w:rsidR="00D773B4" w:rsidRPr="00D773B4" w:rsidRDefault="00D773B4" w:rsidP="00D77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15 апреля текущего года состоялось выездное заседание постоянной комиссии по обеспечению прав и законных интересов граждан и представителей малого и среднего бизнеса. В состав рабочей группы вошли депутаты городского маслихата Л.Т. </w:t>
      </w:r>
      <w:proofErr w:type="spellStart"/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Касыманова</w:t>
      </w:r>
      <w:proofErr w:type="spellEnd"/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Д.М. </w:t>
      </w:r>
      <w:proofErr w:type="spellStart"/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Сиваракша</w:t>
      </w:r>
      <w:proofErr w:type="spellEnd"/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 также член Общественного совета города Экибастуза А.С. </w:t>
      </w:r>
      <w:proofErr w:type="spellStart"/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Рахимжанова</w:t>
      </w:r>
      <w:proofErr w:type="spellEnd"/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C0FF623" w14:textId="77777777" w:rsidR="00D773B4" w:rsidRPr="00D773B4" w:rsidRDefault="00D773B4" w:rsidP="00D77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Заседание было посвящено вопросу предоставления социальной помощи женщинам и детям, оказавшимся в трудной жизненной ситуации и временно проживающим в кризисном центре города.</w:t>
      </w:r>
    </w:p>
    <w:p w14:paraId="3D8FFE8F" w14:textId="77777777" w:rsidR="00D773B4" w:rsidRPr="00D773B4" w:rsidRDefault="00D773B4" w:rsidP="00D77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рамках визита участники ознакомились с деятельностью центра, в том числе с перечнем специальных социальных услуг, предоставляемых нуждающимся. Обсуждались условия проживания, организация питания, медицинское и психологическое сопровождение, а также программы реабилитации и социальной адаптации.</w:t>
      </w:r>
    </w:p>
    <w:p w14:paraId="1CC15745" w14:textId="0898320D" w:rsidR="00D773B4" w:rsidRPr="00D773B4" w:rsidRDefault="00D773B4" w:rsidP="00D77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Были подняты актуальные вопросы, касающиеся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материально-технического оснащения учреждения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, </w:t>
      </w:r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дальнейших шагов по повышению эффективности поддержки женщин и детей, пострадавших от насилия или оказавшихся в социальной изоляции.</w:t>
      </w:r>
    </w:p>
    <w:p w14:paraId="1C8B030D" w14:textId="77777777" w:rsidR="00D773B4" w:rsidRPr="00D773B4" w:rsidRDefault="00D773B4" w:rsidP="00D77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Особое внимание было уделено диалогу с руководителем и сотрудниками кризисного центра. Представители комиссии выслушали предложения и проблемные вопросы, с которыми сталкивается учреждение в своей повседневной деятельности, а также пожелания от самих проживающих.</w:t>
      </w:r>
    </w:p>
    <w:p w14:paraId="67695107" w14:textId="138E11CE" w:rsidR="00D773B4" w:rsidRPr="00D773B4" w:rsidRDefault="00D773B4" w:rsidP="00D77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Участники заседания выразили готовность способствовать решению наиболее острых проблем</w:t>
      </w:r>
      <w:r w:rsidR="00B17D9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центра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, </w:t>
      </w:r>
      <w:r w:rsidR="00B17D9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а также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жилищны</w:t>
      </w:r>
      <w:r w:rsidR="00B17D9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е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вопрос</w:t>
      </w:r>
      <w:r w:rsidR="00B17D9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ы женщин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,</w:t>
      </w:r>
      <w:r w:rsidR="00B17D9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которым некуда идти по окончании срока реабилитации.</w:t>
      </w:r>
      <w:r w:rsidRPr="00D77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E566BE2" w14:textId="77777777" w:rsidR="00D773B4" w:rsidRPr="00D773B4" w:rsidRDefault="00D773B4" w:rsidP="00D77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D5E9895" w14:textId="575A1D40" w:rsidR="00A31633" w:rsidRPr="0063290C" w:rsidRDefault="00D203CF" w:rsidP="002A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3F7BEA" wp14:editId="37211331">
            <wp:simplePos x="0" y="0"/>
            <wp:positionH relativeFrom="margin">
              <wp:posOffset>137795</wp:posOffset>
            </wp:positionH>
            <wp:positionV relativeFrom="margin">
              <wp:posOffset>6118860</wp:posOffset>
            </wp:positionV>
            <wp:extent cx="316230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ight>
            <wp:docPr id="7073550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1633" w:rsidRPr="0063290C" w:rsidSect="00C85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7C"/>
    <w:rsid w:val="000017B3"/>
    <w:rsid w:val="000963D8"/>
    <w:rsid w:val="00152ED3"/>
    <w:rsid w:val="001F5BBE"/>
    <w:rsid w:val="002044FA"/>
    <w:rsid w:val="002A1109"/>
    <w:rsid w:val="002B4146"/>
    <w:rsid w:val="00354EC1"/>
    <w:rsid w:val="00480FA6"/>
    <w:rsid w:val="00481C8C"/>
    <w:rsid w:val="004A0983"/>
    <w:rsid w:val="004A2FC3"/>
    <w:rsid w:val="00525E16"/>
    <w:rsid w:val="005F6A3E"/>
    <w:rsid w:val="00607FC2"/>
    <w:rsid w:val="006303FA"/>
    <w:rsid w:val="0063290C"/>
    <w:rsid w:val="00693EF1"/>
    <w:rsid w:val="006A018E"/>
    <w:rsid w:val="007674A1"/>
    <w:rsid w:val="00823A85"/>
    <w:rsid w:val="00881013"/>
    <w:rsid w:val="008A49F7"/>
    <w:rsid w:val="00911995"/>
    <w:rsid w:val="00934A34"/>
    <w:rsid w:val="00970E60"/>
    <w:rsid w:val="009A2961"/>
    <w:rsid w:val="00A144D9"/>
    <w:rsid w:val="00A31633"/>
    <w:rsid w:val="00A43B42"/>
    <w:rsid w:val="00A6752D"/>
    <w:rsid w:val="00A7747C"/>
    <w:rsid w:val="00AB7A9A"/>
    <w:rsid w:val="00B17D9C"/>
    <w:rsid w:val="00BB2395"/>
    <w:rsid w:val="00C11BAF"/>
    <w:rsid w:val="00C8588F"/>
    <w:rsid w:val="00D203CF"/>
    <w:rsid w:val="00D773B4"/>
    <w:rsid w:val="00E459BB"/>
    <w:rsid w:val="00EC4D65"/>
    <w:rsid w:val="00EC61BA"/>
    <w:rsid w:val="00F9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AB15"/>
  <w15:chartTrackingRefBased/>
  <w15:docId w15:val="{53DCDC3B-1D2C-4269-B916-DA928C53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йгерим,No Spacing"/>
    <w:link w:val="a4"/>
    <w:uiPriority w:val="99"/>
    <w:qFormat/>
    <w:rsid w:val="00481C8C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4">
    <w:name w:val="Без интервала Знак"/>
    <w:aliases w:val="Айгерим Знак,No Spacing Знак"/>
    <w:link w:val="a3"/>
    <w:uiPriority w:val="99"/>
    <w:locked/>
    <w:rsid w:val="00481C8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umerseitova</cp:lastModifiedBy>
  <cp:revision>30</cp:revision>
  <cp:lastPrinted>2023-05-12T11:26:00Z</cp:lastPrinted>
  <dcterms:created xsi:type="dcterms:W3CDTF">2023-04-21T11:13:00Z</dcterms:created>
  <dcterms:modified xsi:type="dcterms:W3CDTF">2025-04-18T04:45:00Z</dcterms:modified>
</cp:coreProperties>
</file>