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25BF" w14:textId="30F1466E" w:rsidR="000635FD" w:rsidRPr="000635FD" w:rsidRDefault="000635FD" w:rsidP="000635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5FD">
        <w:rPr>
          <w:rFonts w:ascii="Times New Roman" w:hAnsi="Times New Roman" w:cs="Times New Roman"/>
          <w:b/>
          <w:bCs/>
          <w:sz w:val="28"/>
          <w:szCs w:val="28"/>
        </w:rPr>
        <w:t>Общественный совет города Экибастуза мониторит цены на социально значимые продовольственные товары</w:t>
      </w:r>
    </w:p>
    <w:p w14:paraId="2FC8F1B8" w14:textId="77777777" w:rsidR="000635FD" w:rsidRPr="000635FD" w:rsidRDefault="000635FD" w:rsidP="000635FD">
      <w:pPr>
        <w:rPr>
          <w:rFonts w:ascii="Times New Roman" w:hAnsi="Times New Roman" w:cs="Times New Roman"/>
          <w:sz w:val="28"/>
          <w:szCs w:val="28"/>
        </w:rPr>
      </w:pPr>
    </w:p>
    <w:p w14:paraId="4AEDF7CF" w14:textId="77777777" w:rsidR="000635FD" w:rsidRPr="000635FD" w:rsidRDefault="000635FD" w:rsidP="000635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5FD">
        <w:rPr>
          <w:rFonts w:ascii="Times New Roman" w:hAnsi="Times New Roman" w:cs="Times New Roman"/>
          <w:sz w:val="28"/>
          <w:szCs w:val="28"/>
        </w:rPr>
        <w:t xml:space="preserve">В рамках регулярного мониторинга цен на социально значимые продовольственные товары (СЗПТ) члены Общественного совета Марал </w:t>
      </w:r>
      <w:proofErr w:type="spellStart"/>
      <w:r w:rsidRPr="000635FD">
        <w:rPr>
          <w:rFonts w:ascii="Times New Roman" w:hAnsi="Times New Roman" w:cs="Times New Roman"/>
          <w:sz w:val="28"/>
          <w:szCs w:val="28"/>
        </w:rPr>
        <w:t>Ергазина</w:t>
      </w:r>
      <w:proofErr w:type="spellEnd"/>
      <w:r w:rsidRPr="000635FD">
        <w:rPr>
          <w:rFonts w:ascii="Times New Roman" w:hAnsi="Times New Roman" w:cs="Times New Roman"/>
          <w:sz w:val="28"/>
          <w:szCs w:val="28"/>
        </w:rPr>
        <w:t xml:space="preserve"> и Николай Винс совместно с Комиссией партийного контроля при ЭГФ партии «AMANAT» под председательством Эльдара </w:t>
      </w:r>
      <w:proofErr w:type="spellStart"/>
      <w:r w:rsidRPr="000635FD">
        <w:rPr>
          <w:rFonts w:ascii="Times New Roman" w:hAnsi="Times New Roman" w:cs="Times New Roman"/>
          <w:sz w:val="28"/>
          <w:szCs w:val="28"/>
        </w:rPr>
        <w:t>Абдинова</w:t>
      </w:r>
      <w:proofErr w:type="spellEnd"/>
      <w:r w:rsidRPr="000635FD">
        <w:rPr>
          <w:rFonts w:ascii="Times New Roman" w:hAnsi="Times New Roman" w:cs="Times New Roman"/>
          <w:sz w:val="28"/>
          <w:szCs w:val="28"/>
        </w:rPr>
        <w:t xml:space="preserve"> проинспектировали цены на широкий перечень товаров, важных для обеспечения стабильности потребительского рынка. В ходе выезда общественники посетили супермаркет «Small» (ТРЦ «</w:t>
      </w:r>
      <w:proofErr w:type="spellStart"/>
      <w:r w:rsidRPr="000635FD">
        <w:rPr>
          <w:rFonts w:ascii="Times New Roman" w:hAnsi="Times New Roman" w:cs="Times New Roman"/>
          <w:sz w:val="28"/>
          <w:szCs w:val="28"/>
        </w:rPr>
        <w:t>MaxiMall</w:t>
      </w:r>
      <w:proofErr w:type="spellEnd"/>
      <w:r w:rsidRPr="000635FD">
        <w:rPr>
          <w:rFonts w:ascii="Times New Roman" w:hAnsi="Times New Roman" w:cs="Times New Roman"/>
          <w:sz w:val="28"/>
          <w:szCs w:val="28"/>
        </w:rPr>
        <w:t xml:space="preserve">»), магазины «Сластена», «Перекресток» и «Береке». </w:t>
      </w:r>
    </w:p>
    <w:p w14:paraId="4BB47302" w14:textId="77777777" w:rsidR="000635FD" w:rsidRPr="000635FD" w:rsidRDefault="000635FD" w:rsidP="000635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5FD">
        <w:rPr>
          <w:rFonts w:ascii="Times New Roman" w:hAnsi="Times New Roman" w:cs="Times New Roman"/>
          <w:sz w:val="28"/>
          <w:szCs w:val="28"/>
        </w:rPr>
        <w:t>По итогам проверки отмечено, что цены на социально-значимые продукты остаются на стабильном уровне, однако, в нескольких торговых точках отсутствуют сертификаты качества и накладные.</w:t>
      </w:r>
    </w:p>
    <w:p w14:paraId="5E9096EA" w14:textId="5BBD8758" w:rsidR="00404BAF" w:rsidRDefault="000635FD" w:rsidP="000635F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35FD">
        <w:rPr>
          <w:rFonts w:ascii="Times New Roman" w:hAnsi="Times New Roman" w:cs="Times New Roman"/>
          <w:sz w:val="28"/>
          <w:szCs w:val="28"/>
        </w:rPr>
        <w:t>Данный мониторинг позволяет оперативно реагировать на изменения цен и принимать необходимые меры для защиты интересов потребителей и обеспечения доступности продуктов для всех слоев населения.</w:t>
      </w:r>
    </w:p>
    <w:p w14:paraId="1019EAF6" w14:textId="2289D4AB" w:rsidR="0090602D" w:rsidRDefault="0090602D" w:rsidP="000635F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F2B004" wp14:editId="131409D8">
            <wp:simplePos x="0" y="0"/>
            <wp:positionH relativeFrom="column">
              <wp:posOffset>-251460</wp:posOffset>
            </wp:positionH>
            <wp:positionV relativeFrom="paragraph">
              <wp:posOffset>335915</wp:posOffset>
            </wp:positionV>
            <wp:extent cx="2628994" cy="1971675"/>
            <wp:effectExtent l="0" t="0" r="0" b="0"/>
            <wp:wrapTight wrapText="bothSides">
              <wp:wrapPolygon edited="0">
                <wp:start x="0" y="0"/>
                <wp:lineTo x="0" y="21287"/>
                <wp:lineTo x="21443" y="21287"/>
                <wp:lineTo x="21443" y="0"/>
                <wp:lineTo x="0" y="0"/>
              </wp:wrapPolygon>
            </wp:wrapTight>
            <wp:docPr id="9812210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94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87EE5" w14:textId="1CB06E3A" w:rsidR="0090602D" w:rsidRDefault="0090602D" w:rsidP="000635FD">
      <w:pPr>
        <w:ind w:firstLine="708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10AFE9" wp14:editId="785FED00">
            <wp:simplePos x="0" y="0"/>
            <wp:positionH relativeFrom="column">
              <wp:posOffset>3206115</wp:posOffset>
            </wp:positionH>
            <wp:positionV relativeFrom="paragraph">
              <wp:posOffset>80010</wp:posOffset>
            </wp:positionV>
            <wp:extent cx="26543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93" y="21497"/>
                <wp:lineTo x="21393" y="0"/>
                <wp:lineTo x="0" y="0"/>
              </wp:wrapPolygon>
            </wp:wrapTight>
            <wp:docPr id="17831945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02D">
        <w:t xml:space="preserve"> </w:t>
      </w:r>
    </w:p>
    <w:p w14:paraId="32560967" w14:textId="38435913" w:rsidR="0090602D" w:rsidRPr="0090602D" w:rsidRDefault="0090602D" w:rsidP="000635F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02D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519E1AAC" wp14:editId="4E3C3F94">
            <wp:simplePos x="0" y="0"/>
            <wp:positionH relativeFrom="page">
              <wp:posOffset>2647950</wp:posOffset>
            </wp:positionH>
            <wp:positionV relativeFrom="paragraph">
              <wp:posOffset>2394585</wp:posOffset>
            </wp:positionV>
            <wp:extent cx="2413000" cy="1809750"/>
            <wp:effectExtent l="0" t="0" r="6350" b="0"/>
            <wp:wrapTight wrapText="bothSides">
              <wp:wrapPolygon edited="0">
                <wp:start x="0" y="0"/>
                <wp:lineTo x="0" y="21373"/>
                <wp:lineTo x="21486" y="21373"/>
                <wp:lineTo x="21486" y="0"/>
                <wp:lineTo x="0" y="0"/>
              </wp:wrapPolygon>
            </wp:wrapTight>
            <wp:docPr id="2619416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02D" w:rsidRPr="0090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D"/>
    <w:rsid w:val="000635FD"/>
    <w:rsid w:val="001751E2"/>
    <w:rsid w:val="003C727E"/>
    <w:rsid w:val="00404BAF"/>
    <w:rsid w:val="0065306C"/>
    <w:rsid w:val="006B5686"/>
    <w:rsid w:val="006B7E3B"/>
    <w:rsid w:val="0090602D"/>
    <w:rsid w:val="00A143DD"/>
    <w:rsid w:val="00AB2B7D"/>
    <w:rsid w:val="00B17C0E"/>
    <w:rsid w:val="00F9017D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31F4"/>
  <w15:chartTrackingRefBased/>
  <w15:docId w15:val="{3779A33A-A88E-488A-9601-51403B2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1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1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1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1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1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1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1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6</cp:revision>
  <dcterms:created xsi:type="dcterms:W3CDTF">2025-03-14T04:06:00Z</dcterms:created>
  <dcterms:modified xsi:type="dcterms:W3CDTF">2025-03-14T05:21:00Z</dcterms:modified>
</cp:coreProperties>
</file>