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ҚОҒАМДЫҚ КЕҢЕСТІҢ КЕЗЕКТІ ОТЫРЫСЫ Ө</w:t>
      </w:r>
      <w:proofErr w:type="gram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ТТ</w:t>
      </w:r>
      <w:proofErr w:type="gram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І</w:t>
      </w:r>
    </w:p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2026 жылдың ақпан айының 28 күні Қоғамдық кеңестің жұмыс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жоспарына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сәйкес,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кезекті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отырысы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өтті. Т.Әсіл төрағалық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еткен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жиынға Қоғамдық кеңес мүшелері,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Арыс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қаласы әкім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орынбасары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Р.Айтбаев,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Арыс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қалалық мәслихат төрағасы Қ.Ахметов, БАҚ өкілдері,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есеп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беретін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тиі</w:t>
      </w:r>
      <w:proofErr w:type="gram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ст</w:t>
      </w:r>
      <w:proofErr w:type="gram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і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бөлімдер басшылығы қатысты.</w:t>
      </w:r>
    </w:p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Қоғамдық кеңестің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отырысында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төмендегі мәселелер қаралды:</w:t>
      </w:r>
    </w:p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І. «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Монтайтас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ауылдық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округі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әкі</w:t>
      </w:r>
      <w:proofErr w:type="gram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м</w:t>
      </w:r>
      <w:proofErr w:type="gram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інің 2026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жылы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атқарылатын жұмыстары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туралы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»</w:t>
      </w:r>
    </w:p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ІІ. . «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Арыс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аудандық орталық ауруханасының 2026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жылы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атқарылатын жұмыстары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туралы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»</w:t>
      </w:r>
    </w:p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ІІІ. «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Арыс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қалалық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Мансап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орталығының 2026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жылы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атқарылатын жұмыстары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туралы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»</w:t>
      </w:r>
    </w:p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Күн тәртібіндегі мәселелер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бойынша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баяндамашылар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атқарғ</w:t>
      </w:r>
      <w:proofErr w:type="gram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ан ж</w:t>
      </w:r>
      <w:proofErr w:type="gram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ұмыстарына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есеп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берді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.</w:t>
      </w:r>
    </w:p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Жиын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барысында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Қоғамдық кеңес мүшелері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тарапынан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баяндамашыларға сұрақтар қойылып, ұсыныстар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берілі</w:t>
      </w:r>
      <w:proofErr w:type="gram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п</w:t>
      </w:r>
      <w:proofErr w:type="spellEnd"/>
      <w:proofErr w:type="gram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, олардың </w:t>
      </w: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орындалуы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бақылауға қойылды.</w:t>
      </w:r>
    </w:p>
    <w:p w:rsidR="00444FE1" w:rsidRPr="00444FE1" w:rsidRDefault="00444FE1" w:rsidP="0044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</w:pPr>
      <w:proofErr w:type="spellStart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>Арыс</w:t>
      </w:r>
      <w:proofErr w:type="spellEnd"/>
      <w:r w:rsidRPr="00444FE1">
        <w:rPr>
          <w:rFonts w:ascii="Times New Roman" w:eastAsia="Times New Roman" w:hAnsi="Times New Roman" w:cs="Times New Roman"/>
          <w:color w:val="080809"/>
          <w:sz w:val="32"/>
          <w:szCs w:val="23"/>
          <w:lang w:eastAsia="ru-RU"/>
        </w:rPr>
        <w:t xml:space="preserve"> қаласының Қоғамдық кеңесі.</w:t>
      </w:r>
    </w:p>
    <w:p w:rsidR="00A0029B" w:rsidRDefault="00444FE1">
      <w:r>
        <w:rPr>
          <w:noProof/>
          <w:lang w:eastAsia="ru-RU"/>
        </w:rPr>
        <w:drawing>
          <wp:inline distT="0" distB="0" distL="0" distR="0">
            <wp:extent cx="5940425" cy="2508250"/>
            <wp:effectExtent l="19050" t="0" r="3175" b="0"/>
            <wp:docPr id="1" name="Рисунок 0" descr="2a36b092-e850-451f-9827-b5b75fb3f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36b092-e850-451f-9827-b5b75fb3f3b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29B" w:rsidSect="005B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4FE1"/>
    <w:rsid w:val="000446E6"/>
    <w:rsid w:val="00444FE1"/>
    <w:rsid w:val="005B6E65"/>
    <w:rsid w:val="00A8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2026-02-27T12:36:00Z</dcterms:created>
  <dcterms:modified xsi:type="dcterms:W3CDTF">2026-02-27T12:37:00Z</dcterms:modified>
</cp:coreProperties>
</file>