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61" w:rsidRPr="00DD42DC" w:rsidRDefault="00F64F61" w:rsidP="00F64F6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42DC">
        <w:rPr>
          <w:rFonts w:ascii="Times New Roman" w:hAnsi="Times New Roman" w:cs="Times New Roman"/>
          <w:b/>
          <w:sz w:val="28"/>
          <w:szCs w:val="28"/>
          <w:lang w:val="kk-KZ"/>
        </w:rPr>
        <w:t>Қоғамдық кеңес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тің</w:t>
      </w:r>
      <w:r w:rsidRPr="00DD42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жаңа құрамы сайланды</w:t>
      </w:r>
    </w:p>
    <w:p w:rsidR="00F64F61" w:rsidRDefault="00F64F61" w:rsidP="00F64F6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Кеше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 xml:space="preserve"> Жосалы кенті әкімінің мәжіліс залында Қармақшы аудандық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>оғамдық кеңесінің жаңа құрамының алғашқы отырысы өтті.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 xml:space="preserve">Отырысты аудандық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 xml:space="preserve">оғамдық кеңесінің құрамын қалыптастыру жөніндегі жұмыс тобының басшысы 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>үлжауһар Раева ашып, аудандық мәслихат</w:t>
      </w:r>
      <w:r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>ң төрағасы Әділ Қошалақов</w:t>
      </w:r>
      <w:r>
        <w:rPr>
          <w:rFonts w:ascii="Times New Roman" w:hAnsi="Times New Roman" w:cs="Times New Roman"/>
          <w:sz w:val="28"/>
          <w:szCs w:val="28"/>
          <w:lang w:val="kk-KZ"/>
        </w:rPr>
        <w:t>тың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өк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>імімен бекітілген қоғамдық кеңес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 xml:space="preserve">ің жаңа құрамын таныстырды. </w:t>
      </w:r>
      <w:r>
        <w:rPr>
          <w:rFonts w:ascii="Times New Roman" w:hAnsi="Times New Roman" w:cs="Times New Roman"/>
          <w:sz w:val="28"/>
          <w:szCs w:val="28"/>
          <w:lang w:val="kk-KZ"/>
        </w:rPr>
        <w:t>Жиында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 xml:space="preserve"> кеңес мүшелері арасынан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 xml:space="preserve">оғамдық кеңестің төрағасын </w:t>
      </w:r>
      <w:r>
        <w:rPr>
          <w:rFonts w:ascii="Times New Roman" w:hAnsi="Times New Roman" w:cs="Times New Roman"/>
          <w:sz w:val="28"/>
          <w:szCs w:val="28"/>
          <w:lang w:val="kk-KZ"/>
        </w:rPr>
        <w:t>сайлау рәсімі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 xml:space="preserve"> жүргіз</w:t>
      </w:r>
      <w:r>
        <w:rPr>
          <w:rFonts w:ascii="Times New Roman" w:hAnsi="Times New Roman" w:cs="Times New Roman"/>
          <w:sz w:val="28"/>
          <w:szCs w:val="28"/>
          <w:lang w:val="kk-KZ"/>
        </w:rPr>
        <w:t>іл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>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>Дауыс беру қорытындысы бойынша аудандық қоғамдық кеңес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 xml:space="preserve">ің төрағасы болып Әбдірахман Құлдүйсенов сайланды. </w:t>
      </w:r>
      <w:r>
        <w:rPr>
          <w:rFonts w:ascii="Times New Roman" w:hAnsi="Times New Roman" w:cs="Times New Roman"/>
          <w:sz w:val="28"/>
          <w:szCs w:val="28"/>
          <w:lang w:val="kk-KZ"/>
        </w:rPr>
        <w:t>Мұнан соң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 xml:space="preserve"> аудандық қоғамдық кеңестің төралқа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құрамы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 xml:space="preserve"> сайлан</w:t>
      </w:r>
      <w:r>
        <w:rPr>
          <w:rFonts w:ascii="Times New Roman" w:hAnsi="Times New Roman" w:cs="Times New Roman"/>
          <w:sz w:val="28"/>
          <w:szCs w:val="28"/>
          <w:lang w:val="kk-KZ"/>
        </w:rPr>
        <w:t>ып,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BF517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  <w:t>Қармақшы аудан</w:t>
      </w:r>
      <w:r w:rsidRPr="00BF5177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val="kk-KZ" w:eastAsia="ru-RU"/>
        </w:rPr>
        <w:t>ының қоғамдық кеңесі туралы ережесі»</w:t>
      </w:r>
      <w:r w:rsidR="00A26016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 w:rsidRPr="00BF5177">
        <w:rPr>
          <w:rFonts w:ascii="Times New Roman" w:hAnsi="Times New Roman" w:cs="Times New Roman"/>
          <w:sz w:val="28"/>
          <w:szCs w:val="28"/>
          <w:lang w:val="kk-KZ"/>
        </w:rPr>
        <w:t>бекітілді.</w:t>
      </w:r>
    </w:p>
    <w:p w:rsidR="007B6B5C" w:rsidRDefault="00F64F61" w:rsidP="00F64F6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val="kk-KZ" w:eastAsia="ru-RU"/>
        </w:rPr>
        <w:t>Сонымен қатар 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еңес отырысында 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 xml:space="preserve">салалық комиссияның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>қоғамдық кеңес жанынан сыбайлас жемқорлыққа қарсы іс-қимыл мәселелерімен айналысатын комиссия құрамы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>бекітілді.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4374" w:rsidRDefault="007B6B5C" w:rsidP="00F64F6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Қоғамдық кеңес отырысында Қармақшы аудандық мәслихатының шешім жобаларына келісім берілді. </w:t>
      </w:r>
    </w:p>
    <w:p w:rsidR="00F64F61" w:rsidRDefault="00F64F61" w:rsidP="00F64F6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Жиында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 xml:space="preserve"> аудандық мәслихат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тың 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 xml:space="preserve">төрағасы Ә.Қошалақов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аудандық қоғамдық </w:t>
      </w:r>
      <w:r w:rsidRPr="00BF5177">
        <w:rPr>
          <w:rFonts w:ascii="Times New Roman" w:hAnsi="Times New Roman" w:cs="Times New Roman"/>
          <w:sz w:val="28"/>
          <w:szCs w:val="28"/>
          <w:lang w:val="kk-KZ"/>
        </w:rPr>
        <w:t>кеңестің жұмысына сәттілік тіледі.</w:t>
      </w:r>
    </w:p>
    <w:p w:rsidR="00F64F61" w:rsidRPr="00BF5177" w:rsidRDefault="00F64F61" w:rsidP="00F64F6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142C" w:rsidRDefault="00396E89" w:rsidP="00396E8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6E89">
        <w:rPr>
          <w:rFonts w:ascii="Times New Roman" w:hAnsi="Times New Roman" w:cs="Times New Roman"/>
          <w:b/>
          <w:sz w:val="28"/>
          <w:szCs w:val="28"/>
          <w:lang w:val="kk-KZ"/>
        </w:rPr>
        <w:t>Қармақшы аудандық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142C" w:rsidRPr="00DD42DC">
        <w:rPr>
          <w:rFonts w:ascii="Times New Roman" w:hAnsi="Times New Roman" w:cs="Times New Roman"/>
          <w:b/>
          <w:sz w:val="28"/>
          <w:szCs w:val="28"/>
          <w:lang w:val="kk-KZ"/>
        </w:rPr>
        <w:t>Қоғамдық кеңес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ін</w:t>
      </w:r>
      <w:r w:rsidR="002F142C">
        <w:rPr>
          <w:rFonts w:ascii="Times New Roman" w:hAnsi="Times New Roman" w:cs="Times New Roman"/>
          <w:b/>
          <w:sz w:val="28"/>
          <w:szCs w:val="28"/>
          <w:lang w:val="kk-KZ"/>
        </w:rPr>
        <w:t>ің</w:t>
      </w:r>
      <w:r w:rsidR="00F64F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F142C" w:rsidRPr="00DD42DC">
        <w:rPr>
          <w:rFonts w:ascii="Times New Roman" w:hAnsi="Times New Roman" w:cs="Times New Roman"/>
          <w:b/>
          <w:sz w:val="28"/>
          <w:szCs w:val="28"/>
          <w:lang w:val="kk-KZ"/>
        </w:rPr>
        <w:t>құрамы</w:t>
      </w:r>
      <w:r w:rsidR="00F64F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35EA0" w:rsidRPr="006A7077" w:rsidRDefault="00396E89" w:rsidP="00396E89">
      <w:pPr>
        <w:pStyle w:val="a4"/>
        <w:ind w:firstLine="567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6"/>
        <w:tblW w:w="9782" w:type="dxa"/>
        <w:tblInd w:w="-318" w:type="dxa"/>
        <w:tblLook w:val="04A0" w:firstRow="1" w:lastRow="0" w:firstColumn="1" w:lastColumn="0" w:noHBand="0" w:noVBand="1"/>
      </w:tblPr>
      <w:tblGrid>
        <w:gridCol w:w="637"/>
        <w:gridCol w:w="3066"/>
        <w:gridCol w:w="6079"/>
      </w:tblGrid>
      <w:tr w:rsidR="003B0461" w:rsidRPr="002F142C" w:rsidTr="006A707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61" w:rsidRPr="002F142C" w:rsidRDefault="003B0461" w:rsidP="003B0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61" w:rsidRPr="002F142C" w:rsidRDefault="003B0461" w:rsidP="003B0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61" w:rsidRPr="002F142C" w:rsidRDefault="003B0461" w:rsidP="003B0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Атқаратын қызметі</w:t>
            </w:r>
          </w:p>
          <w:p w:rsidR="003255B6" w:rsidRPr="002F142C" w:rsidRDefault="003255B6" w:rsidP="003B0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02049" w:rsidRPr="00F64F61" w:rsidTr="006A7077">
        <w:trPr>
          <w:trHeight w:val="7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49" w:rsidRPr="002F142C" w:rsidRDefault="00A02049" w:rsidP="00E9304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49" w:rsidRPr="002F142C" w:rsidRDefault="00A02049" w:rsidP="009E0B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Құлдүйсенов Әбдірахман</w:t>
            </w:r>
          </w:p>
          <w:p w:rsidR="00A02049" w:rsidRPr="002F142C" w:rsidRDefault="00A02049" w:rsidP="009E0B9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49" w:rsidRPr="002F142C" w:rsidRDefault="00A02049" w:rsidP="007A78A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Қармақшы ауданд</w:t>
            </w:r>
            <w:r w:rsidR="002B1F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 Қоғамдық кеңесінің төрағасы</w:t>
            </w:r>
          </w:p>
        </w:tc>
      </w:tr>
      <w:tr w:rsidR="00A02049" w:rsidRPr="002F142C" w:rsidTr="006A707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49" w:rsidRPr="002F142C" w:rsidRDefault="00A02049" w:rsidP="00E93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49" w:rsidRPr="002F142C" w:rsidRDefault="00A02049" w:rsidP="009E0B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Сыдықов Шыңғыс Әбділәмитұлы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49" w:rsidRPr="002F142C" w:rsidRDefault="00540033" w:rsidP="007A78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Қармақшы аудандық Қоғамдық кеңесінің</w:t>
            </w:r>
            <w:r w:rsidR="007A78AA"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мүшесі </w:t>
            </w:r>
          </w:p>
          <w:p w:rsidR="006A7077" w:rsidRPr="002F142C" w:rsidRDefault="006A7077" w:rsidP="007A78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02049" w:rsidRPr="00F64F61" w:rsidTr="006A7077">
        <w:trPr>
          <w:trHeight w:val="81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2049" w:rsidRPr="002F142C" w:rsidRDefault="00A02049" w:rsidP="00E93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2049" w:rsidRPr="002F142C" w:rsidRDefault="006A7077" w:rsidP="006A70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Жолмаханов Сабытбек Тайжанұлы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2049" w:rsidRPr="002F142C" w:rsidRDefault="00FB7AD2" w:rsidP="007A78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Қармақшы аудандық Қоғамдық кеңесінің мүшесі</w:t>
            </w:r>
            <w:r w:rsidR="007A78AA"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A02049" w:rsidRPr="00F64F61" w:rsidTr="006A7077">
        <w:trPr>
          <w:trHeight w:val="84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049" w:rsidRPr="002F142C" w:rsidRDefault="00A02049" w:rsidP="00E93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49" w:rsidRPr="002F142C" w:rsidRDefault="006A7077" w:rsidP="006A7077">
            <w:pPr>
              <w:pStyle w:val="a4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Сержанова Әсемкүл</w:t>
            </w:r>
            <w:r w:rsidRPr="002F142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49" w:rsidRPr="002F142C" w:rsidRDefault="00FB7AD2" w:rsidP="007A78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Қармақшы аудандық Қоғамдық кеңесінің</w:t>
            </w:r>
            <w:r w:rsidR="007A78AA"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мүшесі</w:t>
            </w: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A78AA"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A7077" w:rsidRPr="00F64F61" w:rsidTr="006A707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77" w:rsidRPr="002F142C" w:rsidRDefault="006A7077" w:rsidP="00E9304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77" w:rsidRPr="002F142C" w:rsidRDefault="006A7077" w:rsidP="006A70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Жұмабаев Болат Мәлікұлы </w:t>
            </w:r>
          </w:p>
          <w:p w:rsidR="00D9282C" w:rsidRPr="002F142C" w:rsidRDefault="00457685" w:rsidP="006A70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77" w:rsidRPr="002F142C" w:rsidRDefault="006A7077" w:rsidP="007A78A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Қармақшы аудандық Қоғамдық кеңесінің мүшесі</w:t>
            </w:r>
          </w:p>
        </w:tc>
      </w:tr>
      <w:tr w:rsidR="006A7077" w:rsidRPr="00F64F61" w:rsidTr="006A7077">
        <w:trPr>
          <w:trHeight w:val="85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7077" w:rsidRPr="002F142C" w:rsidRDefault="006A7077" w:rsidP="00E93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AA0" w:rsidRPr="002F142C" w:rsidRDefault="006A7077" w:rsidP="006A70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Джакешов Абай Байдуллаевич</w:t>
            </w:r>
          </w:p>
          <w:p w:rsidR="006A7077" w:rsidRPr="002F142C" w:rsidRDefault="00457685" w:rsidP="006A70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077"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7077" w:rsidRPr="002F142C" w:rsidRDefault="006A7077" w:rsidP="007A78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Қармақшы аудандық Қоғамдық кеңесінің мүшесі</w:t>
            </w:r>
            <w:r w:rsidRPr="002F142C">
              <w:rPr>
                <w:rFonts w:ascii="Times New Roman" w:hAnsi="Times New Roman" w:cs="Times New Roman"/>
                <w:color w:val="242424"/>
                <w:sz w:val="28"/>
                <w:szCs w:val="28"/>
                <w:lang w:val="kk-KZ"/>
              </w:rPr>
              <w:t xml:space="preserve"> </w:t>
            </w:r>
          </w:p>
        </w:tc>
      </w:tr>
      <w:tr w:rsidR="006A7077" w:rsidRPr="002F142C" w:rsidTr="006A7077">
        <w:trPr>
          <w:trHeight w:val="584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7077" w:rsidRPr="002F142C" w:rsidRDefault="006A7077" w:rsidP="00E93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23DB" w:rsidRPr="002F142C" w:rsidRDefault="006A7077" w:rsidP="006A707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Ахметов Данияр Ертайұлы</w:t>
            </w:r>
          </w:p>
          <w:p w:rsidR="006A7077" w:rsidRPr="002F142C" w:rsidRDefault="00457685" w:rsidP="006A70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077"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7077" w:rsidRPr="002F142C" w:rsidRDefault="006A7077" w:rsidP="007A78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Қармақшы аудандық Қоғамдық кеңесінің мүшесі</w:t>
            </w:r>
          </w:p>
          <w:p w:rsidR="006A7077" w:rsidRPr="002F142C" w:rsidRDefault="006A7077" w:rsidP="007A78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A7077" w:rsidRPr="002F142C" w:rsidTr="006A707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77" w:rsidRPr="002F142C" w:rsidRDefault="006A7077" w:rsidP="00E93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77" w:rsidRPr="002F142C" w:rsidRDefault="006A7077" w:rsidP="006A70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Ниматулла Жанар Абайқызы</w:t>
            </w:r>
            <w:r w:rsidRPr="002F142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77" w:rsidRPr="002F142C" w:rsidRDefault="006A7077" w:rsidP="007A78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Қармақшы аудандық Қоғамдық кеңесінің мүшесі</w:t>
            </w:r>
          </w:p>
          <w:p w:rsidR="006A7077" w:rsidRPr="002F142C" w:rsidRDefault="006A7077" w:rsidP="007A78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A7077" w:rsidRPr="002F142C" w:rsidTr="006A707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77" w:rsidRPr="002F142C" w:rsidRDefault="006A7077" w:rsidP="00E93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7" w:rsidRPr="002F142C" w:rsidRDefault="006A7077" w:rsidP="000004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Еркебаев Ерлан Мырзабекович</w:t>
            </w:r>
          </w:p>
          <w:p w:rsidR="00650AA0" w:rsidRPr="002F142C" w:rsidRDefault="00457685" w:rsidP="000004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77" w:rsidRPr="002F142C" w:rsidRDefault="006A7077" w:rsidP="009E0B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Қармақшы аудандық Қоғамдық кеңесінің мүшесі</w:t>
            </w:r>
          </w:p>
          <w:p w:rsidR="006A7077" w:rsidRPr="002F142C" w:rsidRDefault="006A7077" w:rsidP="009E0B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A7077" w:rsidRPr="002F142C" w:rsidTr="006A707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77" w:rsidRPr="002F142C" w:rsidRDefault="006A7077" w:rsidP="00E93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7" w:rsidRPr="002F142C" w:rsidRDefault="006A7077" w:rsidP="00000481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2F142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Кетебаева Әмина Тақиырқызы</w:t>
            </w:r>
          </w:p>
          <w:p w:rsidR="00D9282C" w:rsidRPr="002F142C" w:rsidRDefault="00457685" w:rsidP="000004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77" w:rsidRPr="002F142C" w:rsidRDefault="006A7077" w:rsidP="007A78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Қармақшы аудандық Қоғамдық кеңесінің мүшесі</w:t>
            </w:r>
          </w:p>
          <w:p w:rsidR="006A7077" w:rsidRPr="002F142C" w:rsidRDefault="006A7077" w:rsidP="007A78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A7077" w:rsidRPr="00F64F61" w:rsidTr="006A7077">
        <w:trPr>
          <w:trHeight w:val="9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7077" w:rsidRPr="002F142C" w:rsidRDefault="006A7077" w:rsidP="00E93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7077" w:rsidRPr="002F142C" w:rsidRDefault="006A7077" w:rsidP="000004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Есханова Ләззат Серікбайқызы </w:t>
            </w:r>
          </w:p>
          <w:p w:rsidR="00D9282C" w:rsidRPr="002F142C" w:rsidRDefault="00457685" w:rsidP="000004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7077" w:rsidRPr="002F142C" w:rsidRDefault="006A7077" w:rsidP="007A78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Қармақшы аудандық Қоғамдық кеңесінің мүшесі</w:t>
            </w:r>
          </w:p>
        </w:tc>
      </w:tr>
      <w:tr w:rsidR="006A7077" w:rsidRPr="00F64F61" w:rsidTr="006A7077">
        <w:trPr>
          <w:trHeight w:val="672"/>
        </w:trPr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77" w:rsidRPr="002F142C" w:rsidRDefault="006A7077" w:rsidP="00E93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77" w:rsidRPr="002F142C" w:rsidRDefault="006A7077" w:rsidP="000004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Қали Айбол Исламұлы </w:t>
            </w:r>
          </w:p>
          <w:p w:rsidR="006A7077" w:rsidRPr="002F142C" w:rsidRDefault="00457685" w:rsidP="009E0B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77" w:rsidRPr="002F142C" w:rsidRDefault="006A7077" w:rsidP="007A78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Қармақшы аудандық Қоғамдық кеңесінің мүшесі    </w:t>
            </w:r>
          </w:p>
        </w:tc>
      </w:tr>
      <w:tr w:rsidR="006A7077" w:rsidRPr="00F64F61" w:rsidTr="006A707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77" w:rsidRPr="002F142C" w:rsidRDefault="006A7077" w:rsidP="00E930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77" w:rsidRPr="002F142C" w:rsidRDefault="006A7077" w:rsidP="000004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</w:t>
            </w:r>
            <w:proofErr w:type="spellStart"/>
            <w:r w:rsidRPr="002F14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бл</w:t>
            </w:r>
            <w:proofErr w:type="spellEnd"/>
            <w:r w:rsidRPr="002F14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</w:t>
            </w:r>
            <w:proofErr w:type="spellStart"/>
            <w:r w:rsidRPr="002F14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киев</w:t>
            </w:r>
            <w:proofErr w:type="spellEnd"/>
            <w:r w:rsidRPr="002F142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Ерсин Садуович</w:t>
            </w:r>
          </w:p>
          <w:p w:rsidR="006A7077" w:rsidRPr="002F142C" w:rsidRDefault="00457685" w:rsidP="0000048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77" w:rsidRPr="002F142C" w:rsidRDefault="006A7077" w:rsidP="007A78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4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Қармақшы аудандық Қоғамдық кеңесінің мүшесі</w:t>
            </w:r>
          </w:p>
        </w:tc>
      </w:tr>
    </w:tbl>
    <w:p w:rsidR="00106CF8" w:rsidRPr="002F142C" w:rsidRDefault="00D423DB" w:rsidP="00106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14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106CF8" w:rsidRPr="002F142C" w:rsidSect="00E33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22BD"/>
    <w:rsid w:val="00000481"/>
    <w:rsid w:val="00060BA9"/>
    <w:rsid w:val="000A04CE"/>
    <w:rsid w:val="000C10EA"/>
    <w:rsid w:val="00106CF8"/>
    <w:rsid w:val="00162F83"/>
    <w:rsid w:val="001B0023"/>
    <w:rsid w:val="001D4FAE"/>
    <w:rsid w:val="00205047"/>
    <w:rsid w:val="002118B7"/>
    <w:rsid w:val="00237754"/>
    <w:rsid w:val="002578F6"/>
    <w:rsid w:val="00267884"/>
    <w:rsid w:val="0027014E"/>
    <w:rsid w:val="002A1BB2"/>
    <w:rsid w:val="002B1EEF"/>
    <w:rsid w:val="002B1F1A"/>
    <w:rsid w:val="002F142C"/>
    <w:rsid w:val="0031107F"/>
    <w:rsid w:val="00321D3D"/>
    <w:rsid w:val="003255B6"/>
    <w:rsid w:val="0033547D"/>
    <w:rsid w:val="00370E64"/>
    <w:rsid w:val="00396CD4"/>
    <w:rsid w:val="00396E89"/>
    <w:rsid w:val="00396F6D"/>
    <w:rsid w:val="003B0461"/>
    <w:rsid w:val="003B2BE3"/>
    <w:rsid w:val="003F46BE"/>
    <w:rsid w:val="00443E00"/>
    <w:rsid w:val="00451C66"/>
    <w:rsid w:val="00457685"/>
    <w:rsid w:val="00465DDA"/>
    <w:rsid w:val="00466CFB"/>
    <w:rsid w:val="0047636B"/>
    <w:rsid w:val="0049261F"/>
    <w:rsid w:val="004F7305"/>
    <w:rsid w:val="00535B23"/>
    <w:rsid w:val="00540033"/>
    <w:rsid w:val="00573BA3"/>
    <w:rsid w:val="005B2D01"/>
    <w:rsid w:val="005F428B"/>
    <w:rsid w:val="006118FD"/>
    <w:rsid w:val="00650AA0"/>
    <w:rsid w:val="006541C7"/>
    <w:rsid w:val="00660855"/>
    <w:rsid w:val="006A7077"/>
    <w:rsid w:val="006B22BD"/>
    <w:rsid w:val="006C444B"/>
    <w:rsid w:val="006E24CB"/>
    <w:rsid w:val="006F2D26"/>
    <w:rsid w:val="00745745"/>
    <w:rsid w:val="007830A9"/>
    <w:rsid w:val="00785588"/>
    <w:rsid w:val="00786863"/>
    <w:rsid w:val="007975BB"/>
    <w:rsid w:val="007A78AA"/>
    <w:rsid w:val="007B6B5C"/>
    <w:rsid w:val="008442C5"/>
    <w:rsid w:val="008560A2"/>
    <w:rsid w:val="00866B69"/>
    <w:rsid w:val="008E0234"/>
    <w:rsid w:val="00905A7E"/>
    <w:rsid w:val="00921D7F"/>
    <w:rsid w:val="00930259"/>
    <w:rsid w:val="009A6D5E"/>
    <w:rsid w:val="009B4374"/>
    <w:rsid w:val="009E181A"/>
    <w:rsid w:val="00A00192"/>
    <w:rsid w:val="00A02049"/>
    <w:rsid w:val="00A11144"/>
    <w:rsid w:val="00A26016"/>
    <w:rsid w:val="00A627CC"/>
    <w:rsid w:val="00A64869"/>
    <w:rsid w:val="00A6666C"/>
    <w:rsid w:val="00A85FE5"/>
    <w:rsid w:val="00AB139E"/>
    <w:rsid w:val="00AC01B7"/>
    <w:rsid w:val="00AC5DD4"/>
    <w:rsid w:val="00B74C4C"/>
    <w:rsid w:val="00BA1A67"/>
    <w:rsid w:val="00BF5177"/>
    <w:rsid w:val="00BF6529"/>
    <w:rsid w:val="00C5514C"/>
    <w:rsid w:val="00C675B9"/>
    <w:rsid w:val="00CA4361"/>
    <w:rsid w:val="00CA6A54"/>
    <w:rsid w:val="00CC55D5"/>
    <w:rsid w:val="00CF196B"/>
    <w:rsid w:val="00D423DB"/>
    <w:rsid w:val="00D536B1"/>
    <w:rsid w:val="00D56DBF"/>
    <w:rsid w:val="00D57401"/>
    <w:rsid w:val="00D605F5"/>
    <w:rsid w:val="00D61985"/>
    <w:rsid w:val="00D9282C"/>
    <w:rsid w:val="00DB0AC9"/>
    <w:rsid w:val="00DF15AF"/>
    <w:rsid w:val="00DF51DF"/>
    <w:rsid w:val="00E10E55"/>
    <w:rsid w:val="00E332AF"/>
    <w:rsid w:val="00E35EA0"/>
    <w:rsid w:val="00E86E63"/>
    <w:rsid w:val="00E91F53"/>
    <w:rsid w:val="00E93049"/>
    <w:rsid w:val="00EC70DD"/>
    <w:rsid w:val="00F123EF"/>
    <w:rsid w:val="00F60EB1"/>
    <w:rsid w:val="00F63DD7"/>
    <w:rsid w:val="00F64F61"/>
    <w:rsid w:val="00F7398E"/>
    <w:rsid w:val="00F8268C"/>
    <w:rsid w:val="00F8640B"/>
    <w:rsid w:val="00FA0FC5"/>
    <w:rsid w:val="00FA5356"/>
    <w:rsid w:val="00FB7AD2"/>
    <w:rsid w:val="00FC0980"/>
    <w:rsid w:val="00FC0B85"/>
    <w:rsid w:val="00FC5C90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2049"/>
    <w:rPr>
      <w:b/>
      <w:bCs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5"/>
    <w:uiPriority w:val="99"/>
    <w:qFormat/>
    <w:rsid w:val="00A02049"/>
    <w:pPr>
      <w:spacing w:after="0" w:line="240" w:lineRule="auto"/>
    </w:pPr>
  </w:style>
  <w:style w:type="table" w:styleId="a6">
    <w:name w:val="Table Grid"/>
    <w:basedOn w:val="a1"/>
    <w:uiPriority w:val="59"/>
    <w:rsid w:val="00A02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99"/>
    <w:locked/>
    <w:rsid w:val="00443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152</cp:revision>
  <cp:lastPrinted>2025-02-20T04:25:00Z</cp:lastPrinted>
  <dcterms:created xsi:type="dcterms:W3CDTF">2022-02-25T10:52:00Z</dcterms:created>
  <dcterms:modified xsi:type="dcterms:W3CDTF">2025-02-25T10:03:00Z</dcterms:modified>
</cp:coreProperties>
</file>