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9D34B" w14:textId="77777777" w:rsidR="00773550" w:rsidRDefault="00E23DC9" w:rsidP="00773550">
      <w:pPr>
        <w:jc w:val="center"/>
        <w:rPr>
          <w:rFonts w:ascii="Arial" w:hAnsi="Arial" w:cs="Arial"/>
          <w:b/>
          <w:sz w:val="28"/>
          <w:szCs w:val="28"/>
          <w:lang w:val="kk-KZ"/>
        </w:rPr>
      </w:pPr>
      <w:r>
        <w:rPr>
          <w:rFonts w:ascii="Arial" w:hAnsi="Arial" w:cs="Arial"/>
          <w:b/>
          <w:sz w:val="28"/>
          <w:szCs w:val="28"/>
          <w:lang w:val="kk-KZ"/>
        </w:rPr>
        <w:t xml:space="preserve">                  </w:t>
      </w:r>
      <w:r w:rsidR="00773550">
        <w:rPr>
          <w:rFonts w:ascii="Arial" w:hAnsi="Arial" w:cs="Arial"/>
          <w:b/>
          <w:sz w:val="28"/>
          <w:szCs w:val="28"/>
          <w:lang w:val="kk-KZ"/>
        </w:rPr>
        <w:t>Сәтбаев қаласы қоғамдық кеңесінің  2024 жылда атқарған жұмыстары туралы есебі.</w:t>
      </w:r>
    </w:p>
    <w:p w14:paraId="13FB921B" w14:textId="77777777" w:rsidR="00773550" w:rsidRDefault="00773550" w:rsidP="00773550">
      <w:pPr>
        <w:spacing w:after="0" w:line="240" w:lineRule="auto"/>
        <w:ind w:firstLine="708"/>
        <w:jc w:val="both"/>
        <w:rPr>
          <w:rFonts w:ascii="Arial" w:hAnsi="Arial" w:cs="Arial"/>
          <w:sz w:val="28"/>
          <w:szCs w:val="28"/>
          <w:lang w:val="kk-KZ"/>
        </w:rPr>
      </w:pPr>
      <w:r>
        <w:rPr>
          <w:rFonts w:ascii="Arial" w:hAnsi="Arial" w:cs="Arial"/>
          <w:sz w:val="28"/>
          <w:szCs w:val="28"/>
          <w:lang w:val="kk-KZ"/>
        </w:rPr>
        <w:t>Сәтбаев қалалық қоғамдық кеңесі өз жұмысын Қазақстан Республикасының «Қоғамдық кеңестер туралы» Заңына және 2024 жылға бекітілген жұмыс жоспарына сәйкес жүргізеді. Есепті кезеңде Кеңестің 11 отырысы өткізіліп, онда келесі мәселелер қаралды:</w:t>
      </w:r>
    </w:p>
    <w:p w14:paraId="3520CF95" w14:textId="77777777" w:rsidR="00773550" w:rsidRDefault="00773550" w:rsidP="00773550">
      <w:pPr>
        <w:spacing w:after="0" w:line="240" w:lineRule="auto"/>
        <w:ind w:firstLine="708"/>
        <w:jc w:val="both"/>
        <w:rPr>
          <w:rFonts w:ascii="Arial" w:hAnsi="Arial" w:cs="Arial"/>
          <w:sz w:val="28"/>
          <w:szCs w:val="28"/>
          <w:lang w:val="kk-KZ"/>
        </w:rPr>
      </w:pPr>
      <w:r>
        <w:rPr>
          <w:rFonts w:ascii="Arial" w:hAnsi="Arial" w:cs="Arial"/>
          <w:sz w:val="28"/>
          <w:szCs w:val="28"/>
          <w:lang w:val="kk-KZ"/>
        </w:rPr>
        <w:t xml:space="preserve"> - </w:t>
      </w:r>
      <w:r w:rsidRPr="00D7569D">
        <w:rPr>
          <w:rFonts w:ascii="Arial" w:hAnsi="Arial" w:cs="Arial"/>
          <w:sz w:val="28"/>
          <w:szCs w:val="28"/>
          <w:lang w:val="kk-KZ"/>
        </w:rPr>
        <w:t>Полиция органдарының «Қалада қоғамдық тәртіпті сақтау және қоғамдық бақылауды жүзеге асыру туралы» және «Азаматтардың құқықтары мен бостандықтарының заңдылығын және сақталуын қамтамасыз ету» туралы</w:t>
      </w:r>
    </w:p>
    <w:p w14:paraId="46C849FC" w14:textId="77777777" w:rsidR="00773550" w:rsidRDefault="00773550" w:rsidP="00773550">
      <w:pPr>
        <w:spacing w:after="0" w:line="240" w:lineRule="auto"/>
        <w:ind w:firstLine="708"/>
        <w:jc w:val="both"/>
        <w:rPr>
          <w:rFonts w:ascii="Arial" w:hAnsi="Arial" w:cs="Arial"/>
          <w:sz w:val="28"/>
          <w:szCs w:val="28"/>
          <w:lang w:val="kk-KZ"/>
        </w:rPr>
      </w:pPr>
      <w:r>
        <w:rPr>
          <w:rFonts w:ascii="Arial" w:hAnsi="Arial" w:cs="Arial"/>
          <w:sz w:val="28"/>
          <w:szCs w:val="28"/>
          <w:lang w:val="kk-KZ"/>
        </w:rPr>
        <w:t xml:space="preserve">- </w:t>
      </w:r>
      <w:r w:rsidRPr="00222309">
        <w:rPr>
          <w:rFonts w:ascii="Arial" w:hAnsi="Arial" w:cs="Arial"/>
          <w:sz w:val="28"/>
          <w:szCs w:val="28"/>
          <w:lang w:val="kk-KZ"/>
        </w:rPr>
        <w:t>«2024-2025 жылдарға арналған жаңа оқу жылына дайындық барысы туралы»</w:t>
      </w:r>
    </w:p>
    <w:p w14:paraId="0CCB1B6C" w14:textId="77777777" w:rsidR="00773550" w:rsidRDefault="00773550" w:rsidP="00773550">
      <w:pPr>
        <w:spacing w:after="0" w:line="240" w:lineRule="auto"/>
        <w:ind w:firstLine="708"/>
        <w:jc w:val="both"/>
        <w:rPr>
          <w:rFonts w:ascii="Arial" w:hAnsi="Arial" w:cs="Arial"/>
          <w:sz w:val="28"/>
          <w:szCs w:val="28"/>
          <w:lang w:val="kk-KZ"/>
        </w:rPr>
      </w:pPr>
      <w:r>
        <w:rPr>
          <w:rFonts w:ascii="Arial" w:hAnsi="Arial" w:cs="Arial"/>
          <w:sz w:val="28"/>
          <w:szCs w:val="28"/>
          <w:lang w:val="kk-KZ"/>
        </w:rPr>
        <w:t>- Сәтбаев қаласында денсаулық сақтау мәселелрі туралы</w:t>
      </w:r>
    </w:p>
    <w:p w14:paraId="66E7ADA9" w14:textId="77777777" w:rsidR="00773550" w:rsidRDefault="00773550" w:rsidP="00773550">
      <w:pPr>
        <w:spacing w:after="0" w:line="240" w:lineRule="auto"/>
        <w:ind w:firstLine="708"/>
        <w:jc w:val="both"/>
        <w:rPr>
          <w:rFonts w:ascii="Arial" w:hAnsi="Arial" w:cs="Arial"/>
          <w:sz w:val="28"/>
          <w:szCs w:val="28"/>
          <w:lang w:val="kk-KZ"/>
        </w:rPr>
      </w:pPr>
      <w:r>
        <w:rPr>
          <w:rFonts w:ascii="Arial" w:hAnsi="Arial" w:cs="Arial"/>
          <w:sz w:val="28"/>
          <w:szCs w:val="28"/>
          <w:lang w:val="kk-KZ"/>
        </w:rPr>
        <w:t xml:space="preserve">- </w:t>
      </w:r>
      <w:r w:rsidRPr="00D7569D">
        <w:rPr>
          <w:rFonts w:ascii="Arial" w:hAnsi="Arial" w:cs="Arial"/>
          <w:sz w:val="28"/>
          <w:szCs w:val="28"/>
          <w:lang w:val="kk-KZ"/>
        </w:rPr>
        <w:t>Қаладағы діни ахуалды жақсартуға бағытталған іс-шараларды орындау туралы</w:t>
      </w:r>
    </w:p>
    <w:p w14:paraId="60FE2BC5" w14:textId="77777777" w:rsidR="00773550" w:rsidRDefault="00773550" w:rsidP="00773550">
      <w:pPr>
        <w:spacing w:after="0" w:line="240" w:lineRule="auto"/>
        <w:ind w:firstLine="708"/>
        <w:jc w:val="both"/>
        <w:rPr>
          <w:rFonts w:ascii="Arial" w:hAnsi="Arial" w:cs="Arial"/>
          <w:sz w:val="28"/>
          <w:szCs w:val="28"/>
          <w:lang w:val="kk-KZ"/>
        </w:rPr>
      </w:pPr>
      <w:r>
        <w:rPr>
          <w:rFonts w:ascii="Arial" w:hAnsi="Arial" w:cs="Arial"/>
          <w:sz w:val="28"/>
          <w:szCs w:val="28"/>
          <w:lang w:val="kk-KZ"/>
        </w:rPr>
        <w:t xml:space="preserve">- </w:t>
      </w:r>
      <w:r w:rsidRPr="009D2B96">
        <w:rPr>
          <w:rFonts w:ascii="Arial" w:hAnsi="Arial" w:cs="Arial"/>
          <w:sz w:val="28"/>
          <w:szCs w:val="28"/>
          <w:lang w:val="kk-KZ"/>
        </w:rPr>
        <w:t>Мемлекеттік және квазимемлекеттік құрылымдарда сыбайлас жемқорлыққа қарсы іс-қимыл бойынша қабылданатын шаралардың тиімділігі туралы</w:t>
      </w:r>
    </w:p>
    <w:p w14:paraId="11E21CAE" w14:textId="77777777" w:rsidR="00773550" w:rsidRDefault="00773550" w:rsidP="00773550">
      <w:pPr>
        <w:spacing w:after="0" w:line="240" w:lineRule="auto"/>
        <w:ind w:firstLine="708"/>
        <w:jc w:val="both"/>
        <w:rPr>
          <w:rFonts w:ascii="Arial" w:hAnsi="Arial" w:cs="Arial"/>
          <w:sz w:val="28"/>
          <w:szCs w:val="28"/>
          <w:lang w:val="kk-KZ"/>
        </w:rPr>
      </w:pPr>
      <w:r>
        <w:rPr>
          <w:rFonts w:ascii="Arial" w:hAnsi="Arial" w:cs="Arial"/>
          <w:sz w:val="28"/>
          <w:szCs w:val="28"/>
          <w:lang w:val="kk-KZ"/>
        </w:rPr>
        <w:t>Отырысқа дайындық барысында Қоғамдық кеңеспен көшпелі жұмыстар ұйымдастырылды: қаланың білім беру мекемелеріне, онда көрсетілетін қызметтермен, мектептердің жабдықтарымен танысты;</w:t>
      </w:r>
      <w:r w:rsidRPr="00D7569D">
        <w:rPr>
          <w:lang w:val="kk-KZ"/>
        </w:rPr>
        <w:t xml:space="preserve"> </w:t>
      </w:r>
      <w:r w:rsidRPr="00D7569D">
        <w:rPr>
          <w:rFonts w:ascii="Arial" w:hAnsi="Arial" w:cs="Arial"/>
          <w:sz w:val="28"/>
          <w:szCs w:val="28"/>
          <w:lang w:val="kk-KZ"/>
        </w:rPr>
        <w:t>дін мәселелері жөніндегі ақпараттық-консультациялық орталығ</w:t>
      </w:r>
      <w:r>
        <w:rPr>
          <w:rFonts w:ascii="Arial" w:hAnsi="Arial" w:cs="Arial"/>
          <w:sz w:val="28"/>
          <w:szCs w:val="28"/>
          <w:lang w:val="kk-KZ"/>
        </w:rPr>
        <w:t>на; полиция бөлімінде болды.Отырыстар қорытындысы бойынша қоғамдық кеңестің ұсынымдары қабылданып, ол барлық жауапты мекемелерге жіберілді.</w:t>
      </w:r>
    </w:p>
    <w:p w14:paraId="2A72F935" w14:textId="77777777" w:rsidR="00773550" w:rsidRDefault="00773550" w:rsidP="00773550">
      <w:pPr>
        <w:spacing w:after="0" w:line="240" w:lineRule="auto"/>
        <w:ind w:firstLine="708"/>
        <w:jc w:val="both"/>
        <w:rPr>
          <w:rFonts w:ascii="Arial" w:hAnsi="Arial" w:cs="Arial"/>
          <w:sz w:val="28"/>
          <w:lang w:val="kk-KZ"/>
        </w:rPr>
      </w:pPr>
      <w:r>
        <w:rPr>
          <w:rFonts w:ascii="Arial" w:hAnsi="Arial" w:cs="Arial"/>
          <w:sz w:val="28"/>
          <w:lang w:val="kk-KZ"/>
        </w:rPr>
        <w:t xml:space="preserve">Қоғамдық бақылау нысандарының бірі - қоғамдық сараптама жүргізу, қалалық қоғамдық кеңесте әкімдік пен мәслихаттың 26 нормативтік құқықтық актілерінің жобасы қаралды, олар бойынша мемлекеттік органдарға 10 ұсыныс беріліп, мақұлданды, бұл ұсыныстар бюджет қаражатын бөлуге қатысты болды. </w:t>
      </w:r>
    </w:p>
    <w:p w14:paraId="17CF305C" w14:textId="77777777" w:rsidR="00773550" w:rsidRPr="00B532B8" w:rsidRDefault="00773550" w:rsidP="00773550">
      <w:pPr>
        <w:spacing w:after="0" w:line="240" w:lineRule="auto"/>
        <w:ind w:firstLine="708"/>
        <w:jc w:val="both"/>
        <w:rPr>
          <w:rFonts w:ascii="Arial" w:hAnsi="Arial" w:cs="Arial"/>
          <w:sz w:val="36"/>
          <w:szCs w:val="36"/>
          <w:lang w:val="kk-KZ"/>
        </w:rPr>
      </w:pPr>
      <w:r>
        <w:rPr>
          <w:rFonts w:ascii="Arial" w:hAnsi="Arial" w:cs="Arial"/>
          <w:sz w:val="28"/>
          <w:szCs w:val="28"/>
          <w:lang w:val="kk-KZ"/>
        </w:rPr>
        <w:t>Қоғамдық кеңес өз жұмысы барысында мемлекеттік мекемелер басшыларының есебін тыңдайды. Ағымдағы жылы келесі мемлекеттік мекеме басшыларының есептері тыңдалды:</w:t>
      </w:r>
      <w:r>
        <w:rPr>
          <w:lang w:val="kk-KZ"/>
        </w:rPr>
        <w:t xml:space="preserve"> </w:t>
      </w:r>
      <w:r w:rsidRPr="002745FC">
        <w:rPr>
          <w:rFonts w:ascii="Arial" w:hAnsi="Arial" w:cs="Arial"/>
          <w:sz w:val="28"/>
          <w:szCs w:val="28"/>
          <w:lang w:val="kk-KZ"/>
        </w:rPr>
        <w:t>«Сәтбаев қаласының жер қатынастары, сәулет және қала құрылысы бөлімі» ММ басшысының «Қаланың сәулеттік келбетін жақсарту бойынша жүргізіліп жатқан жұмыстар туралы» есебі;</w:t>
      </w:r>
      <w:r>
        <w:rPr>
          <w:lang w:val="kk-KZ"/>
        </w:rPr>
        <w:t xml:space="preserve"> </w:t>
      </w:r>
      <w:r w:rsidRPr="009D2B96">
        <w:rPr>
          <w:rFonts w:ascii="Arial" w:hAnsi="Arial" w:cs="Arial"/>
          <w:sz w:val="28"/>
          <w:szCs w:val="28"/>
          <w:lang w:val="kk-KZ"/>
        </w:rPr>
        <w:t>«Сәтбаев қаласының тұрғын үй инспекциясы бөлімі» ММ тұрғын үй қорын сақтау және тұрғын үйлерді басқарудың жаңа нысандарына көшу жөніндегі жұмысы туралы</w:t>
      </w:r>
      <w:r>
        <w:rPr>
          <w:rFonts w:ascii="Arial" w:hAnsi="Arial" w:cs="Arial"/>
          <w:sz w:val="28"/>
          <w:szCs w:val="28"/>
          <w:lang w:val="kk-KZ"/>
        </w:rPr>
        <w:t xml:space="preserve">; </w:t>
      </w:r>
      <w:r w:rsidRPr="009D2B96">
        <w:rPr>
          <w:rFonts w:ascii="Arial" w:hAnsi="Arial" w:cs="Arial"/>
          <w:sz w:val="28"/>
          <w:szCs w:val="28"/>
          <w:lang w:val="kk-KZ"/>
        </w:rPr>
        <w:t>«Сәтбаев қаласының автомобиль жолдарының жай-күйі, күтіп-ұстау және ағымдағы жөндеу туралы» «Тұрғын үй-коммуналдық шаруашылық, ПТ, АҚ және тұрғын үй инспекциясы бөлімі» ММ басшысының есебі</w:t>
      </w:r>
      <w:r>
        <w:rPr>
          <w:rFonts w:ascii="Arial" w:hAnsi="Arial" w:cs="Arial"/>
          <w:sz w:val="28"/>
          <w:szCs w:val="28"/>
          <w:lang w:val="kk-KZ"/>
        </w:rPr>
        <w:t xml:space="preserve">; </w:t>
      </w:r>
      <w:r w:rsidRPr="00C8108B">
        <w:rPr>
          <w:rFonts w:ascii="Arial" w:hAnsi="Arial" w:cs="Arial"/>
          <w:sz w:val="28"/>
          <w:szCs w:val="28"/>
          <w:lang w:val="kk-KZ"/>
        </w:rPr>
        <w:t>«Мемлекеттік тілді және Қазақстан халқының басқа да тілдерін дамыту» бюджеттік бағдарламасының орындалуы туралы «Сәтбаев қаласының мәдениет және тілдерді дамыту бөлімі» ММ басшысының  есебі</w:t>
      </w:r>
      <w:r>
        <w:rPr>
          <w:rFonts w:ascii="Arial" w:hAnsi="Arial" w:cs="Arial"/>
          <w:sz w:val="28"/>
          <w:szCs w:val="28"/>
          <w:lang w:val="kk-KZ"/>
        </w:rPr>
        <w:t xml:space="preserve">, сондай-ақ отырыстарда бөлімдермен </w:t>
      </w:r>
      <w:r w:rsidRPr="00C8108B">
        <w:rPr>
          <w:rFonts w:ascii="Arial" w:hAnsi="Arial" w:cs="Arial"/>
          <w:sz w:val="28"/>
          <w:szCs w:val="28"/>
          <w:lang w:val="kk-KZ"/>
        </w:rPr>
        <w:t>мемлекеттік қызметтердің көрсету сапасы туралы</w:t>
      </w:r>
      <w:r>
        <w:rPr>
          <w:rFonts w:ascii="Arial" w:hAnsi="Arial" w:cs="Arial"/>
          <w:sz w:val="28"/>
          <w:szCs w:val="28"/>
          <w:lang w:val="kk-KZ"/>
        </w:rPr>
        <w:t xml:space="preserve"> сұрақтар қаралды.</w:t>
      </w:r>
    </w:p>
    <w:p w14:paraId="027F058E" w14:textId="77777777" w:rsidR="00773550" w:rsidRDefault="00773550" w:rsidP="00773550">
      <w:pPr>
        <w:spacing w:after="0" w:line="240" w:lineRule="auto"/>
        <w:ind w:firstLine="708"/>
        <w:jc w:val="both"/>
        <w:rPr>
          <w:rFonts w:ascii="Arial" w:hAnsi="Arial" w:cs="Arial"/>
          <w:sz w:val="28"/>
          <w:szCs w:val="28"/>
          <w:lang w:val="kk-KZ"/>
        </w:rPr>
      </w:pPr>
      <w:r>
        <w:rPr>
          <w:rFonts w:ascii="Arial" w:hAnsi="Arial" w:cs="Arial"/>
          <w:sz w:val="28"/>
          <w:szCs w:val="28"/>
          <w:lang w:val="kk-KZ"/>
        </w:rPr>
        <w:lastRenderedPageBreak/>
        <w:t>Есептерді қарау нәтижелері бойынша ұсынымдар әзірленіп, мемлекеттік органдармен орындауға қабылданды.</w:t>
      </w:r>
    </w:p>
    <w:p w14:paraId="5E04BAAD" w14:textId="77777777" w:rsidR="00773550" w:rsidRDefault="00773550" w:rsidP="00773550">
      <w:pPr>
        <w:spacing w:after="0" w:line="240" w:lineRule="auto"/>
        <w:ind w:firstLine="708"/>
        <w:jc w:val="both"/>
        <w:rPr>
          <w:rFonts w:ascii="Arial" w:eastAsia="Calibri" w:hAnsi="Arial" w:cs="Arial"/>
          <w:sz w:val="28"/>
          <w:szCs w:val="28"/>
          <w:lang w:val="kk-KZ"/>
        </w:rPr>
      </w:pPr>
      <w:r>
        <w:rPr>
          <w:rFonts w:ascii="Arial" w:eastAsia="Calibri" w:hAnsi="Arial" w:cs="Arial"/>
          <w:sz w:val="28"/>
          <w:szCs w:val="28"/>
          <w:lang w:val="kk-KZ"/>
        </w:rPr>
        <w:t>Тұрақты  бақылау Қоғамдық кеңестің 3 комиссияларымен жүргізілді:</w:t>
      </w:r>
      <w:r w:rsidRPr="004564E3">
        <w:rPr>
          <w:lang w:val="kk-KZ"/>
        </w:rPr>
        <w:t xml:space="preserve"> </w:t>
      </w:r>
      <w:r>
        <w:rPr>
          <w:rFonts w:ascii="Arial" w:eastAsia="Calibri" w:hAnsi="Arial" w:cs="Arial"/>
          <w:sz w:val="28"/>
          <w:szCs w:val="28"/>
          <w:lang w:val="kk-KZ"/>
        </w:rPr>
        <w:t>б</w:t>
      </w:r>
      <w:r w:rsidRPr="004564E3">
        <w:rPr>
          <w:rFonts w:ascii="Arial" w:eastAsia="Calibri" w:hAnsi="Arial" w:cs="Arial"/>
          <w:sz w:val="28"/>
          <w:szCs w:val="28"/>
          <w:lang w:val="kk-KZ"/>
        </w:rPr>
        <w:t>юджет, экономикалық сала және кәсіпкерлікті дамыту мәселелері жөніндегі комиссия</w:t>
      </w:r>
      <w:r>
        <w:rPr>
          <w:rFonts w:ascii="Arial" w:eastAsia="Calibri" w:hAnsi="Arial" w:cs="Arial"/>
          <w:sz w:val="28"/>
          <w:szCs w:val="28"/>
          <w:lang w:val="kk-KZ"/>
        </w:rPr>
        <w:t>; ә</w:t>
      </w:r>
      <w:r w:rsidRPr="004564E3">
        <w:rPr>
          <w:rFonts w:ascii="Arial" w:eastAsia="Calibri" w:hAnsi="Arial" w:cs="Arial"/>
          <w:sz w:val="28"/>
          <w:szCs w:val="28"/>
          <w:lang w:val="kk-KZ"/>
        </w:rPr>
        <w:t>леуметтік сала, құқықтық тәртіп және сыбайлас жемқорлыққа қарсы мәселелері жөніндегі комиссия</w:t>
      </w:r>
      <w:r>
        <w:rPr>
          <w:rFonts w:ascii="Arial" w:eastAsia="Calibri" w:hAnsi="Arial" w:cs="Arial"/>
          <w:sz w:val="28"/>
          <w:szCs w:val="28"/>
          <w:lang w:val="kk-KZ"/>
        </w:rPr>
        <w:t>;</w:t>
      </w:r>
      <w:r w:rsidRPr="004564E3">
        <w:rPr>
          <w:lang w:val="kk-KZ"/>
        </w:rPr>
        <w:t xml:space="preserve"> </w:t>
      </w:r>
      <w:r>
        <w:rPr>
          <w:rFonts w:ascii="Arial" w:eastAsia="Calibri" w:hAnsi="Arial" w:cs="Arial"/>
          <w:sz w:val="28"/>
          <w:szCs w:val="28"/>
          <w:lang w:val="kk-KZ"/>
        </w:rPr>
        <w:t>к</w:t>
      </w:r>
      <w:r w:rsidRPr="004564E3">
        <w:rPr>
          <w:rFonts w:ascii="Arial" w:eastAsia="Calibri" w:hAnsi="Arial" w:cs="Arial"/>
          <w:sz w:val="28"/>
          <w:szCs w:val="28"/>
          <w:lang w:val="kk-KZ"/>
        </w:rPr>
        <w:t>оммуналдық сала мәселелері жөніндегі  комиссия</w:t>
      </w:r>
      <w:r>
        <w:rPr>
          <w:rFonts w:ascii="Arial" w:eastAsia="Calibri" w:hAnsi="Arial" w:cs="Arial"/>
          <w:sz w:val="28"/>
          <w:szCs w:val="28"/>
          <w:lang w:val="kk-KZ"/>
        </w:rPr>
        <w:t>.</w:t>
      </w:r>
      <w:r w:rsidRPr="004564E3">
        <w:rPr>
          <w:rFonts w:ascii="Arial" w:eastAsia="Calibri" w:hAnsi="Arial" w:cs="Arial"/>
          <w:sz w:val="28"/>
          <w:szCs w:val="28"/>
          <w:lang w:val="kk-KZ"/>
        </w:rPr>
        <w:t xml:space="preserve"> </w:t>
      </w:r>
    </w:p>
    <w:p w14:paraId="767A717D" w14:textId="77777777" w:rsidR="00773550" w:rsidRDefault="00773550" w:rsidP="00773550">
      <w:pPr>
        <w:spacing w:after="0" w:line="240" w:lineRule="auto"/>
        <w:ind w:firstLine="708"/>
        <w:jc w:val="both"/>
        <w:rPr>
          <w:rFonts w:ascii="Arial" w:eastAsia="Calibri" w:hAnsi="Arial" w:cs="Arial"/>
          <w:sz w:val="28"/>
          <w:szCs w:val="28"/>
          <w:lang w:val="kk-KZ"/>
        </w:rPr>
      </w:pPr>
      <w:r>
        <w:rPr>
          <w:rFonts w:ascii="Arial" w:eastAsia="Calibri" w:hAnsi="Arial" w:cs="Arial"/>
          <w:sz w:val="28"/>
          <w:szCs w:val="28"/>
          <w:lang w:val="kk-KZ"/>
        </w:rPr>
        <w:t>Мониторинг кезінде туындаған сұрақтар мердігерлер мен мемлекеттік органдардың қызметкерлерін шақырумен орнында шешіліп, ескертулер мен ұсыныстар жауапты бөлімдерге және қала әкіміне жазбаша түрде жеткізіледі. Сонымен қатар Қоғамдық кеңес мүшелері келесі қалалық комиссиялардың құрамына кіреді:</w:t>
      </w:r>
    </w:p>
    <w:p w14:paraId="5260B5CE" w14:textId="77777777" w:rsidR="00773550" w:rsidRDefault="00773550" w:rsidP="00773550">
      <w:pPr>
        <w:spacing w:after="0" w:line="240" w:lineRule="auto"/>
        <w:ind w:firstLine="708"/>
        <w:jc w:val="both"/>
        <w:rPr>
          <w:rFonts w:ascii="Arial" w:eastAsia="Calibri" w:hAnsi="Arial" w:cs="Arial"/>
          <w:sz w:val="28"/>
          <w:szCs w:val="28"/>
          <w:lang w:val="kk-KZ"/>
        </w:rPr>
      </w:pPr>
      <w:r>
        <w:rPr>
          <w:rFonts w:ascii="Arial" w:eastAsia="Calibri" w:hAnsi="Arial" w:cs="Arial"/>
          <w:sz w:val="28"/>
          <w:szCs w:val="28"/>
          <w:lang w:val="kk-KZ"/>
        </w:rPr>
        <w:t>- бюжеттік комиссия (С.С.Имамбай)</w:t>
      </w:r>
    </w:p>
    <w:p w14:paraId="632B812A" w14:textId="77777777" w:rsidR="00773550" w:rsidRDefault="00773550" w:rsidP="00773550">
      <w:pPr>
        <w:spacing w:after="0" w:line="240" w:lineRule="auto"/>
        <w:ind w:firstLine="708"/>
        <w:jc w:val="both"/>
        <w:rPr>
          <w:rFonts w:ascii="Arial" w:eastAsia="Calibri" w:hAnsi="Arial" w:cs="Arial"/>
          <w:sz w:val="28"/>
          <w:szCs w:val="28"/>
          <w:lang w:val="kk-KZ"/>
        </w:rPr>
      </w:pPr>
      <w:r>
        <w:rPr>
          <w:rFonts w:ascii="Arial" w:eastAsia="Calibri" w:hAnsi="Arial" w:cs="Arial"/>
          <w:sz w:val="28"/>
          <w:szCs w:val="28"/>
          <w:lang w:val="kk-KZ"/>
        </w:rPr>
        <w:t xml:space="preserve">- жер қатынастары жөніндегі комиссия (Ғ.Б.Нұрпейісов) </w:t>
      </w:r>
    </w:p>
    <w:p w14:paraId="17072697" w14:textId="77777777" w:rsidR="00773550" w:rsidRDefault="00773550" w:rsidP="00773550">
      <w:pPr>
        <w:spacing w:after="0" w:line="240" w:lineRule="auto"/>
        <w:ind w:firstLine="708"/>
        <w:jc w:val="both"/>
        <w:rPr>
          <w:rFonts w:ascii="Arial" w:eastAsia="Calibri" w:hAnsi="Arial" w:cs="Arial"/>
          <w:sz w:val="28"/>
          <w:szCs w:val="28"/>
          <w:lang w:val="kk-KZ"/>
        </w:rPr>
      </w:pPr>
      <w:r>
        <w:rPr>
          <w:rFonts w:ascii="Arial" w:eastAsia="Calibri" w:hAnsi="Arial" w:cs="Arial"/>
          <w:sz w:val="28"/>
          <w:szCs w:val="28"/>
          <w:lang w:val="kk-KZ"/>
        </w:rPr>
        <w:t>- экология жөніндегі комиссия (Ғ.Б.Нұрпейісов)</w:t>
      </w:r>
    </w:p>
    <w:p w14:paraId="08602BC7" w14:textId="77777777" w:rsidR="00773550" w:rsidRDefault="00773550" w:rsidP="00773550">
      <w:pPr>
        <w:spacing w:after="0" w:line="240" w:lineRule="auto"/>
        <w:ind w:firstLine="708"/>
        <w:jc w:val="both"/>
        <w:rPr>
          <w:rFonts w:ascii="Arial" w:eastAsia="Calibri" w:hAnsi="Arial" w:cs="Arial"/>
          <w:sz w:val="28"/>
          <w:szCs w:val="28"/>
          <w:lang w:val="kk-KZ"/>
        </w:rPr>
      </w:pPr>
      <w:r>
        <w:rPr>
          <w:rFonts w:ascii="Arial" w:eastAsia="Calibri" w:hAnsi="Arial" w:cs="Arial"/>
          <w:sz w:val="28"/>
          <w:szCs w:val="28"/>
          <w:lang w:val="kk-KZ"/>
        </w:rPr>
        <w:t>- көппәтерлі тұрғын үйдің төбелерін ағымдағы жөндеуден өткізу жөніндегі комиссия; (С.С.Имамбай)</w:t>
      </w:r>
    </w:p>
    <w:p w14:paraId="6C7C1841" w14:textId="77777777" w:rsidR="00773550" w:rsidRDefault="00773550" w:rsidP="00773550">
      <w:pPr>
        <w:spacing w:after="0" w:line="240" w:lineRule="auto"/>
        <w:ind w:firstLine="708"/>
        <w:jc w:val="both"/>
        <w:rPr>
          <w:rFonts w:ascii="Arial" w:eastAsia="Calibri" w:hAnsi="Arial" w:cs="Arial"/>
          <w:sz w:val="28"/>
          <w:szCs w:val="28"/>
          <w:lang w:val="kk-KZ"/>
        </w:rPr>
      </w:pPr>
      <w:r>
        <w:rPr>
          <w:rFonts w:ascii="Arial" w:eastAsia="Calibri" w:hAnsi="Arial" w:cs="Arial"/>
          <w:sz w:val="28"/>
          <w:szCs w:val="28"/>
          <w:lang w:val="kk-KZ"/>
        </w:rPr>
        <w:t>- есепке алу құрылғыларын тексеру бойынша комиссия (Ө.Б.Құдаспаев, Ә.Т.Әбдірашев, А.Қ.Құрақбай, Ө.Е.Бәкенов)</w:t>
      </w:r>
    </w:p>
    <w:p w14:paraId="6FBB60D5" w14:textId="77777777" w:rsidR="00773550" w:rsidRDefault="00773550" w:rsidP="00773550">
      <w:pPr>
        <w:spacing w:after="0" w:line="240" w:lineRule="auto"/>
        <w:ind w:firstLine="708"/>
        <w:jc w:val="both"/>
        <w:rPr>
          <w:rFonts w:ascii="Arial" w:eastAsia="Calibri" w:hAnsi="Arial" w:cs="Arial"/>
          <w:sz w:val="28"/>
          <w:szCs w:val="28"/>
          <w:lang w:val="kk-KZ"/>
        </w:rPr>
      </w:pPr>
      <w:r>
        <w:rPr>
          <w:rFonts w:ascii="Arial" w:eastAsia="Calibri" w:hAnsi="Arial" w:cs="Arial"/>
          <w:sz w:val="28"/>
          <w:szCs w:val="28"/>
          <w:lang w:val="kk-KZ"/>
        </w:rPr>
        <w:t>- комиссия для определения адресов по установке детских игровых площадок, футбольных, комбинированных спортивных полей и тренажерных комплексов (А.М.Тұрлұбек, Ұ.Е.Қапарова).</w:t>
      </w:r>
    </w:p>
    <w:p w14:paraId="027EC8E3" w14:textId="77777777" w:rsidR="00773550" w:rsidRDefault="00773550" w:rsidP="00773550">
      <w:pPr>
        <w:spacing w:after="0" w:line="240" w:lineRule="auto"/>
        <w:ind w:firstLine="708"/>
        <w:jc w:val="both"/>
        <w:rPr>
          <w:rFonts w:ascii="Arial" w:eastAsia="Calibri" w:hAnsi="Arial" w:cs="Arial"/>
          <w:sz w:val="28"/>
          <w:szCs w:val="28"/>
          <w:lang w:val="kk-KZ"/>
        </w:rPr>
      </w:pPr>
      <w:r>
        <w:rPr>
          <w:rFonts w:ascii="Arial" w:eastAsia="Calibri" w:hAnsi="Arial" w:cs="Arial"/>
          <w:sz w:val="28"/>
          <w:szCs w:val="28"/>
          <w:lang w:val="kk-KZ"/>
        </w:rPr>
        <w:t>Қоғамдық кеңес мүшелері облыс және қала әкімдерінің халықпен есептік кездесулеріне, қалалық ісшараларға белсенді қатысады.</w:t>
      </w:r>
    </w:p>
    <w:p w14:paraId="54ED6988" w14:textId="6C585074" w:rsidR="00773550" w:rsidRPr="00EA76AB" w:rsidRDefault="00773550" w:rsidP="00773550">
      <w:pPr>
        <w:spacing w:after="0" w:line="240" w:lineRule="auto"/>
        <w:ind w:firstLine="708"/>
        <w:jc w:val="both"/>
        <w:rPr>
          <w:rFonts w:ascii="Arial" w:hAnsi="Arial" w:cs="Arial"/>
          <w:sz w:val="28"/>
          <w:lang w:val="kk-KZ"/>
        </w:rPr>
      </w:pPr>
      <w:r w:rsidRPr="00EA76AB">
        <w:rPr>
          <w:rFonts w:ascii="Arial" w:hAnsi="Arial" w:cs="Arial"/>
          <w:sz w:val="28"/>
          <w:lang w:val="kk-KZ"/>
        </w:rPr>
        <w:t xml:space="preserve">Қоғамдық кеңеске </w:t>
      </w:r>
      <w:r w:rsidR="000527AB" w:rsidRPr="00EA76AB">
        <w:rPr>
          <w:rFonts w:ascii="Arial" w:hAnsi="Arial" w:cs="Arial"/>
          <w:sz w:val="28"/>
          <w:lang w:val="kk-KZ"/>
        </w:rPr>
        <w:t>кеп түскен өтініштер</w:t>
      </w:r>
      <w:r w:rsidR="000C4919" w:rsidRPr="00EA76AB">
        <w:rPr>
          <w:rFonts w:ascii="Arial" w:hAnsi="Arial" w:cs="Arial"/>
          <w:sz w:val="28"/>
          <w:lang w:val="kk-KZ"/>
        </w:rPr>
        <w:t xml:space="preserve"> төрағамен </w:t>
      </w:r>
      <w:r w:rsidRPr="00EA76AB">
        <w:rPr>
          <w:rFonts w:ascii="Arial" w:hAnsi="Arial" w:cs="Arial"/>
          <w:sz w:val="28"/>
          <w:lang w:val="kk-KZ"/>
        </w:rPr>
        <w:t xml:space="preserve"> қарастырылып, </w:t>
      </w:r>
      <w:r w:rsidR="000C4919" w:rsidRPr="00EA76AB">
        <w:rPr>
          <w:rFonts w:ascii="Arial" w:hAnsi="Arial" w:cs="Arial"/>
          <w:sz w:val="28"/>
          <w:lang w:val="kk-KZ"/>
        </w:rPr>
        <w:t xml:space="preserve">тиісті мекемелерге хаттар мен </w:t>
      </w:r>
      <w:r w:rsidRPr="00EA76AB">
        <w:rPr>
          <w:rFonts w:ascii="Arial" w:hAnsi="Arial" w:cs="Arial"/>
          <w:sz w:val="28"/>
          <w:lang w:val="kk-KZ"/>
        </w:rPr>
        <w:t xml:space="preserve">ұсыныстар </w:t>
      </w:r>
      <w:r w:rsidR="000C4919" w:rsidRPr="00EA76AB">
        <w:rPr>
          <w:rFonts w:ascii="Arial" w:hAnsi="Arial" w:cs="Arial"/>
          <w:sz w:val="28"/>
          <w:lang w:val="kk-KZ"/>
        </w:rPr>
        <w:t>жолдан</w:t>
      </w:r>
      <w:r w:rsidR="00794F17">
        <w:rPr>
          <w:rFonts w:ascii="Arial" w:hAnsi="Arial" w:cs="Arial"/>
          <w:sz w:val="28"/>
          <w:lang w:val="kk-KZ"/>
        </w:rPr>
        <w:t>ылып</w:t>
      </w:r>
      <w:r w:rsidRPr="00EA76AB">
        <w:rPr>
          <w:rFonts w:ascii="Arial" w:hAnsi="Arial" w:cs="Arial"/>
          <w:sz w:val="28"/>
          <w:lang w:val="kk-KZ"/>
        </w:rPr>
        <w:t>, тұрғындарға ҚР Заңнамасы сәйкес түсініктемелер берілді.</w:t>
      </w:r>
    </w:p>
    <w:p w14:paraId="32F661AC" w14:textId="77777777" w:rsidR="00773550" w:rsidRDefault="00773550" w:rsidP="00773550">
      <w:pPr>
        <w:spacing w:after="0" w:line="240" w:lineRule="auto"/>
        <w:ind w:firstLine="708"/>
        <w:jc w:val="both"/>
        <w:rPr>
          <w:rFonts w:ascii="Arial" w:hAnsi="Arial" w:cs="Arial"/>
          <w:sz w:val="28"/>
          <w:szCs w:val="28"/>
          <w:lang w:val="kk-KZ"/>
        </w:rPr>
      </w:pPr>
      <w:r>
        <w:rPr>
          <w:rFonts w:ascii="Arial" w:hAnsi="Arial" w:cs="Arial"/>
          <w:sz w:val="28"/>
          <w:szCs w:val="28"/>
          <w:lang w:val="kk-KZ"/>
        </w:rPr>
        <w:t>Қоғамдық кеңестін атқарған жұмыстары жергілікті БАҚ жарияланады, қалалық «Ақшам» телеарнасында есепті кезеңде 6 бейнесюжет шықты, «Шарайна» газетінің беттерінде 4 материал жарияланды.</w:t>
      </w:r>
      <w:r>
        <w:rPr>
          <w:lang w:val="kk-KZ"/>
        </w:rPr>
        <w:t xml:space="preserve"> </w:t>
      </w:r>
      <w:r>
        <w:rPr>
          <w:rFonts w:ascii="Arial" w:hAnsi="Arial" w:cs="Arial"/>
          <w:sz w:val="28"/>
          <w:szCs w:val="28"/>
          <w:lang w:val="kk-KZ"/>
        </w:rPr>
        <w:t xml:space="preserve">Сондай-ақ, ақпарат Сәтбаев қаласының мәслихаты мен әкімдігінің интернет-ресурстарында және KazKenes сайтында орналастырылады, есепті кезеңде 19 материал орналастырылды, Facebook әлеуметтік желісінде 15 материал жарияланды.  </w:t>
      </w:r>
      <w:r>
        <w:rPr>
          <w:rFonts w:ascii="Arial" w:hAnsi="Arial" w:cs="Arial"/>
          <w:sz w:val="28"/>
          <w:szCs w:val="28"/>
          <w:lang w:val="kk-KZ"/>
        </w:rPr>
        <w:tab/>
      </w:r>
      <w:r>
        <w:rPr>
          <w:rFonts w:ascii="Arial" w:hAnsi="Arial" w:cs="Arial"/>
          <w:sz w:val="28"/>
          <w:szCs w:val="28"/>
          <w:lang w:val="kk-KZ"/>
        </w:rPr>
        <w:tab/>
      </w:r>
      <w:r>
        <w:rPr>
          <w:rFonts w:ascii="Arial" w:hAnsi="Arial" w:cs="Arial"/>
          <w:sz w:val="28"/>
          <w:szCs w:val="28"/>
          <w:lang w:val="kk-KZ"/>
        </w:rPr>
        <w:tab/>
      </w:r>
    </w:p>
    <w:p w14:paraId="310DD71B" w14:textId="77777777" w:rsidR="00773550" w:rsidRDefault="00773550" w:rsidP="00773550">
      <w:pPr>
        <w:spacing w:after="0" w:line="240" w:lineRule="auto"/>
        <w:jc w:val="both"/>
        <w:rPr>
          <w:rFonts w:ascii="Arial" w:hAnsi="Arial" w:cs="Arial"/>
          <w:sz w:val="28"/>
          <w:szCs w:val="28"/>
          <w:lang w:val="kk-KZ"/>
        </w:rPr>
      </w:pPr>
    </w:p>
    <w:p w14:paraId="7B01F58E" w14:textId="77777777" w:rsidR="00773550" w:rsidRDefault="00773550" w:rsidP="00773550">
      <w:pPr>
        <w:spacing w:after="0" w:line="240" w:lineRule="auto"/>
        <w:jc w:val="both"/>
        <w:rPr>
          <w:rFonts w:ascii="Arial" w:hAnsi="Arial" w:cs="Arial"/>
          <w:sz w:val="28"/>
          <w:szCs w:val="28"/>
          <w:lang w:val="kk-KZ"/>
        </w:rPr>
      </w:pPr>
    </w:p>
    <w:p w14:paraId="1536451F" w14:textId="77777777" w:rsidR="00773550" w:rsidRDefault="00773550" w:rsidP="00773550">
      <w:pPr>
        <w:spacing w:after="0" w:line="240" w:lineRule="auto"/>
        <w:jc w:val="both"/>
        <w:rPr>
          <w:rFonts w:ascii="Arial" w:hAnsi="Arial" w:cs="Arial"/>
          <w:b/>
          <w:bCs/>
          <w:sz w:val="28"/>
          <w:szCs w:val="24"/>
          <w:lang w:val="kk-KZ"/>
        </w:rPr>
      </w:pPr>
      <w:r>
        <w:rPr>
          <w:rFonts w:ascii="Arial" w:hAnsi="Arial" w:cs="Arial"/>
          <w:b/>
          <w:bCs/>
          <w:sz w:val="28"/>
          <w:szCs w:val="24"/>
          <w:lang w:val="kk-KZ"/>
        </w:rPr>
        <w:t xml:space="preserve">Сәтбаев қаласы                          </w:t>
      </w:r>
    </w:p>
    <w:p w14:paraId="5E06658A" w14:textId="77777777" w:rsidR="00773550" w:rsidRDefault="00773550" w:rsidP="00773550">
      <w:pPr>
        <w:spacing w:after="0" w:line="240" w:lineRule="auto"/>
        <w:rPr>
          <w:rFonts w:ascii="Arial" w:hAnsi="Arial" w:cs="Arial"/>
          <w:b/>
          <w:bCs/>
          <w:sz w:val="28"/>
          <w:szCs w:val="24"/>
          <w:lang w:val="kk-KZ"/>
        </w:rPr>
      </w:pPr>
      <w:r>
        <w:rPr>
          <w:rFonts w:ascii="Arial" w:hAnsi="Arial" w:cs="Arial"/>
          <w:b/>
          <w:bCs/>
          <w:sz w:val="28"/>
          <w:szCs w:val="24"/>
          <w:lang w:val="kk-KZ"/>
        </w:rPr>
        <w:t>Қоғамдық кеңесіңің төрағасы                                                  С.Имамбай</w:t>
      </w:r>
    </w:p>
    <w:p w14:paraId="36725093" w14:textId="77777777" w:rsidR="00773550" w:rsidRDefault="00773550" w:rsidP="00773550">
      <w:pPr>
        <w:spacing w:after="0" w:line="240" w:lineRule="auto"/>
        <w:ind w:firstLine="708"/>
        <w:jc w:val="both"/>
        <w:rPr>
          <w:rFonts w:ascii="Arial" w:hAnsi="Arial" w:cs="Arial"/>
          <w:b/>
          <w:bCs/>
          <w:sz w:val="28"/>
          <w:szCs w:val="24"/>
          <w:lang w:val="kk-KZ"/>
        </w:rPr>
      </w:pPr>
    </w:p>
    <w:p w14:paraId="20C435DC" w14:textId="77777777" w:rsidR="00093B2F" w:rsidRDefault="00E23DC9" w:rsidP="001A411E">
      <w:pPr>
        <w:jc w:val="center"/>
        <w:rPr>
          <w:rFonts w:ascii="Arial" w:hAnsi="Arial" w:cs="Arial"/>
          <w:b/>
          <w:sz w:val="28"/>
          <w:szCs w:val="28"/>
          <w:lang w:val="kk-KZ"/>
        </w:rPr>
      </w:pPr>
      <w:r>
        <w:rPr>
          <w:rFonts w:ascii="Arial" w:hAnsi="Arial" w:cs="Arial"/>
          <w:b/>
          <w:sz w:val="28"/>
          <w:szCs w:val="28"/>
          <w:lang w:val="kk-KZ"/>
        </w:rPr>
        <w:t xml:space="preserve">   </w:t>
      </w:r>
    </w:p>
    <w:p w14:paraId="24B8289A" w14:textId="77777777" w:rsidR="00093B2F" w:rsidRDefault="00093B2F" w:rsidP="001A411E">
      <w:pPr>
        <w:jc w:val="center"/>
        <w:rPr>
          <w:rFonts w:ascii="Arial" w:hAnsi="Arial" w:cs="Arial"/>
          <w:b/>
          <w:sz w:val="28"/>
          <w:szCs w:val="28"/>
          <w:lang w:val="kk-KZ"/>
        </w:rPr>
      </w:pPr>
    </w:p>
    <w:p w14:paraId="6CE78450" w14:textId="77777777" w:rsidR="00093B2F" w:rsidRDefault="00093B2F" w:rsidP="001A411E">
      <w:pPr>
        <w:jc w:val="center"/>
        <w:rPr>
          <w:rFonts w:ascii="Arial" w:hAnsi="Arial" w:cs="Arial"/>
          <w:b/>
          <w:sz w:val="28"/>
          <w:szCs w:val="28"/>
          <w:lang w:val="kk-KZ"/>
        </w:rPr>
      </w:pPr>
    </w:p>
    <w:p w14:paraId="70FB9F7D" w14:textId="47FA6AFF" w:rsidR="001A411E" w:rsidRDefault="001A411E" w:rsidP="001A411E">
      <w:pPr>
        <w:jc w:val="center"/>
        <w:rPr>
          <w:rFonts w:ascii="Arial" w:hAnsi="Arial" w:cs="Arial"/>
          <w:b/>
          <w:sz w:val="28"/>
          <w:szCs w:val="28"/>
          <w:lang w:val="kk-KZ"/>
        </w:rPr>
      </w:pPr>
      <w:r>
        <w:rPr>
          <w:rFonts w:ascii="Arial" w:hAnsi="Arial" w:cs="Arial"/>
          <w:b/>
          <w:sz w:val="28"/>
          <w:szCs w:val="28"/>
          <w:lang w:val="kk-KZ"/>
        </w:rPr>
        <w:lastRenderedPageBreak/>
        <w:t>Отчет о работе Сатпаевского городского Общественного  совета за 202</w:t>
      </w:r>
      <w:r w:rsidR="007E17F0">
        <w:rPr>
          <w:rFonts w:ascii="Arial" w:hAnsi="Arial" w:cs="Arial"/>
          <w:b/>
          <w:sz w:val="28"/>
          <w:szCs w:val="28"/>
          <w:lang w:val="kk-KZ"/>
        </w:rPr>
        <w:t>4</w:t>
      </w:r>
      <w:r>
        <w:rPr>
          <w:rFonts w:ascii="Arial" w:hAnsi="Arial" w:cs="Arial"/>
          <w:b/>
          <w:sz w:val="28"/>
          <w:szCs w:val="28"/>
          <w:lang w:val="kk-KZ"/>
        </w:rPr>
        <w:t xml:space="preserve"> год.</w:t>
      </w:r>
    </w:p>
    <w:p w14:paraId="002281FD" w14:textId="13B352A0" w:rsidR="001A411E" w:rsidRDefault="001A411E" w:rsidP="001A411E">
      <w:pPr>
        <w:spacing w:after="0"/>
        <w:jc w:val="both"/>
        <w:rPr>
          <w:rFonts w:ascii="Arial" w:hAnsi="Arial" w:cs="Arial"/>
          <w:sz w:val="28"/>
          <w:szCs w:val="28"/>
          <w:lang w:val="kk-KZ"/>
        </w:rPr>
      </w:pPr>
      <w:r>
        <w:rPr>
          <w:rFonts w:ascii="Arial" w:hAnsi="Arial" w:cs="Arial"/>
          <w:b/>
          <w:sz w:val="28"/>
          <w:szCs w:val="28"/>
          <w:lang w:val="kk-KZ"/>
        </w:rPr>
        <w:t xml:space="preserve">       </w:t>
      </w:r>
      <w:r>
        <w:rPr>
          <w:rFonts w:ascii="Arial" w:hAnsi="Arial" w:cs="Arial"/>
          <w:sz w:val="28"/>
          <w:szCs w:val="28"/>
          <w:lang w:val="kk-KZ"/>
        </w:rPr>
        <w:t xml:space="preserve"> </w:t>
      </w:r>
      <w:bookmarkStart w:id="0" w:name="_Hlk140250923"/>
      <w:r>
        <w:rPr>
          <w:rFonts w:ascii="Arial" w:hAnsi="Arial" w:cs="Arial"/>
          <w:sz w:val="28"/>
          <w:szCs w:val="28"/>
          <w:lang w:val="kk-KZ"/>
        </w:rPr>
        <w:t>Свою работу Сатпаевский городской Общественный совет проводит в соответствии с  Законом  РК «Об общественных советах» и согласно утвержденного плана работы на 202</w:t>
      </w:r>
      <w:r w:rsidR="007E17F0">
        <w:rPr>
          <w:rFonts w:ascii="Arial" w:hAnsi="Arial" w:cs="Arial"/>
          <w:sz w:val="28"/>
          <w:szCs w:val="28"/>
          <w:lang w:val="kk-KZ"/>
        </w:rPr>
        <w:t>4</w:t>
      </w:r>
      <w:r>
        <w:rPr>
          <w:rFonts w:ascii="Arial" w:hAnsi="Arial" w:cs="Arial"/>
          <w:sz w:val="28"/>
          <w:szCs w:val="28"/>
          <w:lang w:val="kk-KZ"/>
        </w:rPr>
        <w:t xml:space="preserve"> год.      </w:t>
      </w:r>
    </w:p>
    <w:p w14:paraId="46E178E3" w14:textId="05B3E999" w:rsidR="001A411E" w:rsidRDefault="001A411E" w:rsidP="001A411E">
      <w:pPr>
        <w:spacing w:after="0" w:line="240" w:lineRule="auto"/>
        <w:jc w:val="both"/>
        <w:rPr>
          <w:rFonts w:ascii="Arial" w:hAnsi="Arial" w:cs="Arial"/>
          <w:sz w:val="28"/>
          <w:szCs w:val="28"/>
          <w:lang w:val="kk-KZ"/>
        </w:rPr>
      </w:pPr>
      <w:r>
        <w:rPr>
          <w:rFonts w:ascii="Arial" w:hAnsi="Arial" w:cs="Arial"/>
          <w:sz w:val="28"/>
          <w:szCs w:val="28"/>
          <w:lang w:val="kk-KZ"/>
        </w:rPr>
        <w:t xml:space="preserve">        За отчетный период было проведено 1</w:t>
      </w:r>
      <w:r w:rsidR="00AC1467">
        <w:rPr>
          <w:rFonts w:ascii="Arial" w:hAnsi="Arial" w:cs="Arial"/>
          <w:sz w:val="28"/>
          <w:szCs w:val="28"/>
          <w:lang w:val="kk-KZ"/>
        </w:rPr>
        <w:t>1</w:t>
      </w:r>
      <w:r>
        <w:rPr>
          <w:rFonts w:ascii="Arial" w:hAnsi="Arial" w:cs="Arial"/>
          <w:sz w:val="28"/>
          <w:szCs w:val="28"/>
          <w:lang w:val="kk-KZ"/>
        </w:rPr>
        <w:t xml:space="preserve"> заседаний Совета, на которых были рассмотрен</w:t>
      </w:r>
      <w:r>
        <w:rPr>
          <w:rFonts w:ascii="Arial" w:hAnsi="Arial" w:cs="Arial"/>
          <w:sz w:val="28"/>
          <w:szCs w:val="28"/>
        </w:rPr>
        <w:t xml:space="preserve">ы </w:t>
      </w:r>
      <w:r>
        <w:rPr>
          <w:rFonts w:ascii="Arial" w:hAnsi="Arial" w:cs="Arial"/>
          <w:sz w:val="28"/>
          <w:szCs w:val="28"/>
          <w:lang w:val="kk-KZ"/>
        </w:rPr>
        <w:t xml:space="preserve">важные для города </w:t>
      </w:r>
      <w:r>
        <w:rPr>
          <w:rFonts w:ascii="Arial" w:hAnsi="Arial" w:cs="Arial"/>
          <w:sz w:val="28"/>
          <w:szCs w:val="28"/>
        </w:rPr>
        <w:t>вопросы</w:t>
      </w:r>
      <w:r>
        <w:rPr>
          <w:rFonts w:ascii="Arial" w:hAnsi="Arial" w:cs="Arial"/>
          <w:sz w:val="28"/>
          <w:szCs w:val="28"/>
          <w:lang w:val="kk-KZ"/>
        </w:rPr>
        <w:t>, такие как:</w:t>
      </w:r>
    </w:p>
    <w:p w14:paraId="3A2447C4" w14:textId="4AFAE984" w:rsidR="005A2378" w:rsidRPr="005A2378" w:rsidRDefault="005A2378" w:rsidP="005A2378">
      <w:pPr>
        <w:pStyle w:val="a3"/>
        <w:numPr>
          <w:ilvl w:val="0"/>
          <w:numId w:val="1"/>
        </w:numPr>
        <w:spacing w:after="0" w:line="240" w:lineRule="auto"/>
        <w:ind w:left="0" w:firstLine="360"/>
        <w:jc w:val="both"/>
        <w:rPr>
          <w:rFonts w:ascii="Arial" w:hAnsi="Arial" w:cs="Arial"/>
          <w:sz w:val="28"/>
          <w:szCs w:val="28"/>
          <w:lang w:val="kk-KZ"/>
        </w:rPr>
      </w:pPr>
      <w:r w:rsidRPr="005A2378">
        <w:rPr>
          <w:rFonts w:ascii="Arial" w:hAnsi="Arial" w:cs="Arial"/>
          <w:sz w:val="28"/>
          <w:szCs w:val="28"/>
          <w:lang w:val="kk-KZ"/>
        </w:rPr>
        <w:t>«Об охране общественного порядка и осуществление общественного контроля города» и «Обеспечение законности и соблюдение прав и свобод граждан»</w:t>
      </w:r>
    </w:p>
    <w:p w14:paraId="1E871999" w14:textId="254A5092" w:rsidR="005A2378" w:rsidRPr="005A2378" w:rsidRDefault="00222309" w:rsidP="001A411E">
      <w:pPr>
        <w:pStyle w:val="a3"/>
        <w:numPr>
          <w:ilvl w:val="0"/>
          <w:numId w:val="1"/>
        </w:numPr>
        <w:spacing w:after="0" w:line="240" w:lineRule="auto"/>
        <w:ind w:left="0" w:firstLine="360"/>
        <w:jc w:val="both"/>
        <w:rPr>
          <w:rFonts w:ascii="Arial" w:hAnsi="Arial" w:cs="Arial"/>
          <w:sz w:val="28"/>
          <w:szCs w:val="28"/>
        </w:rPr>
      </w:pPr>
      <w:r w:rsidRPr="00222309">
        <w:rPr>
          <w:rFonts w:ascii="Arial" w:hAnsi="Arial" w:cs="Arial"/>
          <w:sz w:val="28"/>
          <w:szCs w:val="28"/>
        </w:rPr>
        <w:t>«О ходе подготовки к новому учебному году 2024-2025годы»</w:t>
      </w:r>
    </w:p>
    <w:p w14:paraId="2CC5A627" w14:textId="6A83E22F" w:rsidR="001A411E" w:rsidRPr="005A2378" w:rsidRDefault="005A2378" w:rsidP="001A411E">
      <w:pPr>
        <w:pStyle w:val="a3"/>
        <w:numPr>
          <w:ilvl w:val="0"/>
          <w:numId w:val="1"/>
        </w:numPr>
        <w:spacing w:after="0" w:line="240" w:lineRule="auto"/>
        <w:ind w:left="0" w:firstLine="349"/>
        <w:jc w:val="both"/>
        <w:rPr>
          <w:rFonts w:ascii="Arial" w:hAnsi="Arial" w:cs="Arial"/>
          <w:sz w:val="28"/>
          <w:szCs w:val="28"/>
        </w:rPr>
      </w:pPr>
      <w:r>
        <w:rPr>
          <w:rFonts w:ascii="Arial" w:hAnsi="Arial" w:cs="Arial"/>
          <w:sz w:val="28"/>
          <w:szCs w:val="28"/>
          <w:lang w:val="kk-KZ"/>
        </w:rPr>
        <w:t xml:space="preserve">«О вопросах здравоохранения в городе Сатпаев» </w:t>
      </w:r>
    </w:p>
    <w:p w14:paraId="04405652" w14:textId="2F01C842" w:rsidR="005A2378" w:rsidRPr="0038394F" w:rsidRDefault="005A2378" w:rsidP="001A411E">
      <w:pPr>
        <w:pStyle w:val="a3"/>
        <w:numPr>
          <w:ilvl w:val="0"/>
          <w:numId w:val="1"/>
        </w:numPr>
        <w:spacing w:after="0" w:line="240" w:lineRule="auto"/>
        <w:ind w:left="0" w:firstLine="349"/>
        <w:jc w:val="both"/>
        <w:rPr>
          <w:rFonts w:ascii="Arial" w:hAnsi="Arial" w:cs="Arial"/>
          <w:sz w:val="28"/>
          <w:szCs w:val="28"/>
        </w:rPr>
      </w:pPr>
      <w:r w:rsidRPr="005A2378">
        <w:rPr>
          <w:rFonts w:ascii="Arial" w:hAnsi="Arial" w:cs="Arial"/>
          <w:sz w:val="28"/>
          <w:szCs w:val="28"/>
        </w:rPr>
        <w:t>«О выполнении мероприятий, направленных на улучшение религиозной ситуации в городе»</w:t>
      </w:r>
    </w:p>
    <w:p w14:paraId="6C164DBD" w14:textId="726C66F0" w:rsidR="0038394F" w:rsidRDefault="0038394F" w:rsidP="001A411E">
      <w:pPr>
        <w:pStyle w:val="a3"/>
        <w:numPr>
          <w:ilvl w:val="0"/>
          <w:numId w:val="1"/>
        </w:numPr>
        <w:spacing w:after="0" w:line="240" w:lineRule="auto"/>
        <w:ind w:left="0" w:firstLine="349"/>
        <w:jc w:val="both"/>
        <w:rPr>
          <w:rFonts w:ascii="Arial" w:hAnsi="Arial" w:cs="Arial"/>
          <w:sz w:val="28"/>
          <w:szCs w:val="28"/>
        </w:rPr>
      </w:pPr>
      <w:r w:rsidRPr="0038394F">
        <w:rPr>
          <w:rFonts w:ascii="Arial" w:hAnsi="Arial" w:cs="Arial"/>
          <w:sz w:val="28"/>
          <w:szCs w:val="28"/>
        </w:rPr>
        <w:t>Об эффективности принимаемых мер по противодействию коррупции в государственных и квазигосударственных структурах</w:t>
      </w:r>
    </w:p>
    <w:p w14:paraId="1FB9EFAD" w14:textId="5E3395A6" w:rsidR="001A411E" w:rsidRDefault="001A411E" w:rsidP="00E843B8">
      <w:pPr>
        <w:spacing w:after="0" w:line="240" w:lineRule="auto"/>
        <w:ind w:firstLine="708"/>
        <w:jc w:val="both"/>
        <w:rPr>
          <w:rFonts w:ascii="Arial" w:hAnsi="Arial" w:cs="Arial"/>
          <w:sz w:val="28"/>
          <w:szCs w:val="28"/>
          <w:lang w:val="kk-KZ"/>
        </w:rPr>
      </w:pPr>
      <w:r>
        <w:rPr>
          <w:rFonts w:ascii="Arial" w:hAnsi="Arial" w:cs="Arial"/>
          <w:sz w:val="28"/>
          <w:szCs w:val="28"/>
        </w:rPr>
        <w:t xml:space="preserve">В </w:t>
      </w:r>
      <w:r>
        <w:rPr>
          <w:rFonts w:ascii="Arial" w:hAnsi="Arial" w:cs="Arial"/>
          <w:sz w:val="28"/>
          <w:szCs w:val="28"/>
          <w:lang w:val="kk-KZ"/>
        </w:rPr>
        <w:t xml:space="preserve">ходе подготовки к заседанию </w:t>
      </w:r>
      <w:r>
        <w:rPr>
          <w:rFonts w:ascii="Arial" w:hAnsi="Arial" w:cs="Arial"/>
          <w:sz w:val="28"/>
          <w:szCs w:val="28"/>
        </w:rPr>
        <w:t>Общественным советом был</w:t>
      </w:r>
      <w:r>
        <w:rPr>
          <w:rFonts w:ascii="Arial" w:hAnsi="Arial" w:cs="Arial"/>
          <w:sz w:val="28"/>
          <w:szCs w:val="28"/>
          <w:lang w:val="kk-KZ"/>
        </w:rPr>
        <w:t>и</w:t>
      </w:r>
      <w:r>
        <w:rPr>
          <w:rFonts w:ascii="Arial" w:hAnsi="Arial" w:cs="Arial"/>
          <w:sz w:val="28"/>
          <w:szCs w:val="28"/>
        </w:rPr>
        <w:t xml:space="preserve"> организован</w:t>
      </w:r>
      <w:r>
        <w:rPr>
          <w:rFonts w:ascii="Arial" w:hAnsi="Arial" w:cs="Arial"/>
          <w:sz w:val="28"/>
          <w:szCs w:val="28"/>
          <w:lang w:val="kk-KZ"/>
        </w:rPr>
        <w:t>ы выездные работы в учреждени</w:t>
      </w:r>
      <w:r w:rsidR="007A2B42">
        <w:rPr>
          <w:rFonts w:ascii="Arial" w:hAnsi="Arial" w:cs="Arial"/>
          <w:sz w:val="28"/>
          <w:szCs w:val="28"/>
          <w:lang w:val="kk-KZ"/>
        </w:rPr>
        <w:t>я образования</w:t>
      </w:r>
      <w:r>
        <w:rPr>
          <w:rFonts w:ascii="Arial" w:hAnsi="Arial" w:cs="Arial"/>
          <w:sz w:val="28"/>
          <w:szCs w:val="28"/>
          <w:lang w:val="kk-KZ"/>
        </w:rPr>
        <w:t xml:space="preserve"> города,</w:t>
      </w:r>
      <w:r w:rsidR="005A2378">
        <w:rPr>
          <w:rFonts w:ascii="Arial" w:hAnsi="Arial" w:cs="Arial"/>
          <w:sz w:val="28"/>
          <w:szCs w:val="28"/>
          <w:lang w:val="kk-KZ"/>
        </w:rPr>
        <w:t xml:space="preserve"> где ознакомились с </w:t>
      </w:r>
      <w:r>
        <w:rPr>
          <w:rFonts w:ascii="Arial" w:hAnsi="Arial" w:cs="Arial"/>
          <w:sz w:val="28"/>
          <w:szCs w:val="28"/>
          <w:lang w:val="kk-KZ"/>
        </w:rPr>
        <w:t>оказываемыми</w:t>
      </w:r>
      <w:r w:rsidR="007A2B42">
        <w:rPr>
          <w:rFonts w:ascii="Arial" w:hAnsi="Arial" w:cs="Arial"/>
          <w:sz w:val="28"/>
          <w:szCs w:val="28"/>
          <w:lang w:val="kk-KZ"/>
        </w:rPr>
        <w:t xml:space="preserve"> государственными</w:t>
      </w:r>
      <w:r>
        <w:rPr>
          <w:rFonts w:ascii="Arial" w:hAnsi="Arial" w:cs="Arial"/>
          <w:sz w:val="28"/>
          <w:szCs w:val="28"/>
          <w:lang w:val="kk-KZ"/>
        </w:rPr>
        <w:t xml:space="preserve"> услугами, оснащенностью </w:t>
      </w:r>
      <w:r w:rsidR="005A2378">
        <w:rPr>
          <w:rFonts w:ascii="Arial" w:hAnsi="Arial" w:cs="Arial"/>
          <w:sz w:val="28"/>
          <w:szCs w:val="28"/>
          <w:lang w:val="kk-KZ"/>
        </w:rPr>
        <w:t xml:space="preserve">учебных </w:t>
      </w:r>
      <w:r>
        <w:rPr>
          <w:rFonts w:ascii="Arial" w:hAnsi="Arial" w:cs="Arial"/>
          <w:sz w:val="28"/>
          <w:szCs w:val="28"/>
          <w:lang w:val="kk-KZ"/>
        </w:rPr>
        <w:t>организаций;</w:t>
      </w:r>
      <w:r>
        <w:rPr>
          <w:lang w:val="kk-KZ"/>
        </w:rPr>
        <w:t xml:space="preserve">  </w:t>
      </w:r>
      <w:r>
        <w:rPr>
          <w:rFonts w:ascii="Arial" w:hAnsi="Arial" w:cs="Arial"/>
          <w:sz w:val="28"/>
          <w:szCs w:val="28"/>
          <w:lang w:val="kk-KZ"/>
        </w:rPr>
        <w:t>в</w:t>
      </w:r>
      <w:r w:rsidR="007A2B42">
        <w:rPr>
          <w:rFonts w:ascii="Arial" w:hAnsi="Arial" w:cs="Arial"/>
          <w:sz w:val="28"/>
          <w:szCs w:val="28"/>
          <w:lang w:val="kk-KZ"/>
        </w:rPr>
        <w:t xml:space="preserve"> </w:t>
      </w:r>
      <w:r w:rsidR="005A2378">
        <w:rPr>
          <w:rFonts w:ascii="Arial" w:hAnsi="Arial" w:cs="Arial"/>
          <w:sz w:val="28"/>
          <w:szCs w:val="28"/>
          <w:lang w:val="kk-KZ"/>
        </w:rPr>
        <w:t>центр по вопросам религии, в</w:t>
      </w:r>
      <w:r w:rsidR="00146113">
        <w:rPr>
          <w:rFonts w:ascii="Arial" w:hAnsi="Arial" w:cs="Arial"/>
          <w:sz w:val="28"/>
          <w:szCs w:val="28"/>
          <w:lang w:val="kk-KZ"/>
        </w:rPr>
        <w:t xml:space="preserve"> отдел полиции</w:t>
      </w:r>
      <w:r w:rsidR="007F01A1">
        <w:rPr>
          <w:rFonts w:ascii="Arial" w:hAnsi="Arial" w:cs="Arial"/>
          <w:sz w:val="28"/>
          <w:szCs w:val="28"/>
          <w:lang w:val="kk-KZ"/>
        </w:rPr>
        <w:t xml:space="preserve"> города</w:t>
      </w:r>
      <w:r>
        <w:rPr>
          <w:rFonts w:ascii="Arial" w:hAnsi="Arial" w:cs="Arial"/>
          <w:sz w:val="28"/>
          <w:szCs w:val="28"/>
          <w:lang w:val="kk-KZ"/>
        </w:rPr>
        <w:t>.</w:t>
      </w:r>
      <w:r w:rsidR="00E843B8">
        <w:rPr>
          <w:rFonts w:ascii="Arial" w:hAnsi="Arial" w:cs="Arial"/>
          <w:sz w:val="28"/>
          <w:szCs w:val="28"/>
          <w:lang w:val="kk-KZ"/>
        </w:rPr>
        <w:t xml:space="preserve"> </w:t>
      </w:r>
      <w:r>
        <w:rPr>
          <w:rFonts w:ascii="Arial" w:hAnsi="Arial" w:cs="Arial"/>
          <w:sz w:val="28"/>
          <w:szCs w:val="28"/>
        </w:rPr>
        <w:t xml:space="preserve">По итогам заседаний были приняты </w:t>
      </w:r>
      <w:r>
        <w:rPr>
          <w:rFonts w:ascii="Arial" w:hAnsi="Arial" w:cs="Arial"/>
          <w:sz w:val="28"/>
          <w:szCs w:val="28"/>
          <w:lang w:val="kk-KZ"/>
        </w:rPr>
        <w:t xml:space="preserve">соответствующие решения </w:t>
      </w:r>
      <w:r>
        <w:rPr>
          <w:rFonts w:ascii="Arial" w:hAnsi="Arial" w:cs="Arial"/>
          <w:sz w:val="28"/>
          <w:szCs w:val="28"/>
        </w:rPr>
        <w:t xml:space="preserve">Общественного совета, которые направлены во все ответственные </w:t>
      </w:r>
      <w:r>
        <w:rPr>
          <w:rFonts w:ascii="Arial" w:hAnsi="Arial" w:cs="Arial"/>
          <w:sz w:val="28"/>
          <w:szCs w:val="28"/>
          <w:lang w:val="kk-KZ"/>
        </w:rPr>
        <w:t xml:space="preserve">государственные </w:t>
      </w:r>
      <w:r>
        <w:rPr>
          <w:rFonts w:ascii="Arial" w:hAnsi="Arial" w:cs="Arial"/>
          <w:sz w:val="28"/>
          <w:szCs w:val="28"/>
        </w:rPr>
        <w:t>учреждения</w:t>
      </w:r>
      <w:r>
        <w:rPr>
          <w:rFonts w:ascii="Arial" w:hAnsi="Arial" w:cs="Arial"/>
          <w:sz w:val="28"/>
          <w:szCs w:val="28"/>
          <w:lang w:val="kk-KZ"/>
        </w:rPr>
        <w:t>.</w:t>
      </w:r>
      <w:r>
        <w:rPr>
          <w:lang w:val="kk-KZ"/>
        </w:rPr>
        <w:t xml:space="preserve"> </w:t>
      </w:r>
    </w:p>
    <w:p w14:paraId="3B2C701A" w14:textId="5566BD25" w:rsidR="001A411E" w:rsidRDefault="001A411E" w:rsidP="001A411E">
      <w:pPr>
        <w:spacing w:after="0" w:line="240" w:lineRule="auto"/>
        <w:ind w:firstLine="708"/>
        <w:jc w:val="both"/>
        <w:rPr>
          <w:rFonts w:ascii="Arial" w:hAnsi="Arial" w:cs="Arial"/>
          <w:sz w:val="28"/>
          <w:szCs w:val="28"/>
          <w:lang w:val="kk-KZ"/>
        </w:rPr>
      </w:pPr>
      <w:r>
        <w:rPr>
          <w:rFonts w:ascii="Arial" w:hAnsi="Arial" w:cs="Arial"/>
          <w:sz w:val="28"/>
          <w:szCs w:val="28"/>
          <w:lang w:val="kk-KZ"/>
        </w:rPr>
        <w:t>Одной из форм общественного контроля является проведение общественной экспертизы, так  городским Общественным советом  было рассмотрено 2</w:t>
      </w:r>
      <w:r w:rsidR="00B90F7D">
        <w:rPr>
          <w:rFonts w:ascii="Arial" w:hAnsi="Arial" w:cs="Arial"/>
          <w:sz w:val="28"/>
          <w:szCs w:val="28"/>
          <w:lang w:val="kk-KZ"/>
        </w:rPr>
        <w:t>6</w:t>
      </w:r>
      <w:r>
        <w:rPr>
          <w:rFonts w:ascii="Arial" w:hAnsi="Arial" w:cs="Arial"/>
          <w:sz w:val="28"/>
          <w:szCs w:val="28"/>
          <w:lang w:val="kk-KZ"/>
        </w:rPr>
        <w:t xml:space="preserve"> проектов нормативно правовых актов акимата и маслихата</w:t>
      </w:r>
      <w:r w:rsidR="00917621" w:rsidRPr="00917621">
        <w:t xml:space="preserve"> </w:t>
      </w:r>
      <w:r w:rsidR="00917621" w:rsidRPr="00917621">
        <w:rPr>
          <w:rFonts w:ascii="Arial" w:hAnsi="Arial" w:cs="Arial"/>
          <w:sz w:val="28"/>
          <w:szCs w:val="28"/>
          <w:lang w:val="kk-KZ"/>
        </w:rPr>
        <w:t>в сфере хозяйственной, экономической деятельности и социальной помощи</w:t>
      </w:r>
      <w:r w:rsidR="00917621">
        <w:rPr>
          <w:rFonts w:ascii="Arial" w:hAnsi="Arial" w:cs="Arial"/>
          <w:sz w:val="28"/>
          <w:szCs w:val="28"/>
          <w:lang w:val="kk-KZ"/>
        </w:rPr>
        <w:t xml:space="preserve">, </w:t>
      </w:r>
      <w:r>
        <w:rPr>
          <w:rFonts w:ascii="Arial" w:hAnsi="Arial" w:cs="Arial"/>
          <w:sz w:val="28"/>
          <w:szCs w:val="28"/>
          <w:lang w:val="kk-KZ"/>
        </w:rPr>
        <w:t>дано  10   рекомендации государственным органам, которые были одобрены, данные рекомендации касались выделения бюджетных средств.</w:t>
      </w:r>
    </w:p>
    <w:p w14:paraId="32D56E63" w14:textId="753E3BA7" w:rsidR="001A411E" w:rsidRPr="00E843B8" w:rsidRDefault="001A411E" w:rsidP="00925ED8">
      <w:pPr>
        <w:spacing w:after="0" w:line="240" w:lineRule="auto"/>
        <w:jc w:val="both"/>
        <w:rPr>
          <w:rFonts w:ascii="Arial" w:hAnsi="Arial" w:cs="Arial"/>
          <w:sz w:val="28"/>
          <w:szCs w:val="28"/>
          <w:lang w:val="kk-KZ"/>
        </w:rPr>
      </w:pPr>
      <w:r>
        <w:rPr>
          <w:rFonts w:ascii="Arial" w:hAnsi="Arial" w:cs="Arial"/>
          <w:sz w:val="28"/>
          <w:szCs w:val="28"/>
          <w:lang w:val="kk-KZ"/>
        </w:rPr>
        <w:t>В ходе своей работы Общественный совет заслушивает отчеты руководителей государственных учреждений.</w:t>
      </w:r>
      <w:r>
        <w:rPr>
          <w:lang w:val="kk-KZ"/>
        </w:rPr>
        <w:t xml:space="preserve"> </w:t>
      </w:r>
      <w:r>
        <w:rPr>
          <w:rFonts w:ascii="Arial" w:hAnsi="Arial" w:cs="Arial"/>
          <w:sz w:val="28"/>
          <w:szCs w:val="28"/>
          <w:lang w:val="kk-KZ"/>
        </w:rPr>
        <w:t>В текущем году заслушаны отчеты руководителей государственных учреждений</w:t>
      </w:r>
      <w:r w:rsidRPr="00E843B8">
        <w:rPr>
          <w:rFonts w:ascii="Arial" w:hAnsi="Arial" w:cs="Arial"/>
          <w:sz w:val="28"/>
          <w:szCs w:val="28"/>
          <w:lang w:val="kk-KZ"/>
        </w:rPr>
        <w:t>:</w:t>
      </w:r>
      <w:r w:rsidRPr="00E843B8">
        <w:rPr>
          <w:rFonts w:ascii="Arial" w:hAnsi="Arial" w:cs="Arial"/>
        </w:rPr>
        <w:t xml:space="preserve"> </w:t>
      </w:r>
      <w:r w:rsidR="00925ED8" w:rsidRPr="00925ED8">
        <w:rPr>
          <w:rFonts w:ascii="Arial" w:hAnsi="Arial" w:cs="Arial"/>
          <w:sz w:val="28"/>
          <w:szCs w:val="28"/>
          <w:lang w:val="kk-KZ"/>
        </w:rPr>
        <w:t>Отчет руководителя «ГУ «Отдел земельных отношений, архитектуры и градостроительства г.Сатпаев» «О проводимой работе по улучшению архитектурного облика города»</w:t>
      </w:r>
      <w:r w:rsidR="00925ED8">
        <w:rPr>
          <w:rFonts w:ascii="Arial" w:hAnsi="Arial" w:cs="Arial"/>
          <w:sz w:val="28"/>
          <w:szCs w:val="28"/>
          <w:lang w:val="kk-KZ"/>
        </w:rPr>
        <w:t xml:space="preserve">; </w:t>
      </w:r>
      <w:r w:rsidRPr="00E843B8">
        <w:rPr>
          <w:rFonts w:ascii="Arial" w:hAnsi="Arial" w:cs="Arial"/>
        </w:rPr>
        <w:t xml:space="preserve"> </w:t>
      </w:r>
      <w:r w:rsidR="00E843B8" w:rsidRPr="00E843B8">
        <w:rPr>
          <w:rFonts w:ascii="Arial" w:hAnsi="Arial" w:cs="Arial"/>
          <w:sz w:val="28"/>
          <w:szCs w:val="28"/>
          <w:lang w:val="kk-KZ"/>
        </w:rPr>
        <w:t>О</w:t>
      </w:r>
      <w:r w:rsidR="00E843B8" w:rsidRPr="00E843B8">
        <w:rPr>
          <w:rFonts w:ascii="Arial" w:hAnsi="Arial" w:cs="Arial"/>
          <w:sz w:val="28"/>
          <w:szCs w:val="28"/>
        </w:rPr>
        <w:t xml:space="preserve"> работе ГУ </w:t>
      </w:r>
      <w:r w:rsidR="00E843B8" w:rsidRPr="00E843B8">
        <w:rPr>
          <w:rFonts w:ascii="Arial" w:hAnsi="Arial" w:cs="Arial"/>
          <w:sz w:val="28"/>
          <w:szCs w:val="28"/>
          <w:lang w:val="kk-KZ"/>
        </w:rPr>
        <w:t>«Отдел жилищной инспекции г.Сатпаев» по сохранению жилищного фонда и переходу к новым формам управления жилыми домами</w:t>
      </w:r>
      <w:r w:rsidR="00E843B8">
        <w:rPr>
          <w:rFonts w:ascii="Arial" w:hAnsi="Arial" w:cs="Arial"/>
          <w:sz w:val="28"/>
          <w:szCs w:val="28"/>
          <w:lang w:val="kk-KZ"/>
        </w:rPr>
        <w:t xml:space="preserve">, </w:t>
      </w:r>
      <w:r w:rsidR="00E30757">
        <w:rPr>
          <w:rFonts w:ascii="Arial" w:hAnsi="Arial" w:cs="Arial"/>
          <w:sz w:val="28"/>
          <w:szCs w:val="28"/>
          <w:lang w:val="kk-KZ"/>
        </w:rPr>
        <w:t>о</w:t>
      </w:r>
      <w:r w:rsidR="00E843B8" w:rsidRPr="00E843B8">
        <w:rPr>
          <w:rFonts w:ascii="Arial" w:hAnsi="Arial" w:cs="Arial"/>
          <w:sz w:val="28"/>
          <w:szCs w:val="28"/>
          <w:lang w:val="kk-KZ"/>
        </w:rPr>
        <w:t>тчет руководителя  ГУ «Отдел ЖКХ, ПТ, АД» «О состоянии, содержании и текущем ремонте автомобильных дорог города Сатпаев»</w:t>
      </w:r>
      <w:r w:rsidR="00E843B8">
        <w:rPr>
          <w:rFonts w:ascii="Arial" w:hAnsi="Arial" w:cs="Arial"/>
          <w:sz w:val="28"/>
          <w:szCs w:val="28"/>
          <w:lang w:val="kk-KZ"/>
        </w:rPr>
        <w:t xml:space="preserve">, </w:t>
      </w:r>
      <w:r w:rsidR="00E30757">
        <w:rPr>
          <w:rFonts w:ascii="Arial" w:hAnsi="Arial" w:cs="Arial"/>
          <w:sz w:val="28"/>
          <w:szCs w:val="28"/>
          <w:lang w:val="kk-KZ"/>
        </w:rPr>
        <w:t>о</w:t>
      </w:r>
      <w:r w:rsidR="00E843B8" w:rsidRPr="00E843B8">
        <w:rPr>
          <w:rFonts w:ascii="Arial" w:hAnsi="Arial" w:cs="Arial"/>
          <w:sz w:val="28"/>
          <w:szCs w:val="28"/>
          <w:lang w:val="kk-KZ"/>
        </w:rPr>
        <w:t>тчет руководителя ГУ «Отдел культуры и развития  языков г.Сатпаев»  о выполнении бюджетной программ «Развитие государственного языка и других языков народа Казахстана»</w:t>
      </w:r>
      <w:r w:rsidR="00E843B8">
        <w:rPr>
          <w:rFonts w:ascii="Arial" w:hAnsi="Arial" w:cs="Arial"/>
          <w:sz w:val="28"/>
          <w:szCs w:val="28"/>
          <w:lang w:val="kk-KZ"/>
        </w:rPr>
        <w:t>, также на заседаниях рассматривлись вопросы к</w:t>
      </w:r>
      <w:r w:rsidR="00E843B8" w:rsidRPr="00E843B8">
        <w:rPr>
          <w:rFonts w:ascii="Arial" w:hAnsi="Arial" w:cs="Arial"/>
          <w:sz w:val="28"/>
          <w:szCs w:val="28"/>
          <w:lang w:val="kk-KZ"/>
        </w:rPr>
        <w:t>ачество оказания государственных услуг</w:t>
      </w:r>
      <w:r w:rsidR="00E843B8">
        <w:rPr>
          <w:rFonts w:ascii="Arial" w:hAnsi="Arial" w:cs="Arial"/>
          <w:sz w:val="28"/>
          <w:szCs w:val="28"/>
          <w:lang w:val="kk-KZ"/>
        </w:rPr>
        <w:t xml:space="preserve"> отделами.</w:t>
      </w:r>
    </w:p>
    <w:p w14:paraId="40F896BE" w14:textId="77777777" w:rsidR="001A411E" w:rsidRDefault="001A411E" w:rsidP="001A411E">
      <w:pPr>
        <w:spacing w:after="0" w:line="240" w:lineRule="auto"/>
        <w:ind w:firstLine="708"/>
        <w:jc w:val="both"/>
        <w:rPr>
          <w:rFonts w:ascii="Arial" w:hAnsi="Arial" w:cs="Arial"/>
          <w:sz w:val="28"/>
          <w:szCs w:val="28"/>
          <w:lang w:val="kk-KZ"/>
        </w:rPr>
      </w:pPr>
      <w:r>
        <w:rPr>
          <w:rFonts w:ascii="Arial" w:hAnsi="Arial" w:cs="Arial"/>
          <w:sz w:val="28"/>
          <w:szCs w:val="28"/>
          <w:lang w:val="kk-KZ"/>
        </w:rPr>
        <w:lastRenderedPageBreak/>
        <w:t>По результатам рассмотрения отчетов выработано 15 рекомендаций, которые были приняты к исполнению.</w:t>
      </w:r>
    </w:p>
    <w:p w14:paraId="2EB32C00" w14:textId="5412306A" w:rsidR="007A2B42" w:rsidRPr="00A844FD" w:rsidRDefault="007A2B42" w:rsidP="008807DA">
      <w:pPr>
        <w:spacing w:after="0"/>
        <w:ind w:firstLine="708"/>
        <w:jc w:val="both"/>
        <w:rPr>
          <w:rFonts w:ascii="Arial" w:hAnsi="Arial" w:cs="Arial"/>
          <w:sz w:val="28"/>
          <w:szCs w:val="28"/>
        </w:rPr>
      </w:pPr>
      <w:r>
        <w:rPr>
          <w:rFonts w:ascii="Arial" w:hAnsi="Arial" w:cs="Arial"/>
          <w:sz w:val="28"/>
          <w:szCs w:val="28"/>
          <w:lang w:val="kk-KZ"/>
        </w:rPr>
        <w:t xml:space="preserve">Постоянный мониторинг осуществлялся </w:t>
      </w:r>
      <w:r w:rsidR="005C215A">
        <w:rPr>
          <w:rFonts w:ascii="Arial" w:hAnsi="Arial" w:cs="Arial"/>
          <w:sz w:val="28"/>
          <w:szCs w:val="28"/>
          <w:lang w:val="kk-KZ"/>
        </w:rPr>
        <w:t xml:space="preserve">3 </w:t>
      </w:r>
      <w:r>
        <w:rPr>
          <w:rFonts w:ascii="Arial" w:hAnsi="Arial" w:cs="Arial"/>
          <w:sz w:val="28"/>
          <w:szCs w:val="28"/>
          <w:lang w:val="kk-KZ"/>
        </w:rPr>
        <w:t>комиссиями Общественного совета</w:t>
      </w:r>
      <w:r w:rsidR="008807DA">
        <w:rPr>
          <w:rFonts w:ascii="Arial" w:hAnsi="Arial" w:cs="Arial"/>
          <w:sz w:val="28"/>
          <w:szCs w:val="28"/>
          <w:lang w:val="kk-KZ"/>
        </w:rPr>
        <w:t xml:space="preserve">: </w:t>
      </w:r>
      <w:r w:rsidR="008807DA" w:rsidRPr="008807DA">
        <w:rPr>
          <w:rFonts w:ascii="Arial" w:hAnsi="Arial" w:cs="Arial"/>
          <w:sz w:val="28"/>
          <w:szCs w:val="28"/>
          <w:lang w:val="kk-KZ"/>
        </w:rPr>
        <w:t xml:space="preserve"> комиссия по вопросам бюджета</w:t>
      </w:r>
      <w:r w:rsidR="008807DA">
        <w:rPr>
          <w:rFonts w:ascii="Arial" w:hAnsi="Arial" w:cs="Arial"/>
          <w:sz w:val="28"/>
          <w:szCs w:val="28"/>
          <w:lang w:val="kk-KZ"/>
        </w:rPr>
        <w:t>,</w:t>
      </w:r>
      <w:r w:rsidR="008807DA" w:rsidRPr="008807DA">
        <w:rPr>
          <w:rFonts w:ascii="Arial" w:hAnsi="Arial" w:cs="Arial"/>
          <w:sz w:val="28"/>
          <w:szCs w:val="28"/>
          <w:lang w:val="kk-KZ"/>
        </w:rPr>
        <w:t xml:space="preserve"> экономической</w:t>
      </w:r>
      <w:r w:rsidR="008807DA">
        <w:rPr>
          <w:rFonts w:ascii="Arial" w:hAnsi="Arial" w:cs="Arial"/>
          <w:sz w:val="28"/>
          <w:szCs w:val="28"/>
          <w:lang w:val="kk-KZ"/>
        </w:rPr>
        <w:t xml:space="preserve"> сферы и развития</w:t>
      </w:r>
      <w:r w:rsidR="008807DA" w:rsidRPr="008807DA">
        <w:rPr>
          <w:rFonts w:ascii="Arial" w:hAnsi="Arial" w:cs="Arial"/>
          <w:sz w:val="28"/>
          <w:szCs w:val="28"/>
          <w:lang w:val="kk-KZ"/>
        </w:rPr>
        <w:t xml:space="preserve"> предпринимательства</w:t>
      </w:r>
      <w:r w:rsidR="008807DA">
        <w:rPr>
          <w:rFonts w:ascii="Arial" w:hAnsi="Arial" w:cs="Arial"/>
          <w:sz w:val="28"/>
          <w:szCs w:val="28"/>
          <w:lang w:val="kk-KZ"/>
        </w:rPr>
        <w:t>; комиссия по вопросам</w:t>
      </w:r>
      <w:r w:rsidR="008807DA" w:rsidRPr="008807DA">
        <w:rPr>
          <w:rFonts w:ascii="Arial" w:hAnsi="Arial" w:cs="Arial"/>
          <w:sz w:val="28"/>
          <w:szCs w:val="28"/>
          <w:lang w:val="kk-KZ"/>
        </w:rPr>
        <w:t xml:space="preserve"> коммунальн</w:t>
      </w:r>
      <w:r w:rsidR="008807DA">
        <w:rPr>
          <w:rFonts w:ascii="Arial" w:hAnsi="Arial" w:cs="Arial"/>
          <w:sz w:val="28"/>
          <w:szCs w:val="28"/>
          <w:lang w:val="kk-KZ"/>
        </w:rPr>
        <w:t xml:space="preserve">ой сферы; </w:t>
      </w:r>
      <w:r w:rsidR="008807DA" w:rsidRPr="008807DA">
        <w:rPr>
          <w:rFonts w:ascii="Arial" w:hAnsi="Arial" w:cs="Arial"/>
          <w:sz w:val="28"/>
          <w:szCs w:val="28"/>
          <w:lang w:val="kk-KZ"/>
        </w:rPr>
        <w:t xml:space="preserve">комиссия по вопросам социальной сферы, правопорядка и </w:t>
      </w:r>
      <w:r w:rsidR="008807DA">
        <w:rPr>
          <w:rFonts w:ascii="Arial" w:hAnsi="Arial" w:cs="Arial"/>
          <w:sz w:val="28"/>
          <w:szCs w:val="28"/>
          <w:lang w:val="kk-KZ"/>
        </w:rPr>
        <w:t>противодействию коррупции.</w:t>
      </w:r>
    </w:p>
    <w:p w14:paraId="5F3473A1" w14:textId="109512D7" w:rsidR="001A411E" w:rsidRDefault="001A411E" w:rsidP="001A411E">
      <w:pPr>
        <w:spacing w:after="0"/>
        <w:ind w:firstLine="708"/>
        <w:jc w:val="both"/>
        <w:rPr>
          <w:rFonts w:ascii="Arial" w:hAnsi="Arial" w:cs="Arial"/>
          <w:sz w:val="28"/>
          <w:szCs w:val="28"/>
          <w:lang w:val="kk-KZ"/>
        </w:rPr>
      </w:pPr>
      <w:r>
        <w:rPr>
          <w:rFonts w:ascii="Arial" w:hAnsi="Arial" w:cs="Arial"/>
          <w:sz w:val="28"/>
          <w:szCs w:val="28"/>
          <w:lang w:val="kk-KZ"/>
        </w:rPr>
        <w:t>Вопросы, возникающие при мониторинге, решаются на месте с участием подрядчиков и сотрудников государственных органов, замечания и предложения доводятся в письменном виде до ответственных отделов и руководства города.</w:t>
      </w:r>
      <w:r>
        <w:rPr>
          <w:lang w:val="kk-KZ"/>
        </w:rPr>
        <w:t xml:space="preserve"> </w:t>
      </w:r>
      <w:r>
        <w:rPr>
          <w:rFonts w:ascii="Arial" w:hAnsi="Arial" w:cs="Arial"/>
          <w:sz w:val="28"/>
          <w:szCs w:val="28"/>
          <w:lang w:val="kk-KZ"/>
        </w:rPr>
        <w:t xml:space="preserve">Также члены Общественного совета входят </w:t>
      </w:r>
      <w:r w:rsidR="00CB40CB">
        <w:rPr>
          <w:rFonts w:ascii="Arial" w:hAnsi="Arial" w:cs="Arial"/>
          <w:sz w:val="28"/>
          <w:szCs w:val="28"/>
          <w:lang w:val="kk-KZ"/>
        </w:rPr>
        <w:t>в</w:t>
      </w:r>
      <w:r>
        <w:rPr>
          <w:rFonts w:ascii="Arial" w:hAnsi="Arial" w:cs="Arial"/>
          <w:sz w:val="28"/>
          <w:szCs w:val="28"/>
          <w:lang w:val="kk-KZ"/>
        </w:rPr>
        <w:t>ходят в состав следующих городских комиссий:</w:t>
      </w:r>
    </w:p>
    <w:p w14:paraId="7A44D781" w14:textId="18FA80E4" w:rsidR="001A411E" w:rsidRDefault="001A411E" w:rsidP="001A411E">
      <w:pPr>
        <w:spacing w:after="0"/>
        <w:ind w:firstLine="708"/>
        <w:jc w:val="both"/>
        <w:rPr>
          <w:rFonts w:ascii="Arial" w:hAnsi="Arial" w:cs="Arial"/>
          <w:sz w:val="28"/>
          <w:szCs w:val="28"/>
          <w:lang w:val="kk-KZ"/>
        </w:rPr>
      </w:pPr>
      <w:r>
        <w:rPr>
          <w:rFonts w:ascii="Arial" w:hAnsi="Arial" w:cs="Arial"/>
          <w:sz w:val="28"/>
          <w:szCs w:val="28"/>
          <w:lang w:val="kk-KZ"/>
        </w:rPr>
        <w:t xml:space="preserve">- комиссия по </w:t>
      </w:r>
      <w:r w:rsidR="007A2B42">
        <w:rPr>
          <w:rFonts w:ascii="Arial" w:hAnsi="Arial" w:cs="Arial"/>
          <w:sz w:val="28"/>
          <w:szCs w:val="28"/>
          <w:lang w:val="kk-KZ"/>
        </w:rPr>
        <w:t xml:space="preserve">бюджету </w:t>
      </w:r>
      <w:r>
        <w:rPr>
          <w:rFonts w:ascii="Arial" w:hAnsi="Arial" w:cs="Arial"/>
          <w:sz w:val="28"/>
          <w:szCs w:val="28"/>
          <w:lang w:val="kk-KZ"/>
        </w:rPr>
        <w:t>(</w:t>
      </w:r>
      <w:r w:rsidR="007A2B42">
        <w:rPr>
          <w:rFonts w:ascii="Arial" w:hAnsi="Arial" w:cs="Arial"/>
          <w:sz w:val="28"/>
          <w:szCs w:val="28"/>
          <w:lang w:val="kk-KZ"/>
        </w:rPr>
        <w:t>Имамбай С.С.)</w:t>
      </w:r>
    </w:p>
    <w:p w14:paraId="3E0C5EE8" w14:textId="6C5D5A1C" w:rsidR="001A411E" w:rsidRDefault="001A411E" w:rsidP="001A411E">
      <w:pPr>
        <w:spacing w:after="0"/>
        <w:ind w:firstLine="708"/>
        <w:jc w:val="both"/>
        <w:rPr>
          <w:rFonts w:ascii="Arial" w:hAnsi="Arial" w:cs="Arial"/>
          <w:sz w:val="28"/>
          <w:szCs w:val="28"/>
          <w:lang w:val="kk-KZ"/>
        </w:rPr>
      </w:pPr>
      <w:r>
        <w:rPr>
          <w:rFonts w:ascii="Arial" w:hAnsi="Arial" w:cs="Arial"/>
          <w:sz w:val="28"/>
          <w:szCs w:val="28"/>
          <w:lang w:val="kk-KZ"/>
        </w:rPr>
        <w:t>- комиссия по земельным отношениям (</w:t>
      </w:r>
      <w:r w:rsidR="007A2B42">
        <w:rPr>
          <w:rFonts w:ascii="Arial" w:hAnsi="Arial" w:cs="Arial"/>
          <w:sz w:val="28"/>
          <w:szCs w:val="28"/>
          <w:lang w:val="kk-KZ"/>
        </w:rPr>
        <w:t>Нурпейсов Г.Б.</w:t>
      </w:r>
      <w:r>
        <w:rPr>
          <w:rFonts w:ascii="Arial" w:hAnsi="Arial" w:cs="Arial"/>
          <w:sz w:val="28"/>
          <w:szCs w:val="28"/>
          <w:lang w:val="kk-KZ"/>
        </w:rPr>
        <w:t>)</w:t>
      </w:r>
    </w:p>
    <w:p w14:paraId="7BA1CB9C" w14:textId="77777777" w:rsidR="001A411E" w:rsidRDefault="001A411E" w:rsidP="001A411E">
      <w:pPr>
        <w:spacing w:after="0"/>
        <w:ind w:firstLine="708"/>
        <w:jc w:val="both"/>
        <w:rPr>
          <w:rFonts w:ascii="Arial" w:hAnsi="Arial" w:cs="Arial"/>
          <w:sz w:val="28"/>
          <w:szCs w:val="28"/>
          <w:lang w:val="kk-KZ"/>
        </w:rPr>
      </w:pPr>
      <w:r>
        <w:rPr>
          <w:rFonts w:ascii="Arial" w:hAnsi="Arial" w:cs="Arial"/>
          <w:sz w:val="28"/>
          <w:szCs w:val="28"/>
          <w:lang w:val="kk-KZ"/>
        </w:rPr>
        <w:t>- комиссия по экологии (Нурпейсов Г.Б.)</w:t>
      </w:r>
    </w:p>
    <w:p w14:paraId="090D1E01" w14:textId="3E581105" w:rsidR="001A411E" w:rsidRDefault="001A411E" w:rsidP="001A411E">
      <w:pPr>
        <w:spacing w:after="0"/>
        <w:ind w:firstLine="708"/>
        <w:jc w:val="both"/>
        <w:rPr>
          <w:rFonts w:ascii="Arial" w:hAnsi="Arial" w:cs="Arial"/>
          <w:sz w:val="28"/>
          <w:szCs w:val="28"/>
          <w:lang w:val="kk-KZ"/>
        </w:rPr>
      </w:pPr>
      <w:r>
        <w:rPr>
          <w:rFonts w:ascii="Arial" w:hAnsi="Arial" w:cs="Arial"/>
          <w:sz w:val="28"/>
          <w:szCs w:val="28"/>
          <w:lang w:val="kk-KZ"/>
        </w:rPr>
        <w:t xml:space="preserve">- комиссия по </w:t>
      </w:r>
      <w:r w:rsidR="007A2B42">
        <w:rPr>
          <w:rFonts w:ascii="Arial" w:hAnsi="Arial" w:cs="Arial"/>
          <w:sz w:val="28"/>
          <w:szCs w:val="28"/>
          <w:lang w:val="kk-KZ"/>
        </w:rPr>
        <w:t>текущему ремонту кровель многоквартирных жилых домов (Имамбай С.С.)</w:t>
      </w:r>
    </w:p>
    <w:p w14:paraId="4417F510" w14:textId="39E6694E" w:rsidR="009C4EE9" w:rsidRDefault="009C4EE9" w:rsidP="001A411E">
      <w:pPr>
        <w:spacing w:after="0"/>
        <w:ind w:firstLine="708"/>
        <w:jc w:val="both"/>
        <w:rPr>
          <w:rFonts w:ascii="Arial" w:hAnsi="Arial" w:cs="Arial"/>
          <w:sz w:val="28"/>
          <w:szCs w:val="28"/>
          <w:lang w:val="kk-KZ"/>
        </w:rPr>
      </w:pPr>
      <w:r>
        <w:rPr>
          <w:rFonts w:ascii="Arial" w:hAnsi="Arial" w:cs="Arial"/>
          <w:sz w:val="28"/>
          <w:szCs w:val="28"/>
          <w:lang w:val="kk-KZ"/>
        </w:rPr>
        <w:t>- комиссия по проведению проверки приборов учета (Кудаспаев У.Б. Абдирашев А.Т., Құрақбай А.К., Бакенов Ө.Е.)</w:t>
      </w:r>
    </w:p>
    <w:p w14:paraId="187F43BA" w14:textId="6E866CCC" w:rsidR="007A2B42" w:rsidRDefault="007A2B42" w:rsidP="001A411E">
      <w:pPr>
        <w:spacing w:after="0"/>
        <w:ind w:firstLine="708"/>
        <w:jc w:val="both"/>
        <w:rPr>
          <w:rFonts w:ascii="Arial" w:hAnsi="Arial" w:cs="Arial"/>
          <w:sz w:val="28"/>
          <w:szCs w:val="28"/>
          <w:lang w:val="kk-KZ"/>
        </w:rPr>
      </w:pPr>
      <w:r>
        <w:rPr>
          <w:rFonts w:ascii="Arial" w:hAnsi="Arial" w:cs="Arial"/>
          <w:sz w:val="28"/>
          <w:szCs w:val="28"/>
          <w:lang w:val="kk-KZ"/>
        </w:rPr>
        <w:t>- комиссия по определению адресов по установке детских игровых площадок, футбольных, комбинированных спортивных полей и тренажерных комплексов (Турлыбек А.М., Капарова У.Е.)</w:t>
      </w:r>
    </w:p>
    <w:p w14:paraId="585EE4A3" w14:textId="77777777" w:rsidR="009D67FB" w:rsidRDefault="001A411E" w:rsidP="001A411E">
      <w:pPr>
        <w:spacing w:after="0"/>
        <w:ind w:firstLine="708"/>
        <w:jc w:val="both"/>
        <w:rPr>
          <w:rFonts w:ascii="Arial" w:hAnsi="Arial" w:cs="Arial"/>
          <w:sz w:val="28"/>
          <w:szCs w:val="28"/>
          <w:lang w:val="kk-KZ"/>
        </w:rPr>
      </w:pPr>
      <w:r>
        <w:rPr>
          <w:rFonts w:ascii="Arial" w:hAnsi="Arial" w:cs="Arial"/>
          <w:sz w:val="28"/>
          <w:szCs w:val="28"/>
          <w:lang w:val="kk-KZ"/>
        </w:rPr>
        <w:t>Члены Общественного совета принимают активное участие в отчетных встречах с населением акимов области и города.</w:t>
      </w:r>
    </w:p>
    <w:p w14:paraId="140ED9B1" w14:textId="23CC0158" w:rsidR="001A411E" w:rsidRPr="00EA76AB" w:rsidRDefault="009D67FB" w:rsidP="00EA76AB">
      <w:pPr>
        <w:spacing w:after="0"/>
        <w:ind w:firstLine="708"/>
        <w:jc w:val="both"/>
        <w:rPr>
          <w:rFonts w:ascii="Arial" w:hAnsi="Arial" w:cs="Arial"/>
          <w:sz w:val="28"/>
          <w:szCs w:val="28"/>
        </w:rPr>
      </w:pPr>
      <w:r>
        <w:rPr>
          <w:rFonts w:ascii="Arial" w:hAnsi="Arial" w:cs="Arial"/>
          <w:sz w:val="28"/>
          <w:szCs w:val="28"/>
          <w:lang w:val="kk-KZ"/>
        </w:rPr>
        <w:t>Поступившие в Общественный совет писменные и устные обращения жител</w:t>
      </w:r>
      <w:r w:rsidR="006E7564">
        <w:rPr>
          <w:rFonts w:ascii="Arial" w:hAnsi="Arial" w:cs="Arial"/>
          <w:sz w:val="28"/>
          <w:szCs w:val="28"/>
          <w:lang w:val="kk-KZ"/>
        </w:rPr>
        <w:t>ей</w:t>
      </w:r>
      <w:r>
        <w:rPr>
          <w:rFonts w:ascii="Arial" w:hAnsi="Arial" w:cs="Arial"/>
          <w:sz w:val="28"/>
          <w:szCs w:val="28"/>
          <w:lang w:val="kk-KZ"/>
        </w:rPr>
        <w:t>, рас</w:t>
      </w:r>
      <w:r w:rsidR="00A41587">
        <w:rPr>
          <w:rFonts w:ascii="Arial" w:hAnsi="Arial" w:cs="Arial"/>
          <w:sz w:val="28"/>
          <w:szCs w:val="28"/>
          <w:lang w:val="kk-KZ"/>
        </w:rPr>
        <w:t>с</w:t>
      </w:r>
      <w:r>
        <w:rPr>
          <w:rFonts w:ascii="Arial" w:hAnsi="Arial" w:cs="Arial"/>
          <w:sz w:val="28"/>
          <w:szCs w:val="28"/>
          <w:lang w:val="kk-KZ"/>
        </w:rPr>
        <w:t>матривались председателем, направлялись в соотвествующие ограны и отделы запросы по поднимаемым вопросам</w:t>
      </w:r>
      <w:r w:rsidR="00EA76AB">
        <w:rPr>
          <w:rFonts w:ascii="Arial" w:hAnsi="Arial" w:cs="Arial"/>
          <w:sz w:val="28"/>
          <w:szCs w:val="28"/>
          <w:lang w:val="kk-KZ"/>
        </w:rPr>
        <w:t xml:space="preserve">, </w:t>
      </w:r>
      <w:r w:rsidR="001A411E" w:rsidRPr="00EA76AB">
        <w:rPr>
          <w:rFonts w:ascii="Arial" w:hAnsi="Arial" w:cs="Arial"/>
          <w:sz w:val="28"/>
          <w:szCs w:val="28"/>
          <w:lang w:val="kk-KZ"/>
        </w:rPr>
        <w:t>жителям даны разъяснения согласно законодательства РК.</w:t>
      </w:r>
      <w:r w:rsidR="001A411E" w:rsidRPr="00EA76AB">
        <w:rPr>
          <w:rFonts w:ascii="Arial" w:hAnsi="Arial" w:cs="Arial"/>
          <w:sz w:val="28"/>
          <w:szCs w:val="28"/>
          <w:lang w:val="kk-KZ"/>
        </w:rPr>
        <w:tab/>
      </w:r>
    </w:p>
    <w:p w14:paraId="18C20CC2" w14:textId="3313515C" w:rsidR="001A411E" w:rsidRDefault="001A411E" w:rsidP="001A411E">
      <w:pPr>
        <w:spacing w:after="0"/>
        <w:ind w:firstLine="708"/>
        <w:jc w:val="both"/>
        <w:rPr>
          <w:rFonts w:ascii="Arial" w:hAnsi="Arial" w:cs="Arial"/>
          <w:sz w:val="28"/>
          <w:szCs w:val="28"/>
          <w:lang w:val="kk-KZ"/>
        </w:rPr>
      </w:pPr>
      <w:r>
        <w:rPr>
          <w:rFonts w:ascii="Arial" w:hAnsi="Arial" w:cs="Arial"/>
          <w:sz w:val="28"/>
          <w:szCs w:val="28"/>
          <w:lang w:val="kk-KZ"/>
        </w:rPr>
        <w:t xml:space="preserve">Работа Общественного совета освещается местными СМИ, по городскому телеканалу «Акшам», за отчетный период вышло </w:t>
      </w:r>
      <w:r w:rsidR="00E57507">
        <w:rPr>
          <w:rFonts w:ascii="Arial" w:hAnsi="Arial" w:cs="Arial"/>
          <w:sz w:val="28"/>
          <w:szCs w:val="28"/>
          <w:lang w:val="kk-KZ"/>
        </w:rPr>
        <w:t>6</w:t>
      </w:r>
      <w:r>
        <w:rPr>
          <w:rFonts w:ascii="Arial" w:hAnsi="Arial" w:cs="Arial"/>
          <w:sz w:val="28"/>
          <w:szCs w:val="28"/>
          <w:lang w:val="kk-KZ"/>
        </w:rPr>
        <w:t xml:space="preserve"> видеосюжета, городской газетой «Шарайна», опубликовано 4 материала. Также информация размещается на </w:t>
      </w:r>
      <w:r>
        <w:rPr>
          <w:rFonts w:ascii="Arial" w:hAnsi="Arial" w:cs="Arial"/>
          <w:sz w:val="28"/>
          <w:szCs w:val="28"/>
        </w:rPr>
        <w:t>интернет-ресурсах</w:t>
      </w:r>
      <w:r>
        <w:rPr>
          <w:rFonts w:ascii="Arial" w:hAnsi="Arial" w:cs="Arial"/>
          <w:sz w:val="28"/>
          <w:szCs w:val="28"/>
          <w:lang w:val="kk-KZ"/>
        </w:rPr>
        <w:t xml:space="preserve"> </w:t>
      </w:r>
      <w:r>
        <w:rPr>
          <w:rFonts w:ascii="Arial" w:hAnsi="Arial" w:cs="Arial"/>
          <w:sz w:val="28"/>
          <w:szCs w:val="28"/>
        </w:rPr>
        <w:t xml:space="preserve">маслихата и акимата города Сатпаев </w:t>
      </w:r>
      <w:r>
        <w:rPr>
          <w:rFonts w:ascii="Arial" w:hAnsi="Arial" w:cs="Arial"/>
          <w:sz w:val="28"/>
          <w:szCs w:val="28"/>
          <w:lang w:val="kk-KZ"/>
        </w:rPr>
        <w:t xml:space="preserve">и сайте </w:t>
      </w:r>
      <w:r>
        <w:rPr>
          <w:rFonts w:ascii="Arial" w:hAnsi="Arial" w:cs="Arial"/>
          <w:sz w:val="28"/>
          <w:szCs w:val="28"/>
          <w:lang w:val="en-US"/>
        </w:rPr>
        <w:t>KazKenes</w:t>
      </w:r>
      <w:r>
        <w:rPr>
          <w:rFonts w:ascii="Arial" w:hAnsi="Arial" w:cs="Arial"/>
          <w:sz w:val="28"/>
          <w:szCs w:val="28"/>
          <w:lang w:val="kk-KZ"/>
        </w:rPr>
        <w:t xml:space="preserve">, </w:t>
      </w:r>
      <w:r>
        <w:rPr>
          <w:rFonts w:ascii="Arial" w:hAnsi="Arial" w:cs="Arial"/>
          <w:sz w:val="28"/>
          <w:szCs w:val="28"/>
        </w:rPr>
        <w:t xml:space="preserve">за отчетный период размещено </w:t>
      </w:r>
      <w:r w:rsidR="00A2329E">
        <w:rPr>
          <w:rFonts w:ascii="Arial" w:hAnsi="Arial" w:cs="Arial"/>
          <w:sz w:val="28"/>
          <w:szCs w:val="28"/>
          <w:lang w:val="kk-KZ"/>
        </w:rPr>
        <w:t>19</w:t>
      </w:r>
      <w:r>
        <w:rPr>
          <w:rFonts w:ascii="Arial" w:hAnsi="Arial" w:cs="Arial"/>
          <w:sz w:val="28"/>
          <w:szCs w:val="28"/>
        </w:rPr>
        <w:t xml:space="preserve"> материала, в социальной сети Facebook</w:t>
      </w:r>
      <w:r>
        <w:rPr>
          <w:rFonts w:ascii="Arial" w:hAnsi="Arial" w:cs="Arial"/>
          <w:sz w:val="28"/>
          <w:szCs w:val="28"/>
          <w:lang w:val="kk-KZ"/>
        </w:rPr>
        <w:t xml:space="preserve"> опубликовано </w:t>
      </w:r>
      <w:r>
        <w:rPr>
          <w:rFonts w:ascii="Arial" w:hAnsi="Arial" w:cs="Arial"/>
          <w:sz w:val="28"/>
          <w:szCs w:val="28"/>
        </w:rPr>
        <w:t>1</w:t>
      </w:r>
      <w:r w:rsidR="0091258E">
        <w:rPr>
          <w:rFonts w:ascii="Arial" w:hAnsi="Arial" w:cs="Arial"/>
          <w:sz w:val="28"/>
          <w:szCs w:val="28"/>
          <w:lang w:val="kk-KZ"/>
        </w:rPr>
        <w:t>5</w:t>
      </w:r>
      <w:r>
        <w:rPr>
          <w:rFonts w:ascii="Arial" w:hAnsi="Arial" w:cs="Arial"/>
          <w:sz w:val="28"/>
          <w:szCs w:val="28"/>
        </w:rPr>
        <w:t xml:space="preserve"> материалов</w:t>
      </w:r>
      <w:r>
        <w:rPr>
          <w:rFonts w:ascii="Arial" w:hAnsi="Arial" w:cs="Arial"/>
          <w:sz w:val="28"/>
          <w:szCs w:val="28"/>
          <w:lang w:val="kk-KZ"/>
        </w:rPr>
        <w:t>.</w:t>
      </w:r>
    </w:p>
    <w:p w14:paraId="67701D74" w14:textId="77777777" w:rsidR="001A411E" w:rsidRDefault="001A411E" w:rsidP="001A411E">
      <w:pPr>
        <w:spacing w:after="0"/>
        <w:ind w:firstLine="708"/>
        <w:jc w:val="both"/>
        <w:rPr>
          <w:rFonts w:ascii="Arial" w:hAnsi="Arial" w:cs="Arial"/>
          <w:i/>
          <w:iCs/>
          <w:sz w:val="28"/>
          <w:szCs w:val="28"/>
          <w:lang w:val="kk-KZ"/>
        </w:rPr>
      </w:pPr>
    </w:p>
    <w:p w14:paraId="5326E712" w14:textId="77777777" w:rsidR="001A411E" w:rsidRDefault="001A411E" w:rsidP="001A411E">
      <w:pPr>
        <w:spacing w:after="0"/>
        <w:ind w:firstLine="708"/>
        <w:jc w:val="both"/>
        <w:rPr>
          <w:rFonts w:ascii="Arial" w:hAnsi="Arial" w:cs="Arial"/>
          <w:sz w:val="28"/>
          <w:szCs w:val="28"/>
        </w:rPr>
      </w:pPr>
    </w:p>
    <w:p w14:paraId="167B8804" w14:textId="77777777" w:rsidR="001A411E" w:rsidRDefault="001A411E" w:rsidP="001A411E">
      <w:pPr>
        <w:spacing w:after="0" w:line="240" w:lineRule="auto"/>
        <w:jc w:val="both"/>
        <w:rPr>
          <w:rFonts w:ascii="Arial" w:hAnsi="Arial" w:cs="Arial"/>
          <w:b/>
          <w:sz w:val="28"/>
          <w:szCs w:val="28"/>
          <w:lang w:val="kk-KZ"/>
        </w:rPr>
      </w:pPr>
      <w:r>
        <w:rPr>
          <w:rFonts w:ascii="Arial" w:hAnsi="Arial" w:cs="Arial"/>
          <w:b/>
          <w:sz w:val="28"/>
          <w:szCs w:val="28"/>
          <w:lang w:val="kk-KZ"/>
        </w:rPr>
        <w:t xml:space="preserve">Председатель Общественного                          </w:t>
      </w:r>
    </w:p>
    <w:p w14:paraId="66F0BB09" w14:textId="52D2D006" w:rsidR="001A411E" w:rsidRPr="002D7CB0" w:rsidRDefault="001A411E" w:rsidP="002D7CB0">
      <w:pPr>
        <w:tabs>
          <w:tab w:val="left" w:pos="540"/>
        </w:tabs>
        <w:spacing w:after="0" w:line="240" w:lineRule="auto"/>
        <w:jc w:val="both"/>
        <w:rPr>
          <w:rFonts w:ascii="Arial" w:hAnsi="Arial" w:cs="Arial"/>
          <w:b/>
          <w:sz w:val="28"/>
          <w:szCs w:val="28"/>
          <w:lang w:val="kk-KZ"/>
        </w:rPr>
      </w:pPr>
      <w:r>
        <w:rPr>
          <w:rFonts w:ascii="Arial" w:hAnsi="Arial" w:cs="Arial"/>
          <w:b/>
          <w:sz w:val="28"/>
          <w:szCs w:val="28"/>
          <w:lang w:val="kk-KZ"/>
        </w:rPr>
        <w:t>совета г.Сатпаев                                                                                     С.Имамбай</w:t>
      </w:r>
      <w:bookmarkEnd w:id="0"/>
    </w:p>
    <w:p w14:paraId="18F31936" w14:textId="77777777" w:rsidR="007D6658" w:rsidRDefault="007D6658">
      <w:pPr>
        <w:rPr>
          <w:lang w:val="kk-KZ"/>
        </w:rPr>
      </w:pPr>
    </w:p>
    <w:p w14:paraId="5F768DE5" w14:textId="77777777" w:rsidR="00797A1E" w:rsidRDefault="00797A1E">
      <w:pPr>
        <w:rPr>
          <w:lang w:val="kk-KZ"/>
        </w:rPr>
      </w:pPr>
    </w:p>
    <w:p w14:paraId="2B9797DC" w14:textId="77777777" w:rsidR="00797A1E" w:rsidRDefault="00797A1E">
      <w:pPr>
        <w:rPr>
          <w:lang w:val="kk-KZ"/>
        </w:rPr>
      </w:pPr>
    </w:p>
    <w:p w14:paraId="143EB30F" w14:textId="77777777" w:rsidR="00797A1E" w:rsidRDefault="00797A1E">
      <w:pPr>
        <w:rPr>
          <w:lang w:val="kk-KZ"/>
        </w:rPr>
      </w:pPr>
    </w:p>
    <w:p w14:paraId="66476F9C" w14:textId="77777777" w:rsidR="00797A1E" w:rsidRDefault="00797A1E">
      <w:pPr>
        <w:rPr>
          <w:lang w:val="kk-KZ"/>
        </w:rPr>
      </w:pPr>
    </w:p>
    <w:p w14:paraId="36670FD0" w14:textId="77777777" w:rsidR="00797A1E" w:rsidRDefault="00797A1E">
      <w:pPr>
        <w:rPr>
          <w:lang w:val="kk-KZ"/>
        </w:rPr>
      </w:pPr>
    </w:p>
    <w:p w14:paraId="7D2143C4" w14:textId="77777777" w:rsidR="00797A1E" w:rsidRDefault="00797A1E">
      <w:pPr>
        <w:rPr>
          <w:lang w:val="kk-KZ"/>
        </w:rPr>
      </w:pPr>
    </w:p>
    <w:p w14:paraId="0AF3AAC7" w14:textId="77777777" w:rsidR="00797A1E" w:rsidRDefault="00797A1E">
      <w:pPr>
        <w:rPr>
          <w:lang w:val="kk-KZ"/>
        </w:rPr>
      </w:pPr>
    </w:p>
    <w:p w14:paraId="1DCB4981" w14:textId="77777777" w:rsidR="00797A1E" w:rsidRDefault="00797A1E">
      <w:pPr>
        <w:rPr>
          <w:lang w:val="kk-KZ"/>
        </w:rPr>
      </w:pPr>
    </w:p>
    <w:p w14:paraId="2AA14F6C" w14:textId="77777777" w:rsidR="00797A1E" w:rsidRDefault="00797A1E">
      <w:pPr>
        <w:rPr>
          <w:lang w:val="kk-KZ"/>
        </w:rPr>
      </w:pPr>
    </w:p>
    <w:p w14:paraId="41514017" w14:textId="77777777" w:rsidR="00797A1E" w:rsidRDefault="00797A1E">
      <w:pPr>
        <w:rPr>
          <w:lang w:val="kk-KZ"/>
        </w:rPr>
      </w:pPr>
    </w:p>
    <w:p w14:paraId="5D482EE2" w14:textId="77777777" w:rsidR="00797A1E" w:rsidRDefault="00797A1E">
      <w:pPr>
        <w:rPr>
          <w:lang w:val="kk-KZ"/>
        </w:rPr>
      </w:pPr>
    </w:p>
    <w:p w14:paraId="448821A1" w14:textId="77777777" w:rsidR="00797A1E" w:rsidRDefault="00797A1E">
      <w:pPr>
        <w:rPr>
          <w:lang w:val="kk-KZ"/>
        </w:rPr>
      </w:pPr>
    </w:p>
    <w:p w14:paraId="6011A3A6" w14:textId="77777777" w:rsidR="00797A1E" w:rsidRDefault="00797A1E">
      <w:pPr>
        <w:rPr>
          <w:lang w:val="kk-KZ"/>
        </w:rPr>
      </w:pPr>
    </w:p>
    <w:p w14:paraId="214B0D59" w14:textId="77777777" w:rsidR="00797A1E" w:rsidRDefault="00797A1E">
      <w:pPr>
        <w:rPr>
          <w:lang w:val="kk-KZ"/>
        </w:rPr>
      </w:pPr>
    </w:p>
    <w:p w14:paraId="145D0442" w14:textId="77777777" w:rsidR="00797A1E" w:rsidRDefault="00797A1E">
      <w:pPr>
        <w:rPr>
          <w:lang w:val="kk-KZ"/>
        </w:rPr>
      </w:pPr>
    </w:p>
    <w:p w14:paraId="714ED798" w14:textId="77777777" w:rsidR="00797A1E" w:rsidRDefault="00797A1E">
      <w:pPr>
        <w:rPr>
          <w:lang w:val="kk-KZ"/>
        </w:rPr>
      </w:pPr>
    </w:p>
    <w:p w14:paraId="2B0E0040" w14:textId="77777777" w:rsidR="00797A1E" w:rsidRDefault="00797A1E" w:rsidP="00797A1E">
      <w:pPr>
        <w:spacing w:after="0" w:line="240" w:lineRule="auto"/>
        <w:ind w:firstLine="708"/>
        <w:jc w:val="both"/>
        <w:rPr>
          <w:rFonts w:ascii="Arial" w:hAnsi="Arial" w:cs="Arial"/>
          <w:b/>
          <w:bCs/>
          <w:sz w:val="28"/>
          <w:szCs w:val="24"/>
          <w:lang w:val="kk-KZ"/>
        </w:rPr>
      </w:pPr>
    </w:p>
    <w:p w14:paraId="532C5058" w14:textId="77777777" w:rsidR="00797A1E" w:rsidRDefault="00797A1E" w:rsidP="00797A1E">
      <w:pPr>
        <w:spacing w:after="0" w:line="240" w:lineRule="auto"/>
        <w:ind w:firstLine="708"/>
        <w:jc w:val="both"/>
        <w:rPr>
          <w:rFonts w:ascii="Arial" w:hAnsi="Arial" w:cs="Arial"/>
          <w:b/>
          <w:bCs/>
          <w:sz w:val="28"/>
          <w:szCs w:val="24"/>
          <w:lang w:val="kk-KZ"/>
        </w:rPr>
      </w:pPr>
    </w:p>
    <w:p w14:paraId="6613298A" w14:textId="77777777" w:rsidR="00797A1E" w:rsidRDefault="00797A1E" w:rsidP="00797A1E">
      <w:pPr>
        <w:spacing w:after="0" w:line="240" w:lineRule="auto"/>
        <w:ind w:firstLine="708"/>
        <w:jc w:val="both"/>
        <w:rPr>
          <w:rFonts w:ascii="Arial" w:hAnsi="Arial" w:cs="Arial"/>
          <w:b/>
          <w:bCs/>
          <w:sz w:val="28"/>
          <w:szCs w:val="24"/>
          <w:lang w:val="kk-KZ"/>
        </w:rPr>
      </w:pPr>
    </w:p>
    <w:p w14:paraId="5B117D5D" w14:textId="77777777" w:rsidR="00797A1E" w:rsidRDefault="00797A1E">
      <w:pPr>
        <w:rPr>
          <w:lang w:val="kk-KZ"/>
        </w:rPr>
      </w:pPr>
    </w:p>
    <w:p w14:paraId="1AE7F3BB" w14:textId="77777777" w:rsidR="00797A1E" w:rsidRDefault="00797A1E">
      <w:pPr>
        <w:rPr>
          <w:lang w:val="kk-KZ"/>
        </w:rPr>
      </w:pPr>
    </w:p>
    <w:p w14:paraId="316F3BF8" w14:textId="77777777" w:rsidR="00797A1E" w:rsidRPr="001A411E" w:rsidRDefault="00797A1E">
      <w:pPr>
        <w:rPr>
          <w:lang w:val="kk-KZ"/>
        </w:rPr>
      </w:pPr>
    </w:p>
    <w:sectPr w:rsidR="00797A1E" w:rsidRPr="001A411E" w:rsidSect="00093B2F">
      <w:pgSz w:w="11906" w:h="16838"/>
      <w:pgMar w:top="993"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35E"/>
    <w:multiLevelType w:val="hybridMultilevel"/>
    <w:tmpl w:val="44B2BF00"/>
    <w:lvl w:ilvl="0" w:tplc="9BDA7BA8">
      <w:start w:val="4"/>
      <w:numFmt w:val="bullet"/>
      <w:lvlText w:val="-"/>
      <w:lvlJc w:val="left"/>
      <w:pPr>
        <w:ind w:left="720" w:hanging="360"/>
      </w:pPr>
      <w:rPr>
        <w:rFonts w:ascii="Arial" w:eastAsiaTheme="minorEastAsia"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F6053FE"/>
    <w:multiLevelType w:val="hybridMultilevel"/>
    <w:tmpl w:val="E668CC84"/>
    <w:lvl w:ilvl="0" w:tplc="3EF257D4">
      <w:start w:val="20"/>
      <w:numFmt w:val="bullet"/>
      <w:lvlText w:val="-"/>
      <w:lvlJc w:val="left"/>
      <w:pPr>
        <w:ind w:left="1068" w:hanging="360"/>
      </w:pPr>
      <w:rPr>
        <w:rFonts w:ascii="Arial" w:eastAsia="Calibri" w:hAnsi="Arial" w:cs="Aria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num w:numId="1" w16cid:durableId="464740940">
    <w:abstractNumId w:val="0"/>
  </w:num>
  <w:num w:numId="2" w16cid:durableId="510489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58"/>
    <w:rsid w:val="00023805"/>
    <w:rsid w:val="000527AB"/>
    <w:rsid w:val="00055F05"/>
    <w:rsid w:val="00074346"/>
    <w:rsid w:val="00093B2F"/>
    <w:rsid w:val="000C4919"/>
    <w:rsid w:val="00110183"/>
    <w:rsid w:val="00146113"/>
    <w:rsid w:val="001A411E"/>
    <w:rsid w:val="001B3CFF"/>
    <w:rsid w:val="00222309"/>
    <w:rsid w:val="002528E4"/>
    <w:rsid w:val="002745FC"/>
    <w:rsid w:val="002B1AD6"/>
    <w:rsid w:val="002D7CB0"/>
    <w:rsid w:val="002E28FB"/>
    <w:rsid w:val="002F72FB"/>
    <w:rsid w:val="0038394F"/>
    <w:rsid w:val="004152C4"/>
    <w:rsid w:val="00445E64"/>
    <w:rsid w:val="004564E3"/>
    <w:rsid w:val="004F7579"/>
    <w:rsid w:val="005A2378"/>
    <w:rsid w:val="005C215A"/>
    <w:rsid w:val="005C7AD9"/>
    <w:rsid w:val="006E7564"/>
    <w:rsid w:val="00773550"/>
    <w:rsid w:val="00794F17"/>
    <w:rsid w:val="00797A1E"/>
    <w:rsid w:val="007A2B42"/>
    <w:rsid w:val="007D6658"/>
    <w:rsid w:val="007E17F0"/>
    <w:rsid w:val="007F01A1"/>
    <w:rsid w:val="008807DA"/>
    <w:rsid w:val="0091258E"/>
    <w:rsid w:val="00913E59"/>
    <w:rsid w:val="00917621"/>
    <w:rsid w:val="00925ED8"/>
    <w:rsid w:val="009C4EE9"/>
    <w:rsid w:val="009D2B96"/>
    <w:rsid w:val="009D67FB"/>
    <w:rsid w:val="00A2329E"/>
    <w:rsid w:val="00A41587"/>
    <w:rsid w:val="00A50FC3"/>
    <w:rsid w:val="00A844FD"/>
    <w:rsid w:val="00AC1467"/>
    <w:rsid w:val="00B4463D"/>
    <w:rsid w:val="00B532B8"/>
    <w:rsid w:val="00B64E9D"/>
    <w:rsid w:val="00B90F7D"/>
    <w:rsid w:val="00C8108B"/>
    <w:rsid w:val="00CB2D32"/>
    <w:rsid w:val="00CB40CB"/>
    <w:rsid w:val="00D7569D"/>
    <w:rsid w:val="00D9740D"/>
    <w:rsid w:val="00E23DC9"/>
    <w:rsid w:val="00E25F46"/>
    <w:rsid w:val="00E30757"/>
    <w:rsid w:val="00E57507"/>
    <w:rsid w:val="00E6465B"/>
    <w:rsid w:val="00E843B8"/>
    <w:rsid w:val="00EA7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67316"/>
  <w15:chartTrackingRefBased/>
  <w15:docId w15:val="{3CFCCA1A-ED52-46A2-901A-F540B616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11E"/>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542159">
      <w:bodyDiv w:val="1"/>
      <w:marLeft w:val="0"/>
      <w:marRight w:val="0"/>
      <w:marTop w:val="0"/>
      <w:marBottom w:val="0"/>
      <w:divBdr>
        <w:top w:val="none" w:sz="0" w:space="0" w:color="auto"/>
        <w:left w:val="none" w:sz="0" w:space="0" w:color="auto"/>
        <w:bottom w:val="none" w:sz="0" w:space="0" w:color="auto"/>
        <w:right w:val="none" w:sz="0" w:space="0" w:color="auto"/>
      </w:divBdr>
    </w:div>
    <w:div w:id="190552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5</Pages>
  <Words>1363</Words>
  <Characters>7773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60</cp:revision>
  <cp:lastPrinted>2024-12-13T06:48:00Z</cp:lastPrinted>
  <dcterms:created xsi:type="dcterms:W3CDTF">2024-12-03T04:47:00Z</dcterms:created>
  <dcterms:modified xsi:type="dcterms:W3CDTF">2025-01-22T05:34:00Z</dcterms:modified>
</cp:coreProperties>
</file>