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3F7B4" w14:textId="77777777" w:rsidR="00654016" w:rsidRDefault="00654016" w:rsidP="00654016">
      <w:pPr>
        <w:jc w:val="center"/>
        <w:rPr>
          <w:rFonts w:ascii="Times New Roman" w:hAnsi="Times New Roman" w:cs="Times New Roman"/>
          <w:b/>
          <w:sz w:val="28"/>
          <w:szCs w:val="28"/>
          <w:lang w:val="kk-KZ"/>
        </w:rPr>
      </w:pPr>
      <w:bookmarkStart w:id="0" w:name="_GoBack"/>
      <w:bookmarkEnd w:id="0"/>
      <w:r w:rsidRPr="00654016">
        <w:rPr>
          <w:rFonts w:ascii="Times New Roman" w:hAnsi="Times New Roman" w:cs="Times New Roman"/>
          <w:b/>
          <w:sz w:val="28"/>
          <w:szCs w:val="28"/>
          <w:lang w:val="kk-KZ"/>
        </w:rPr>
        <w:t>Ақмола облысы Қоғамдық кеңесінің 2023 жылғы 12 айдағы қызметінің қорытындылары туралы баяндама.</w:t>
      </w:r>
    </w:p>
    <w:p w14:paraId="0EE2A084" w14:textId="77777777" w:rsidR="00654016" w:rsidRPr="00654016" w:rsidRDefault="00654016" w:rsidP="00654016">
      <w:pPr>
        <w:ind w:firstLine="708"/>
        <w:jc w:val="both"/>
        <w:rPr>
          <w:rFonts w:ascii="Times New Roman" w:hAnsi="Times New Roman" w:cs="Times New Roman"/>
          <w:sz w:val="28"/>
          <w:szCs w:val="28"/>
          <w:lang w:val="kk-KZ"/>
        </w:rPr>
      </w:pPr>
      <w:r w:rsidRPr="00654016">
        <w:rPr>
          <w:rFonts w:ascii="Times New Roman" w:hAnsi="Times New Roman" w:cs="Times New Roman"/>
          <w:sz w:val="28"/>
          <w:szCs w:val="28"/>
          <w:lang w:val="kk-KZ"/>
        </w:rPr>
        <w:t>Іске асыру мерзімі ағымдағы жылдың желтоқсанында бекітілген Ақмола облысы Қоғамдық кеңесінің 2023 жылға арналған жұмыс жоспарының 46-тармағына сәйкес төраға Кеңес мүшелеріне өткен 2023 жылғы Қоғамдық кеңес қызметінің қорытындылары туралы есепті ұсынуы тиіс.</w:t>
      </w:r>
    </w:p>
    <w:p w14:paraId="27349F8D" w14:textId="1FCAA977" w:rsidR="00654016" w:rsidRPr="00654016" w:rsidRDefault="00654016" w:rsidP="00654016">
      <w:pPr>
        <w:ind w:firstLine="708"/>
        <w:jc w:val="both"/>
        <w:rPr>
          <w:rFonts w:ascii="Times New Roman" w:hAnsi="Times New Roman" w:cs="Times New Roman"/>
          <w:sz w:val="28"/>
          <w:szCs w:val="28"/>
          <w:lang w:val="kk-KZ"/>
        </w:rPr>
      </w:pPr>
      <w:r w:rsidRPr="00654016">
        <w:rPr>
          <w:rFonts w:ascii="Times New Roman" w:hAnsi="Times New Roman" w:cs="Times New Roman"/>
          <w:sz w:val="28"/>
          <w:szCs w:val="28"/>
          <w:lang w:val="kk-KZ"/>
        </w:rPr>
        <w:t xml:space="preserve">2022 жылы Қоғамдық кеңес құрылды, </w:t>
      </w:r>
      <w:r w:rsidR="00E279B1">
        <w:rPr>
          <w:rFonts w:ascii="Times New Roman" w:hAnsi="Times New Roman" w:cs="Times New Roman"/>
          <w:sz w:val="28"/>
          <w:szCs w:val="28"/>
          <w:lang w:val="kk-KZ"/>
        </w:rPr>
        <w:t xml:space="preserve">сол </w:t>
      </w:r>
      <w:r w:rsidRPr="00654016">
        <w:rPr>
          <w:rFonts w:ascii="Times New Roman" w:hAnsi="Times New Roman" w:cs="Times New Roman"/>
          <w:sz w:val="28"/>
          <w:szCs w:val="28"/>
          <w:lang w:val="kk-KZ"/>
        </w:rPr>
        <w:t xml:space="preserve">бірлескен жұмысымыздың </w:t>
      </w:r>
      <w:r w:rsidR="00E279B1">
        <w:rPr>
          <w:rFonts w:ascii="Times New Roman" w:hAnsi="Times New Roman" w:cs="Times New Roman"/>
          <w:sz w:val="28"/>
          <w:szCs w:val="28"/>
          <w:lang w:val="kk-KZ"/>
        </w:rPr>
        <w:t xml:space="preserve">алғашқы </w:t>
      </w:r>
      <w:r w:rsidRPr="00654016">
        <w:rPr>
          <w:rFonts w:ascii="Times New Roman" w:hAnsi="Times New Roman" w:cs="Times New Roman"/>
          <w:sz w:val="28"/>
          <w:szCs w:val="28"/>
          <w:lang w:val="kk-KZ"/>
        </w:rPr>
        <w:t>жылы</w:t>
      </w:r>
      <w:r w:rsidR="00E279B1">
        <w:rPr>
          <w:rFonts w:ascii="Times New Roman" w:hAnsi="Times New Roman" w:cs="Times New Roman"/>
          <w:sz w:val="28"/>
          <w:szCs w:val="28"/>
          <w:lang w:val="kk-KZ"/>
        </w:rPr>
        <w:t xml:space="preserve">-ақ </w:t>
      </w:r>
      <w:r w:rsidRPr="00654016">
        <w:rPr>
          <w:rFonts w:ascii="Times New Roman" w:hAnsi="Times New Roman" w:cs="Times New Roman"/>
          <w:sz w:val="28"/>
          <w:szCs w:val="28"/>
          <w:lang w:val="kk-KZ"/>
        </w:rPr>
        <w:t>ортақ күш-жігер</w:t>
      </w:r>
      <w:r w:rsidR="00E279B1">
        <w:rPr>
          <w:rFonts w:ascii="Times New Roman" w:hAnsi="Times New Roman" w:cs="Times New Roman"/>
          <w:sz w:val="28"/>
          <w:szCs w:val="28"/>
          <w:lang w:val="kk-KZ"/>
        </w:rPr>
        <w:t>імізді салып,</w:t>
      </w:r>
      <w:r w:rsidRPr="00654016">
        <w:rPr>
          <w:rFonts w:ascii="Times New Roman" w:hAnsi="Times New Roman" w:cs="Times New Roman"/>
          <w:sz w:val="28"/>
          <w:szCs w:val="28"/>
          <w:lang w:val="kk-KZ"/>
        </w:rPr>
        <w:t xml:space="preserve"> қоғамдық кеңестер дамуын кешенді жаңғыртудың жаңа деңгейіне </w:t>
      </w:r>
      <w:r w:rsidR="00E279B1">
        <w:rPr>
          <w:rFonts w:ascii="Times New Roman" w:hAnsi="Times New Roman" w:cs="Times New Roman"/>
          <w:sz w:val="28"/>
          <w:szCs w:val="28"/>
          <w:lang w:val="kk-KZ"/>
        </w:rPr>
        <w:t>жеткен болатынбыз</w:t>
      </w:r>
      <w:r w:rsidRPr="00654016">
        <w:rPr>
          <w:rFonts w:ascii="Times New Roman" w:hAnsi="Times New Roman" w:cs="Times New Roman"/>
          <w:sz w:val="28"/>
          <w:szCs w:val="28"/>
          <w:lang w:val="kk-KZ"/>
        </w:rPr>
        <w:t>.</w:t>
      </w:r>
    </w:p>
    <w:p w14:paraId="04C3D74E" w14:textId="31AA07B8" w:rsidR="006846DD" w:rsidRDefault="006A00EB" w:rsidP="0065401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2023 жыл біз үшін ү</w:t>
      </w:r>
      <w:r w:rsidR="00654016" w:rsidRPr="00654016">
        <w:rPr>
          <w:rFonts w:ascii="Times New Roman" w:hAnsi="Times New Roman" w:cs="Times New Roman"/>
          <w:sz w:val="28"/>
          <w:szCs w:val="28"/>
          <w:lang w:val="kk-KZ"/>
        </w:rPr>
        <w:t>штұ</w:t>
      </w:r>
      <w:r w:rsidR="00E279B1">
        <w:rPr>
          <w:rFonts w:ascii="Times New Roman" w:hAnsi="Times New Roman" w:cs="Times New Roman"/>
          <w:sz w:val="28"/>
          <w:szCs w:val="28"/>
          <w:lang w:val="kk-KZ"/>
        </w:rPr>
        <w:t>тастықтағы</w:t>
      </w:r>
      <w:r w:rsidR="00654016" w:rsidRPr="00654016">
        <w:rPr>
          <w:rFonts w:ascii="Times New Roman" w:hAnsi="Times New Roman" w:cs="Times New Roman"/>
          <w:sz w:val="28"/>
          <w:szCs w:val="28"/>
          <w:lang w:val="kk-KZ"/>
        </w:rPr>
        <w:t xml:space="preserve">: мемлекет, азаматтық сектор және қоғамдық кеңестердегі бірін-бірі толықтыратын рөлдерді дамыту мақсаттарын қолдау үшін тиімді серіктестік қарым-қатынастардың баға жетпес тәжірибесін әкелді деп сеніммен айтуға болады. </w:t>
      </w:r>
      <w:r w:rsidR="00E279B1">
        <w:rPr>
          <w:rFonts w:ascii="Times New Roman" w:hAnsi="Times New Roman" w:cs="Times New Roman"/>
          <w:sz w:val="28"/>
          <w:szCs w:val="28"/>
          <w:lang w:val="kk-KZ"/>
        </w:rPr>
        <w:t>Аталған үш мықтының өзара әреке</w:t>
      </w:r>
      <w:r w:rsidR="007E3078">
        <w:rPr>
          <w:rFonts w:ascii="Times New Roman" w:hAnsi="Times New Roman" w:cs="Times New Roman"/>
          <w:sz w:val="28"/>
          <w:szCs w:val="28"/>
          <w:lang w:val="kk-KZ"/>
        </w:rPr>
        <w:t>т жасау проце</w:t>
      </w:r>
      <w:r w:rsidR="006846DD">
        <w:rPr>
          <w:rFonts w:ascii="Times New Roman" w:hAnsi="Times New Roman" w:cs="Times New Roman"/>
          <w:sz w:val="28"/>
          <w:szCs w:val="28"/>
          <w:lang w:val="kk-KZ"/>
        </w:rPr>
        <w:t xml:space="preserve">сінде сенім, өзара құрмет және дамудың арқасында ғана </w:t>
      </w:r>
      <w:r w:rsidR="00654016" w:rsidRPr="00654016">
        <w:rPr>
          <w:rFonts w:ascii="Times New Roman" w:hAnsi="Times New Roman" w:cs="Times New Roman"/>
          <w:sz w:val="28"/>
          <w:szCs w:val="28"/>
          <w:lang w:val="kk-KZ"/>
        </w:rPr>
        <w:t>Қоғамдық кеңес жұмысының инклюзивті әдісіне облыстық деңгейде жақында</w:t>
      </w:r>
      <w:r w:rsidR="006846DD">
        <w:rPr>
          <w:rFonts w:ascii="Times New Roman" w:hAnsi="Times New Roman" w:cs="Times New Roman"/>
          <w:sz w:val="28"/>
          <w:szCs w:val="28"/>
          <w:lang w:val="kk-KZ"/>
        </w:rPr>
        <w:t>уға мүмкіндік пайда болды.</w:t>
      </w:r>
      <w:r w:rsidR="00654016" w:rsidRPr="00654016">
        <w:rPr>
          <w:rFonts w:ascii="Times New Roman" w:hAnsi="Times New Roman" w:cs="Times New Roman"/>
          <w:sz w:val="28"/>
          <w:szCs w:val="28"/>
          <w:lang w:val="kk-KZ"/>
        </w:rPr>
        <w:t xml:space="preserve"> </w:t>
      </w:r>
    </w:p>
    <w:p w14:paraId="43158C3A" w14:textId="6979E7F0" w:rsidR="00654016" w:rsidRPr="00654016" w:rsidRDefault="00654016" w:rsidP="00654016">
      <w:pPr>
        <w:ind w:firstLine="708"/>
        <w:jc w:val="both"/>
        <w:rPr>
          <w:rFonts w:ascii="Times New Roman" w:hAnsi="Times New Roman" w:cs="Times New Roman"/>
          <w:sz w:val="28"/>
          <w:szCs w:val="28"/>
          <w:lang w:val="kk-KZ"/>
        </w:rPr>
      </w:pPr>
      <w:r w:rsidRPr="00654016">
        <w:rPr>
          <w:rFonts w:ascii="Times New Roman" w:hAnsi="Times New Roman" w:cs="Times New Roman"/>
          <w:sz w:val="28"/>
          <w:szCs w:val="28"/>
          <w:lang w:val="kk-KZ"/>
        </w:rPr>
        <w:t>Қоғамдық кеңестер туралы Ережеге сәйкес біз ұйымдастыру тәртібін нормативті түрде бекітіп, іс жүргізуде бірізділікті әзірледік, ең бастысы - қаралған нормативтік құқықтық актілерді жетілдіруге бағытталған бірқатар өзгерістерге бастамашылық жасадық, айтпақшы, екі жыл ішінде тағы 14 ұсыныс дайындадық.</w:t>
      </w:r>
    </w:p>
    <w:p w14:paraId="2CB16FE7" w14:textId="2AD56403" w:rsidR="00654016" w:rsidRPr="00473464" w:rsidRDefault="00654016" w:rsidP="00654016">
      <w:pPr>
        <w:ind w:firstLine="708"/>
        <w:jc w:val="both"/>
        <w:rPr>
          <w:rFonts w:ascii="Times New Roman" w:hAnsi="Times New Roman" w:cs="Times New Roman"/>
          <w:sz w:val="28"/>
          <w:szCs w:val="28"/>
          <w:lang w:val="kk-KZ"/>
        </w:rPr>
      </w:pPr>
      <w:r w:rsidRPr="00473464">
        <w:rPr>
          <w:rFonts w:ascii="Times New Roman" w:hAnsi="Times New Roman" w:cs="Times New Roman"/>
          <w:sz w:val="28"/>
          <w:szCs w:val="28"/>
          <w:lang w:val="kk-KZ"/>
        </w:rPr>
        <w:t>Біздің кеңес жұмысының ерек</w:t>
      </w:r>
      <w:r w:rsidR="00763364">
        <w:rPr>
          <w:rFonts w:ascii="Times New Roman" w:hAnsi="Times New Roman" w:cs="Times New Roman"/>
          <w:sz w:val="28"/>
          <w:szCs w:val="28"/>
          <w:lang w:val="kk-KZ"/>
        </w:rPr>
        <w:t>шеліктері қарастырылып отырған н</w:t>
      </w:r>
      <w:r w:rsidRPr="00473464">
        <w:rPr>
          <w:rFonts w:ascii="Times New Roman" w:hAnsi="Times New Roman" w:cs="Times New Roman"/>
          <w:sz w:val="28"/>
          <w:szCs w:val="28"/>
          <w:lang w:val="kk-KZ"/>
        </w:rPr>
        <w:t xml:space="preserve">ормативтік-құқықтық актілердің көптігінде жатыр, мысалы, заңдар мен кодекстердің өзгеруіне байланысты біз көптеген </w:t>
      </w:r>
      <w:r w:rsidR="006846DD">
        <w:rPr>
          <w:rFonts w:ascii="Times New Roman" w:hAnsi="Times New Roman" w:cs="Times New Roman"/>
          <w:sz w:val="28"/>
          <w:szCs w:val="28"/>
          <w:lang w:val="kk-KZ"/>
        </w:rPr>
        <w:t>«өтпелі»</w:t>
      </w:r>
      <w:r w:rsidRPr="00473464">
        <w:rPr>
          <w:rFonts w:ascii="Times New Roman" w:hAnsi="Times New Roman" w:cs="Times New Roman"/>
          <w:sz w:val="28"/>
          <w:szCs w:val="28"/>
          <w:lang w:val="kk-KZ"/>
        </w:rPr>
        <w:t xml:space="preserve"> НҚА алдық, мысалы, Ақмола облысының қалалары мен елді мекендерінің аумақтарын абаттандыру ережелері туралы құқықтық актіні бірнеше рет пысықтауға қайтардық.</w:t>
      </w:r>
    </w:p>
    <w:p w14:paraId="2E1EBACC" w14:textId="6BC4385A" w:rsidR="00473464" w:rsidRPr="007F3599" w:rsidRDefault="00654016" w:rsidP="00654016">
      <w:pPr>
        <w:ind w:firstLine="708"/>
        <w:jc w:val="both"/>
        <w:rPr>
          <w:rFonts w:ascii="Times New Roman" w:hAnsi="Times New Roman" w:cs="Times New Roman"/>
          <w:i/>
          <w:iCs/>
          <w:sz w:val="26"/>
          <w:szCs w:val="26"/>
          <w:lang w:val="kk-KZ"/>
        </w:rPr>
      </w:pPr>
      <w:r w:rsidRPr="00473464">
        <w:rPr>
          <w:rFonts w:ascii="Times New Roman" w:hAnsi="Times New Roman" w:cs="Times New Roman"/>
          <w:sz w:val="28"/>
          <w:szCs w:val="28"/>
          <w:lang w:val="kk-KZ"/>
        </w:rPr>
        <w:t xml:space="preserve">Мәселен, Ақмола облысының </w:t>
      </w:r>
      <w:r w:rsidR="006846DD">
        <w:rPr>
          <w:rFonts w:ascii="Times New Roman" w:hAnsi="Times New Roman" w:cs="Times New Roman"/>
          <w:sz w:val="28"/>
          <w:szCs w:val="28"/>
          <w:lang w:val="kk-KZ"/>
        </w:rPr>
        <w:t>Қ</w:t>
      </w:r>
      <w:r w:rsidRPr="00473464">
        <w:rPr>
          <w:rFonts w:ascii="Times New Roman" w:hAnsi="Times New Roman" w:cs="Times New Roman"/>
          <w:sz w:val="28"/>
          <w:szCs w:val="28"/>
          <w:lang w:val="kk-KZ"/>
        </w:rPr>
        <w:t xml:space="preserve">оғамдық кеңесі 2023 жылдың 12 айында Төралқамен және тұрақты комиссиялар құрамымен әлеуметтік сипаттағы түрлі мәселелерді қарастыра отырып, 38 отырыс өткізді, онда нормативтік-құқықтық актілердің 48 жобасы қаралды. 5 қоғамдық тыңдау өткізілді және мемлекеттік органдар басшыларының 6 есебі тыңдалды, 7 қоғамдық мониторинг жүргізілді. Ақмола облысының қоғамдық кеңесі 2022 жылы және 2023 жылдың 9 айында жеке және заңды тұлғалардың 33 өтінішіне рұқсат берді </w:t>
      </w:r>
      <w:r w:rsidRPr="007F3599">
        <w:rPr>
          <w:rFonts w:ascii="Times New Roman" w:hAnsi="Times New Roman" w:cs="Times New Roman"/>
          <w:i/>
          <w:iCs/>
          <w:sz w:val="26"/>
          <w:szCs w:val="26"/>
          <w:lang w:val="kk-KZ"/>
        </w:rPr>
        <w:t>(қанағаттандырыл</w:t>
      </w:r>
      <w:r w:rsidR="006846DD" w:rsidRPr="007F3599">
        <w:rPr>
          <w:rFonts w:ascii="Times New Roman" w:hAnsi="Times New Roman" w:cs="Times New Roman"/>
          <w:i/>
          <w:iCs/>
          <w:sz w:val="26"/>
          <w:szCs w:val="26"/>
          <w:lang w:val="kk-KZ"/>
        </w:rPr>
        <w:t>ғаны</w:t>
      </w:r>
      <w:r w:rsidRPr="007F3599">
        <w:rPr>
          <w:rFonts w:ascii="Times New Roman" w:hAnsi="Times New Roman" w:cs="Times New Roman"/>
          <w:i/>
          <w:iCs/>
          <w:sz w:val="26"/>
          <w:szCs w:val="26"/>
          <w:lang w:val="kk-KZ"/>
        </w:rPr>
        <w:t xml:space="preserve">-16 өтініш, 7 өтініш </w:t>
      </w:r>
      <w:r w:rsidR="007F3599" w:rsidRPr="007F3599">
        <w:rPr>
          <w:rFonts w:ascii="Times New Roman" w:hAnsi="Times New Roman" w:cs="Times New Roman"/>
          <w:i/>
          <w:iCs/>
          <w:sz w:val="26"/>
          <w:szCs w:val="26"/>
          <w:lang w:val="kk-KZ"/>
        </w:rPr>
        <w:lastRenderedPageBreak/>
        <w:t>қабылданбады</w:t>
      </w:r>
      <w:r w:rsidRPr="007F3599">
        <w:rPr>
          <w:rFonts w:ascii="Times New Roman" w:hAnsi="Times New Roman" w:cs="Times New Roman"/>
          <w:i/>
          <w:iCs/>
          <w:sz w:val="26"/>
          <w:szCs w:val="26"/>
          <w:lang w:val="kk-KZ"/>
        </w:rPr>
        <w:t>, 8 өтініш бойынша түсініктемелер берілді және 2 өтініш құзыретіне сәйкес қайта қарауға жіберілді).</w:t>
      </w:r>
    </w:p>
    <w:p w14:paraId="6BF101B1" w14:textId="167FCFD1" w:rsidR="00473464" w:rsidRPr="00473464" w:rsidRDefault="00473464" w:rsidP="00473464">
      <w:pPr>
        <w:ind w:firstLine="708"/>
        <w:jc w:val="both"/>
        <w:rPr>
          <w:rFonts w:ascii="Times New Roman" w:hAnsi="Times New Roman" w:cs="Times New Roman"/>
          <w:sz w:val="28"/>
          <w:szCs w:val="28"/>
          <w:lang w:val="kk-KZ"/>
        </w:rPr>
      </w:pPr>
      <w:r w:rsidRPr="00473464">
        <w:rPr>
          <w:rFonts w:ascii="Times New Roman" w:hAnsi="Times New Roman" w:cs="Times New Roman"/>
          <w:sz w:val="28"/>
          <w:szCs w:val="28"/>
          <w:lang w:val="kk-KZ"/>
        </w:rPr>
        <w:t xml:space="preserve">Мемлекеттік органдар басшыларының есептерін тыңдау сияқты қоғамдық бақылау нысанына жеке тоқталғым келеді. Қоғамдық бақылау шеңберінде осындай форматты құрудың арқасында азаматтық қоғам өкілдері баяндамалар мен есептерді </w:t>
      </w:r>
      <w:r w:rsidR="007F3599">
        <w:rPr>
          <w:rFonts w:ascii="Times New Roman" w:hAnsi="Times New Roman" w:cs="Times New Roman"/>
          <w:sz w:val="28"/>
          <w:szCs w:val="28"/>
          <w:lang w:val="kk-KZ"/>
        </w:rPr>
        <w:t>«алғашқы болып»</w:t>
      </w:r>
      <w:r w:rsidRPr="00473464">
        <w:rPr>
          <w:rFonts w:ascii="Times New Roman" w:hAnsi="Times New Roman" w:cs="Times New Roman"/>
          <w:sz w:val="28"/>
          <w:szCs w:val="28"/>
          <w:lang w:val="kk-KZ"/>
        </w:rPr>
        <w:t xml:space="preserve"> тыңдауға, оларды талқыл</w:t>
      </w:r>
      <w:r w:rsidR="00763364">
        <w:rPr>
          <w:rFonts w:ascii="Times New Roman" w:hAnsi="Times New Roman" w:cs="Times New Roman"/>
          <w:sz w:val="28"/>
          <w:szCs w:val="28"/>
          <w:lang w:val="kk-KZ"/>
        </w:rPr>
        <w:t>ауға қатысуға, сұрақтар қоюға, м</w:t>
      </w:r>
      <w:r w:rsidRPr="00473464">
        <w:rPr>
          <w:rFonts w:ascii="Times New Roman" w:hAnsi="Times New Roman" w:cs="Times New Roman"/>
          <w:sz w:val="28"/>
          <w:szCs w:val="28"/>
          <w:lang w:val="kk-KZ"/>
        </w:rPr>
        <w:t xml:space="preserve">емлекеттік органдардың бірінші басшыларынан тікелей жауаптар алуға мүмкіндік алды. Ақмола облысының қоғамдық кеңесі қалыптасқан сәттен бастап монополист-компанияның жай-күйіне екі рет мониторинг жүргізіп, </w:t>
      </w:r>
      <w:r w:rsidR="007F3599">
        <w:rPr>
          <w:rFonts w:ascii="Times New Roman" w:hAnsi="Times New Roman" w:cs="Times New Roman"/>
          <w:sz w:val="28"/>
          <w:szCs w:val="28"/>
          <w:lang w:val="kk-KZ"/>
        </w:rPr>
        <w:t>«</w:t>
      </w:r>
      <w:r w:rsidRPr="00473464">
        <w:rPr>
          <w:rFonts w:ascii="Times New Roman" w:hAnsi="Times New Roman" w:cs="Times New Roman"/>
          <w:sz w:val="28"/>
          <w:szCs w:val="28"/>
          <w:lang w:val="kk-KZ"/>
        </w:rPr>
        <w:t>Көкшетау Жылу</w:t>
      </w:r>
      <w:r w:rsidR="007F3599">
        <w:rPr>
          <w:rFonts w:ascii="Times New Roman" w:hAnsi="Times New Roman" w:cs="Times New Roman"/>
          <w:sz w:val="28"/>
          <w:szCs w:val="28"/>
          <w:lang w:val="kk-KZ"/>
        </w:rPr>
        <w:t>»</w:t>
      </w:r>
      <w:r w:rsidRPr="00473464">
        <w:rPr>
          <w:rFonts w:ascii="Times New Roman" w:hAnsi="Times New Roman" w:cs="Times New Roman"/>
          <w:sz w:val="28"/>
          <w:szCs w:val="28"/>
          <w:lang w:val="kk-KZ"/>
        </w:rPr>
        <w:t xml:space="preserve"> ШЖҚ МКК сияқты стратегиялық маңызды объект кәсіпорындарының тарифтерін қалыптастыру, сондай-ақ Ақмола облысының тауар өндірушілерін субсидиялау, үй және үйсіз жануарларды зарарсыздандыру/кастрациялау, алғашқы медициналық көмек көрсету</w:t>
      </w:r>
      <w:r w:rsidR="007F3599">
        <w:rPr>
          <w:rFonts w:ascii="Times New Roman" w:hAnsi="Times New Roman" w:cs="Times New Roman"/>
          <w:sz w:val="28"/>
          <w:szCs w:val="28"/>
          <w:lang w:val="kk-KZ"/>
        </w:rPr>
        <w:t>,</w:t>
      </w:r>
      <w:r w:rsidRPr="00473464">
        <w:rPr>
          <w:rFonts w:ascii="Times New Roman" w:hAnsi="Times New Roman" w:cs="Times New Roman"/>
          <w:sz w:val="28"/>
          <w:szCs w:val="28"/>
          <w:lang w:val="kk-KZ"/>
        </w:rPr>
        <w:t xml:space="preserve"> қауіпті ауруларға қарсы вакцинациялау, ветеринариялық клиникалардың/оқу орындарының қарауына бюджет қаражатын бөлу</w:t>
      </w:r>
      <w:r w:rsidR="007F3599">
        <w:rPr>
          <w:rFonts w:ascii="Times New Roman" w:hAnsi="Times New Roman" w:cs="Times New Roman"/>
          <w:sz w:val="28"/>
          <w:szCs w:val="28"/>
          <w:lang w:val="kk-KZ"/>
        </w:rPr>
        <w:t xml:space="preserve"> </w:t>
      </w:r>
      <w:r w:rsidR="007F3599" w:rsidRPr="00473464">
        <w:rPr>
          <w:rFonts w:ascii="Times New Roman" w:hAnsi="Times New Roman" w:cs="Times New Roman"/>
          <w:sz w:val="28"/>
          <w:szCs w:val="28"/>
          <w:lang w:val="kk-KZ"/>
        </w:rPr>
        <w:t>сияқты проблемалық мәселелерді шешуге қатысты.</w:t>
      </w:r>
    </w:p>
    <w:p w14:paraId="17DADE7C" w14:textId="66605ABC" w:rsidR="00473464" w:rsidRPr="00473464" w:rsidRDefault="00473464" w:rsidP="007F3599">
      <w:pPr>
        <w:ind w:firstLine="708"/>
        <w:jc w:val="both"/>
        <w:rPr>
          <w:rFonts w:ascii="Times New Roman" w:hAnsi="Times New Roman" w:cs="Times New Roman"/>
          <w:sz w:val="28"/>
          <w:szCs w:val="28"/>
          <w:lang w:val="kk-KZ"/>
        </w:rPr>
      </w:pPr>
      <w:r w:rsidRPr="00473464">
        <w:rPr>
          <w:rFonts w:ascii="Times New Roman" w:hAnsi="Times New Roman" w:cs="Times New Roman"/>
          <w:sz w:val="28"/>
          <w:szCs w:val="28"/>
          <w:lang w:val="kk-KZ"/>
        </w:rPr>
        <w:t>Қоғамдық кеңес отырыстарының қорытындысы бойынша облыстың ауыл шаруашылығы тауарын өндірушілерін қолдауға бюджет қаражатынан жануарларды ұстауға қосымша субсидиялар мен бюджет қаражаты бөлінгені</w:t>
      </w:r>
      <w:r w:rsidR="007F3599">
        <w:rPr>
          <w:rFonts w:ascii="Times New Roman" w:hAnsi="Times New Roman" w:cs="Times New Roman"/>
          <w:sz w:val="28"/>
          <w:szCs w:val="28"/>
          <w:lang w:val="kk-KZ"/>
        </w:rPr>
        <w:t xml:space="preserve"> –</w:t>
      </w:r>
      <w:r w:rsidRPr="00473464">
        <w:rPr>
          <w:rFonts w:ascii="Times New Roman" w:hAnsi="Times New Roman" w:cs="Times New Roman"/>
          <w:sz w:val="28"/>
          <w:szCs w:val="28"/>
          <w:lang w:val="kk-KZ"/>
        </w:rPr>
        <w:t xml:space="preserve"> назар аудар</w:t>
      </w:r>
      <w:r w:rsidR="007F3599">
        <w:rPr>
          <w:rFonts w:ascii="Times New Roman" w:hAnsi="Times New Roman" w:cs="Times New Roman"/>
          <w:sz w:val="28"/>
          <w:szCs w:val="28"/>
          <w:lang w:val="kk-KZ"/>
        </w:rPr>
        <w:t>ар жәйт</w:t>
      </w:r>
      <w:r w:rsidRPr="00473464">
        <w:rPr>
          <w:rFonts w:ascii="Times New Roman" w:hAnsi="Times New Roman" w:cs="Times New Roman"/>
          <w:sz w:val="28"/>
          <w:szCs w:val="28"/>
          <w:lang w:val="kk-KZ"/>
        </w:rPr>
        <w:t>.</w:t>
      </w:r>
    </w:p>
    <w:p w14:paraId="42960633" w14:textId="7B85C7C2" w:rsidR="00473464" w:rsidRPr="00473464" w:rsidRDefault="003716C6" w:rsidP="00473464">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Айтпақшы, </w:t>
      </w:r>
      <w:r w:rsidRPr="00473464">
        <w:rPr>
          <w:rFonts w:ascii="Times New Roman" w:hAnsi="Times New Roman" w:cs="Times New Roman"/>
          <w:sz w:val="28"/>
          <w:szCs w:val="28"/>
          <w:lang w:val="kk-KZ"/>
        </w:rPr>
        <w:t xml:space="preserve">кеңес қызметінің </w:t>
      </w:r>
      <w:r>
        <w:rPr>
          <w:rFonts w:ascii="Times New Roman" w:hAnsi="Times New Roman" w:cs="Times New Roman"/>
          <w:sz w:val="28"/>
          <w:szCs w:val="28"/>
          <w:lang w:val="kk-KZ"/>
        </w:rPr>
        <w:t>«</w:t>
      </w:r>
      <w:r w:rsidRPr="00473464">
        <w:rPr>
          <w:rFonts w:ascii="Times New Roman" w:hAnsi="Times New Roman" w:cs="Times New Roman"/>
          <w:sz w:val="28"/>
          <w:szCs w:val="28"/>
          <w:lang w:val="kk-KZ"/>
        </w:rPr>
        <w:t>мониторинг</w:t>
      </w:r>
      <w:r>
        <w:rPr>
          <w:rFonts w:ascii="Times New Roman" w:hAnsi="Times New Roman" w:cs="Times New Roman"/>
          <w:sz w:val="28"/>
          <w:szCs w:val="28"/>
          <w:lang w:val="kk-KZ"/>
        </w:rPr>
        <w:t>»</w:t>
      </w:r>
      <w:r w:rsidR="00763364">
        <w:rPr>
          <w:rFonts w:ascii="Times New Roman" w:hAnsi="Times New Roman" w:cs="Times New Roman"/>
          <w:sz w:val="28"/>
          <w:szCs w:val="28"/>
          <w:lang w:val="kk-KZ"/>
        </w:rPr>
        <w:t xml:space="preserve"> түрін</w:t>
      </w:r>
      <w:r w:rsidRPr="00473464">
        <w:rPr>
          <w:rFonts w:ascii="Times New Roman" w:hAnsi="Times New Roman" w:cs="Times New Roman"/>
          <w:sz w:val="28"/>
          <w:szCs w:val="28"/>
          <w:lang w:val="kk-KZ"/>
        </w:rPr>
        <w:t>е жеке тоқталғым келеді</w:t>
      </w:r>
      <w:r>
        <w:rPr>
          <w:rFonts w:ascii="Times New Roman" w:hAnsi="Times New Roman" w:cs="Times New Roman"/>
          <w:sz w:val="28"/>
          <w:szCs w:val="28"/>
          <w:lang w:val="kk-KZ"/>
        </w:rPr>
        <w:t>. А</w:t>
      </w:r>
      <w:r w:rsidR="00473464" w:rsidRPr="00473464">
        <w:rPr>
          <w:rFonts w:ascii="Times New Roman" w:hAnsi="Times New Roman" w:cs="Times New Roman"/>
          <w:sz w:val="28"/>
          <w:szCs w:val="28"/>
          <w:lang w:val="kk-KZ"/>
        </w:rPr>
        <w:t xml:space="preserve">ғымдағы жылғы 02 қазанда қабылданған </w:t>
      </w:r>
      <w:r w:rsidR="007F3599">
        <w:rPr>
          <w:rFonts w:ascii="Times New Roman" w:hAnsi="Times New Roman" w:cs="Times New Roman"/>
          <w:sz w:val="28"/>
          <w:szCs w:val="28"/>
          <w:lang w:val="kk-KZ"/>
        </w:rPr>
        <w:t>«Қ</w:t>
      </w:r>
      <w:r w:rsidR="00473464" w:rsidRPr="00473464">
        <w:rPr>
          <w:rFonts w:ascii="Times New Roman" w:hAnsi="Times New Roman" w:cs="Times New Roman"/>
          <w:sz w:val="28"/>
          <w:szCs w:val="28"/>
          <w:lang w:val="kk-KZ"/>
        </w:rPr>
        <w:t>оғамдық бақылау туралы</w:t>
      </w:r>
      <w:r w:rsidR="007F3599">
        <w:rPr>
          <w:rFonts w:ascii="Times New Roman" w:hAnsi="Times New Roman" w:cs="Times New Roman"/>
          <w:sz w:val="28"/>
          <w:szCs w:val="28"/>
          <w:lang w:val="kk-KZ"/>
        </w:rPr>
        <w:t>»</w:t>
      </w:r>
      <w:r w:rsidR="00473464" w:rsidRPr="00473464">
        <w:rPr>
          <w:rFonts w:ascii="Times New Roman" w:hAnsi="Times New Roman" w:cs="Times New Roman"/>
          <w:sz w:val="28"/>
          <w:szCs w:val="28"/>
          <w:lang w:val="kk-KZ"/>
        </w:rPr>
        <w:t xml:space="preserve"> ҚР Заңының 12-бабының 5-тармағына сәйкес, </w:t>
      </w:r>
      <w:r w:rsidRPr="003716C6">
        <w:rPr>
          <w:rFonts w:ascii="Times New Roman" w:hAnsi="Times New Roman" w:cs="Times New Roman"/>
          <w:sz w:val="28"/>
          <w:szCs w:val="28"/>
          <w:lang w:val="kk-KZ"/>
        </w:rPr>
        <w:t>заң шығарушы мониторинг жүргізу үшін бақылау объектілеріне бару санын белгіле</w:t>
      </w:r>
      <w:r>
        <w:rPr>
          <w:rFonts w:ascii="Times New Roman" w:hAnsi="Times New Roman" w:cs="Times New Roman"/>
          <w:sz w:val="28"/>
          <w:szCs w:val="28"/>
          <w:lang w:val="kk-KZ"/>
        </w:rPr>
        <w:t>ген</w:t>
      </w:r>
      <w:r w:rsidRPr="003716C6">
        <w:rPr>
          <w:rFonts w:ascii="Times New Roman" w:hAnsi="Times New Roman" w:cs="Times New Roman"/>
          <w:sz w:val="28"/>
          <w:szCs w:val="28"/>
          <w:lang w:val="kk-KZ"/>
        </w:rPr>
        <w:t>, яғни бір объектіні алты ай ішінде екі рет</w:t>
      </w:r>
      <w:r>
        <w:rPr>
          <w:rFonts w:ascii="Times New Roman" w:hAnsi="Times New Roman" w:cs="Times New Roman"/>
          <w:sz w:val="28"/>
          <w:szCs w:val="28"/>
          <w:lang w:val="kk-KZ"/>
        </w:rPr>
        <w:t xml:space="preserve"> барып қадағалау</w:t>
      </w:r>
      <w:r w:rsidRPr="003716C6">
        <w:rPr>
          <w:rFonts w:ascii="Times New Roman" w:hAnsi="Times New Roman" w:cs="Times New Roman"/>
          <w:sz w:val="28"/>
          <w:szCs w:val="28"/>
          <w:lang w:val="kk-KZ"/>
        </w:rPr>
        <w:t xml:space="preserve">, негізінен, дұрыс емес </w:t>
      </w:r>
      <w:r>
        <w:rPr>
          <w:rFonts w:ascii="Times New Roman" w:hAnsi="Times New Roman" w:cs="Times New Roman"/>
          <w:sz w:val="28"/>
          <w:szCs w:val="28"/>
          <w:lang w:val="kk-KZ"/>
        </w:rPr>
        <w:t>және</w:t>
      </w:r>
      <w:r w:rsidR="00473464" w:rsidRPr="00473464">
        <w:rPr>
          <w:rFonts w:ascii="Times New Roman" w:hAnsi="Times New Roman" w:cs="Times New Roman"/>
          <w:sz w:val="28"/>
          <w:szCs w:val="28"/>
          <w:lang w:val="kk-KZ"/>
        </w:rPr>
        <w:t xml:space="preserve"> бақылау объектісі заңды түрде </w:t>
      </w:r>
      <w:r>
        <w:rPr>
          <w:rFonts w:ascii="Times New Roman" w:hAnsi="Times New Roman" w:cs="Times New Roman"/>
          <w:sz w:val="28"/>
          <w:szCs w:val="28"/>
          <w:lang w:val="kk-KZ"/>
        </w:rPr>
        <w:t xml:space="preserve">мұндай бақылаудан </w:t>
      </w:r>
      <w:r w:rsidR="00473464" w:rsidRPr="00473464">
        <w:rPr>
          <w:rFonts w:ascii="Times New Roman" w:hAnsi="Times New Roman" w:cs="Times New Roman"/>
          <w:sz w:val="28"/>
          <w:szCs w:val="28"/>
          <w:lang w:val="kk-KZ"/>
        </w:rPr>
        <w:t>бас тартуы мүмкін, сондықтан мониторинг мәселелерінің шеңберін өзгерткен жөн.</w:t>
      </w:r>
    </w:p>
    <w:p w14:paraId="1078B37D" w14:textId="77777777" w:rsidR="00473464" w:rsidRPr="00473464" w:rsidRDefault="00473464" w:rsidP="00473464">
      <w:pPr>
        <w:ind w:firstLine="708"/>
        <w:jc w:val="both"/>
        <w:rPr>
          <w:rFonts w:ascii="Times New Roman" w:hAnsi="Times New Roman" w:cs="Times New Roman"/>
          <w:sz w:val="28"/>
          <w:szCs w:val="28"/>
          <w:lang w:val="kk-KZ"/>
        </w:rPr>
      </w:pPr>
      <w:r w:rsidRPr="00473464">
        <w:rPr>
          <w:rFonts w:ascii="Times New Roman" w:hAnsi="Times New Roman" w:cs="Times New Roman"/>
          <w:sz w:val="28"/>
          <w:szCs w:val="28"/>
          <w:lang w:val="kk-KZ"/>
        </w:rPr>
        <w:t>Осы Заң қабылданғанға дейін Қоғамдық кеңес кең қоғамдық резонансқа ие мәселелер бойынша мониторинг жүргізді.</w:t>
      </w:r>
    </w:p>
    <w:p w14:paraId="018A778A" w14:textId="73D3C58C" w:rsidR="00473464" w:rsidRDefault="00473464" w:rsidP="00473464">
      <w:pPr>
        <w:ind w:firstLine="708"/>
        <w:jc w:val="both"/>
        <w:rPr>
          <w:rFonts w:ascii="Times New Roman" w:hAnsi="Times New Roman" w:cs="Times New Roman"/>
          <w:sz w:val="28"/>
          <w:szCs w:val="28"/>
          <w:lang w:val="kk-KZ"/>
        </w:rPr>
      </w:pPr>
      <w:r w:rsidRPr="00473464">
        <w:rPr>
          <w:rFonts w:ascii="Times New Roman" w:hAnsi="Times New Roman" w:cs="Times New Roman"/>
          <w:sz w:val="28"/>
          <w:szCs w:val="28"/>
          <w:lang w:val="kk-KZ"/>
        </w:rPr>
        <w:t xml:space="preserve">Мәселен, 2023 жылғы 14 қыркүйекте Ақмола облысының </w:t>
      </w:r>
      <w:r w:rsidR="003716C6">
        <w:rPr>
          <w:rFonts w:ascii="Times New Roman" w:hAnsi="Times New Roman" w:cs="Times New Roman"/>
          <w:sz w:val="28"/>
          <w:szCs w:val="28"/>
          <w:lang w:val="kk-KZ"/>
        </w:rPr>
        <w:t>Қ</w:t>
      </w:r>
      <w:r w:rsidRPr="00473464">
        <w:rPr>
          <w:rFonts w:ascii="Times New Roman" w:hAnsi="Times New Roman" w:cs="Times New Roman"/>
          <w:sz w:val="28"/>
          <w:szCs w:val="28"/>
          <w:lang w:val="kk-KZ"/>
        </w:rPr>
        <w:t xml:space="preserve">оғамдық кеңесі әлеуметтік трагедияның алдын алу және азаматтық қоғамның денсаулықты қорғау қажеттіліктерін қорғау мақсатында </w:t>
      </w:r>
      <w:r w:rsidR="003716C6" w:rsidRPr="00473464">
        <w:rPr>
          <w:rFonts w:ascii="Times New Roman" w:hAnsi="Times New Roman" w:cs="Times New Roman"/>
          <w:sz w:val="28"/>
          <w:szCs w:val="28"/>
          <w:lang w:val="kk-KZ"/>
        </w:rPr>
        <w:t>М. Ғабдуллин</w:t>
      </w:r>
      <w:r w:rsidR="003716C6">
        <w:rPr>
          <w:rFonts w:ascii="Times New Roman" w:hAnsi="Times New Roman" w:cs="Times New Roman"/>
          <w:sz w:val="28"/>
          <w:szCs w:val="28"/>
          <w:lang w:val="kk-KZ"/>
        </w:rPr>
        <w:t xml:space="preserve"> атындағы</w:t>
      </w:r>
      <w:r w:rsidR="003716C6" w:rsidRPr="00473464">
        <w:rPr>
          <w:rFonts w:ascii="Times New Roman" w:hAnsi="Times New Roman" w:cs="Times New Roman"/>
          <w:sz w:val="28"/>
          <w:szCs w:val="28"/>
          <w:lang w:val="kk-KZ"/>
        </w:rPr>
        <w:t xml:space="preserve"> </w:t>
      </w:r>
      <w:r w:rsidRPr="00473464">
        <w:rPr>
          <w:rFonts w:ascii="Times New Roman" w:hAnsi="Times New Roman" w:cs="Times New Roman"/>
          <w:sz w:val="28"/>
          <w:szCs w:val="28"/>
          <w:lang w:val="kk-KZ"/>
        </w:rPr>
        <w:t xml:space="preserve">ҚР ТЖМ </w:t>
      </w:r>
      <w:r w:rsidR="003716C6">
        <w:rPr>
          <w:rFonts w:ascii="Times New Roman" w:hAnsi="Times New Roman" w:cs="Times New Roman"/>
          <w:sz w:val="28"/>
          <w:szCs w:val="28"/>
          <w:lang w:val="kk-KZ"/>
        </w:rPr>
        <w:t>А</w:t>
      </w:r>
      <w:r w:rsidRPr="00473464">
        <w:rPr>
          <w:rFonts w:ascii="Times New Roman" w:hAnsi="Times New Roman" w:cs="Times New Roman"/>
          <w:sz w:val="28"/>
          <w:szCs w:val="28"/>
          <w:lang w:val="kk-KZ"/>
        </w:rPr>
        <w:t xml:space="preserve">заматтық қорғау академиясында </w:t>
      </w:r>
      <w:r w:rsidR="003C4D28" w:rsidRPr="00473464">
        <w:rPr>
          <w:rFonts w:ascii="Times New Roman" w:hAnsi="Times New Roman" w:cs="Times New Roman"/>
          <w:sz w:val="28"/>
          <w:szCs w:val="28"/>
          <w:lang w:val="kk-KZ"/>
        </w:rPr>
        <w:t xml:space="preserve">ағымдағы жылы туберкулезді және ҚР Ұлттық ұланының 5510 әскери бөлімін менингококкты және энтеровирустық инфекциялар жағдайлары бойынша тіркеу жағдайлары бойынша </w:t>
      </w:r>
      <w:r w:rsidRPr="00473464">
        <w:rPr>
          <w:rFonts w:ascii="Times New Roman" w:hAnsi="Times New Roman" w:cs="Times New Roman"/>
          <w:sz w:val="28"/>
          <w:szCs w:val="28"/>
          <w:lang w:val="kk-KZ"/>
        </w:rPr>
        <w:t>қоғамдық мониторинг жүргізді.</w:t>
      </w:r>
    </w:p>
    <w:p w14:paraId="3818944B" w14:textId="30E31375" w:rsidR="00627367" w:rsidRPr="00627367"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lang w:val="kk-KZ"/>
        </w:rPr>
        <w:lastRenderedPageBreak/>
        <w:t xml:space="preserve">Қоғамдық кеңестің </w:t>
      </w:r>
      <w:r w:rsidR="00776724">
        <w:rPr>
          <w:rFonts w:ascii="Times New Roman" w:hAnsi="Times New Roman" w:cs="Times New Roman"/>
          <w:sz w:val="28"/>
          <w:szCs w:val="28"/>
          <w:lang w:val="kk-KZ"/>
        </w:rPr>
        <w:t>іс жүргізуіне</w:t>
      </w:r>
      <w:r w:rsidRPr="00627367">
        <w:rPr>
          <w:rFonts w:ascii="Times New Roman" w:hAnsi="Times New Roman" w:cs="Times New Roman"/>
          <w:sz w:val="28"/>
          <w:szCs w:val="28"/>
          <w:lang w:val="kk-KZ"/>
        </w:rPr>
        <w:t xml:space="preserve"> </w:t>
      </w:r>
      <w:r w:rsidR="00776724">
        <w:rPr>
          <w:rFonts w:ascii="Times New Roman" w:hAnsi="Times New Roman" w:cs="Times New Roman"/>
          <w:sz w:val="28"/>
          <w:szCs w:val="28"/>
          <w:lang w:val="kk-KZ"/>
        </w:rPr>
        <w:t>А</w:t>
      </w:r>
      <w:r w:rsidRPr="00627367">
        <w:rPr>
          <w:rFonts w:ascii="Times New Roman" w:hAnsi="Times New Roman" w:cs="Times New Roman"/>
          <w:sz w:val="28"/>
          <w:szCs w:val="28"/>
          <w:lang w:val="kk-KZ"/>
        </w:rPr>
        <w:t>заматтық қорғау академиясында</w:t>
      </w:r>
      <w:r w:rsidR="00776724">
        <w:rPr>
          <w:rFonts w:ascii="Times New Roman" w:hAnsi="Times New Roman" w:cs="Times New Roman"/>
          <w:sz w:val="28"/>
          <w:szCs w:val="28"/>
          <w:lang w:val="kk-KZ"/>
        </w:rPr>
        <w:t xml:space="preserve">ғы </w:t>
      </w:r>
      <w:r w:rsidRPr="00627367">
        <w:rPr>
          <w:rFonts w:ascii="Times New Roman" w:hAnsi="Times New Roman" w:cs="Times New Roman"/>
          <w:sz w:val="28"/>
          <w:szCs w:val="28"/>
          <w:lang w:val="kk-KZ"/>
        </w:rPr>
        <w:t xml:space="preserve">санитарлық-эпидемиологиялық зерттеу актісі </w:t>
      </w:r>
      <w:r w:rsidR="00776724">
        <w:rPr>
          <w:rFonts w:ascii="Times New Roman" w:hAnsi="Times New Roman" w:cs="Times New Roman"/>
          <w:sz w:val="28"/>
          <w:szCs w:val="28"/>
          <w:lang w:val="kk-KZ"/>
        </w:rPr>
        <w:t>келіп</w:t>
      </w:r>
      <w:r w:rsidRPr="00627367">
        <w:rPr>
          <w:rFonts w:ascii="Times New Roman" w:hAnsi="Times New Roman" w:cs="Times New Roman"/>
          <w:sz w:val="28"/>
          <w:szCs w:val="28"/>
          <w:lang w:val="kk-KZ"/>
        </w:rPr>
        <w:t xml:space="preserve"> түсті. Курсанттар арасында туберкулез ауруының өршу фактілері болғандығы анықталды.</w:t>
      </w:r>
    </w:p>
    <w:p w14:paraId="21FDCCB4" w14:textId="77777777" w:rsidR="00627367" w:rsidRPr="00627367"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lang w:val="kk-KZ"/>
        </w:rPr>
        <w:t>Сонымен қатар, менингококк инфекциясы мен этиологиялық вирустардың пайда болуына байланысты 5510 әскери бөлімінің карантинге жабылу фактісі үлкен қоғамдық резонанс тудырды. Қазіргі уақытта түпкілікті нәтижелер жоқ, санитарлық-эпидемиологиялық қызмет органдары әлі процессуалдық шешімдер шығарған жоқ.</w:t>
      </w:r>
    </w:p>
    <w:p w14:paraId="20A2D0F6" w14:textId="1426DF7B" w:rsidR="00627367" w:rsidRPr="00627367" w:rsidRDefault="00EC260C" w:rsidP="0062736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27367" w:rsidRPr="00627367">
        <w:rPr>
          <w:rFonts w:ascii="Times New Roman" w:hAnsi="Times New Roman" w:cs="Times New Roman"/>
          <w:sz w:val="28"/>
          <w:szCs w:val="28"/>
          <w:lang w:val="kk-KZ"/>
        </w:rPr>
        <w:t>Степногорск көпсалалы қалалық ауруханасы</w:t>
      </w:r>
      <w:r>
        <w:rPr>
          <w:rFonts w:ascii="Times New Roman" w:hAnsi="Times New Roman" w:cs="Times New Roman"/>
          <w:sz w:val="28"/>
          <w:szCs w:val="28"/>
          <w:lang w:val="kk-KZ"/>
        </w:rPr>
        <w:t>»</w:t>
      </w:r>
      <w:r w:rsidR="00627367" w:rsidRPr="00627367">
        <w:rPr>
          <w:rFonts w:ascii="Times New Roman" w:hAnsi="Times New Roman" w:cs="Times New Roman"/>
          <w:sz w:val="28"/>
          <w:szCs w:val="28"/>
          <w:lang w:val="kk-KZ"/>
        </w:rPr>
        <w:t xml:space="preserve"> ШЖҚ МКК дағдарыстан шығу бойынша атқарылған үлкен жұмысымыз туралы жеке тоқталғым келеді, Қоғамдық кеңестің жұмыс комиссиясы мүшелерінің алғашқы сапары кезінде өткен жылдың желтоқсан айында кредиторлық берешек сомасы 600 млн теңгеден ас</w:t>
      </w:r>
      <w:r>
        <w:rPr>
          <w:rFonts w:ascii="Times New Roman" w:hAnsi="Times New Roman" w:cs="Times New Roman"/>
          <w:sz w:val="28"/>
          <w:szCs w:val="28"/>
          <w:lang w:val="kk-KZ"/>
        </w:rPr>
        <w:t>қан еді</w:t>
      </w:r>
      <w:r w:rsidR="00627367" w:rsidRPr="00627367">
        <w:rPr>
          <w:rFonts w:ascii="Times New Roman" w:hAnsi="Times New Roman" w:cs="Times New Roman"/>
          <w:sz w:val="28"/>
          <w:szCs w:val="28"/>
          <w:lang w:val="kk-KZ"/>
        </w:rPr>
        <w:t>. Біздің араласуымыздан кейін осы мәселе бойынша ҚР Денсаулық сақтау бірінші вице-министрі арнайы келді.</w:t>
      </w:r>
    </w:p>
    <w:p w14:paraId="2137305B" w14:textId="58663955" w:rsidR="00627367" w:rsidRPr="00627367"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lang w:val="kk-KZ"/>
        </w:rPr>
        <w:t xml:space="preserve">Қазір нәтижесінде аурухананың кредиторлық берешегін өтеу үшін бірқатар дағдарысқа қарсы шаралар әзірленді. Мәселен, </w:t>
      </w:r>
      <w:r w:rsidR="00EC260C">
        <w:rPr>
          <w:rFonts w:ascii="Times New Roman" w:hAnsi="Times New Roman" w:cs="Times New Roman"/>
          <w:sz w:val="28"/>
          <w:szCs w:val="28"/>
          <w:lang w:val="kk-KZ"/>
        </w:rPr>
        <w:t>«А</w:t>
      </w:r>
      <w:r w:rsidRPr="00627367">
        <w:rPr>
          <w:rFonts w:ascii="Times New Roman" w:hAnsi="Times New Roman" w:cs="Times New Roman"/>
          <w:sz w:val="28"/>
          <w:szCs w:val="28"/>
          <w:lang w:val="kk-KZ"/>
        </w:rPr>
        <w:t>уылдық денсаулық сақтауды жаңғырту</w:t>
      </w:r>
      <w:r w:rsidR="00EC260C">
        <w:rPr>
          <w:rFonts w:ascii="Times New Roman" w:hAnsi="Times New Roman" w:cs="Times New Roman"/>
          <w:sz w:val="28"/>
          <w:szCs w:val="28"/>
          <w:lang w:val="kk-KZ"/>
        </w:rPr>
        <w:t>»</w:t>
      </w:r>
      <w:r w:rsidRPr="00627367">
        <w:rPr>
          <w:rFonts w:ascii="Times New Roman" w:hAnsi="Times New Roman" w:cs="Times New Roman"/>
          <w:sz w:val="28"/>
          <w:szCs w:val="28"/>
          <w:lang w:val="kk-KZ"/>
        </w:rPr>
        <w:t xml:space="preserve"> ұлттық жобасы шеңберінде аурухананы жаңғыртылатын объектілер тізбесіне енгізу жоспарлануда. Нәтижесінде қаржыландыру көлемінің ұлғаюы күтілуде. Бүгінгі таңда ҚР Үкіметінің қаулысына аурухананы </w:t>
      </w:r>
      <w:r w:rsidR="00EC260C">
        <w:rPr>
          <w:rFonts w:ascii="Times New Roman" w:hAnsi="Times New Roman" w:cs="Times New Roman"/>
          <w:sz w:val="28"/>
          <w:szCs w:val="28"/>
          <w:lang w:val="kk-KZ"/>
        </w:rPr>
        <w:t>МЦРБ</w:t>
      </w:r>
      <w:r w:rsidRPr="00627367">
        <w:rPr>
          <w:rFonts w:ascii="Times New Roman" w:hAnsi="Times New Roman" w:cs="Times New Roman"/>
          <w:sz w:val="28"/>
          <w:szCs w:val="28"/>
          <w:lang w:val="kk-KZ"/>
        </w:rPr>
        <w:t xml:space="preserve"> мәртебесіне ауыстыру мәселесі бойынша өзгерістер енгізу ҚР Қаржы министрлігінде келісілуде.</w:t>
      </w:r>
    </w:p>
    <w:p w14:paraId="5D46D55E" w14:textId="7BCC8A51" w:rsidR="00627367" w:rsidRPr="00627367"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lang w:val="kk-KZ"/>
        </w:rPr>
        <w:t xml:space="preserve">Кредиторлық берешектен шығу бойынша әзірленген Жол картасы шеңберінде штат саны мен мемлекеттік сатып алуды оңтайландыру жүргізілді, 50 студентті қабылдай отырып, жоғары медициналық колледж бөлімшесін ашу бойынша жұмыс жүргізілді, </w:t>
      </w:r>
      <w:r w:rsidR="00EC260C">
        <w:rPr>
          <w:rFonts w:ascii="Times New Roman" w:hAnsi="Times New Roman" w:cs="Times New Roman"/>
          <w:sz w:val="28"/>
          <w:szCs w:val="28"/>
          <w:lang w:val="kk-KZ"/>
        </w:rPr>
        <w:t>«</w:t>
      </w:r>
      <w:r w:rsidRPr="00627367">
        <w:rPr>
          <w:rFonts w:ascii="Times New Roman" w:hAnsi="Times New Roman" w:cs="Times New Roman"/>
          <w:sz w:val="28"/>
          <w:szCs w:val="28"/>
          <w:lang w:val="kk-KZ"/>
        </w:rPr>
        <w:t>Viamedis</w:t>
      </w:r>
      <w:r w:rsidR="00EC260C">
        <w:rPr>
          <w:rFonts w:ascii="Times New Roman" w:hAnsi="Times New Roman" w:cs="Times New Roman"/>
          <w:sz w:val="28"/>
          <w:szCs w:val="28"/>
          <w:lang w:val="kk-KZ"/>
        </w:rPr>
        <w:t>»</w:t>
      </w:r>
      <w:r w:rsidRPr="00627367">
        <w:rPr>
          <w:rFonts w:ascii="Times New Roman" w:hAnsi="Times New Roman" w:cs="Times New Roman"/>
          <w:sz w:val="28"/>
          <w:szCs w:val="28"/>
          <w:lang w:val="kk-KZ"/>
        </w:rPr>
        <w:t xml:space="preserve"> ЖШС емханасының басшылығымен күнделікті мониторинг жүргізіледі, жоспарлы емдеуге жатқызуды арттыру бойынша өзара іс-қимыл тетігі пысықталды.</w:t>
      </w:r>
    </w:p>
    <w:p w14:paraId="01746DD7" w14:textId="554AFA0C" w:rsidR="00627367"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lang w:val="kk-KZ"/>
        </w:rPr>
        <w:t xml:space="preserve">Бұдан басқа, шаруашылық жүргізу құқығындағы мемлекеттік коммуналдық кәсіпорынды қазыналық кәсіпорын мәртебесіне ауыстыру бойынша жұмыс жүргізілді, бұл сот органдарының шешімдеріне сәйкес жергілікті бюджеттен өнім берушілер алдындағы берешекті жабуға бюджет қаражатын бөлуге мүмкіндік береді. Шығыстарды қысқарту мақсатында мемлекеттік сатып алу жоспары оңтайландырылды, дәрілік заттарға </w:t>
      </w:r>
      <w:r w:rsidR="00EC260C">
        <w:rPr>
          <w:rFonts w:ascii="Times New Roman" w:hAnsi="Times New Roman" w:cs="Times New Roman"/>
          <w:sz w:val="28"/>
          <w:szCs w:val="28"/>
          <w:lang w:val="kk-KZ"/>
        </w:rPr>
        <w:t>«</w:t>
      </w:r>
      <w:r w:rsidRPr="00627367">
        <w:rPr>
          <w:rFonts w:ascii="Times New Roman" w:hAnsi="Times New Roman" w:cs="Times New Roman"/>
          <w:sz w:val="28"/>
          <w:szCs w:val="28"/>
          <w:lang w:val="kk-KZ"/>
        </w:rPr>
        <w:t>СК-Фармацияға</w:t>
      </w:r>
      <w:r w:rsidR="00EC260C">
        <w:rPr>
          <w:rFonts w:ascii="Times New Roman" w:hAnsi="Times New Roman" w:cs="Times New Roman"/>
          <w:sz w:val="28"/>
          <w:szCs w:val="28"/>
          <w:lang w:val="kk-KZ"/>
        </w:rPr>
        <w:t>»</w:t>
      </w:r>
      <w:r w:rsidRPr="00627367">
        <w:rPr>
          <w:rFonts w:ascii="Times New Roman" w:hAnsi="Times New Roman" w:cs="Times New Roman"/>
          <w:sz w:val="28"/>
          <w:szCs w:val="28"/>
          <w:lang w:val="kk-KZ"/>
        </w:rPr>
        <w:t xml:space="preserve"> өтінімдер азайтылды.</w:t>
      </w:r>
    </w:p>
    <w:p w14:paraId="6AA679CA" w14:textId="3AA5B7CA" w:rsidR="00627367" w:rsidRPr="00627367"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lang w:val="kk-KZ"/>
        </w:rPr>
        <w:lastRenderedPageBreak/>
        <w:t>Қазір Ақмола облысының Қоғамдық кеңесінің төрағасы ретінде аурухананың бүгінгі өзгеру нәтижелері м</w:t>
      </w:r>
      <w:r w:rsidR="005A158F">
        <w:rPr>
          <w:rFonts w:ascii="Times New Roman" w:hAnsi="Times New Roman" w:cs="Times New Roman"/>
          <w:sz w:val="28"/>
          <w:szCs w:val="28"/>
          <w:lang w:val="kk-KZ"/>
        </w:rPr>
        <w:t>ен материалдық жабдықтармен  қамтылуы –</w:t>
      </w:r>
      <w:r w:rsidRPr="00627367">
        <w:rPr>
          <w:rFonts w:ascii="Times New Roman" w:hAnsi="Times New Roman" w:cs="Times New Roman"/>
          <w:sz w:val="28"/>
          <w:szCs w:val="28"/>
          <w:lang w:val="kk-KZ"/>
        </w:rPr>
        <w:t xml:space="preserve"> Қоғамдық кеңес жұмысының нәтижелерінің бірі деп мақтанышпен айта аламын.</w:t>
      </w:r>
    </w:p>
    <w:p w14:paraId="0F9B2C6E" w14:textId="126FCF33" w:rsidR="00627367" w:rsidRPr="00627367"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lang w:val="kk-KZ"/>
        </w:rPr>
        <w:t>Жеке</w:t>
      </w:r>
      <w:r w:rsidR="00D2585E">
        <w:rPr>
          <w:rFonts w:ascii="Times New Roman" w:hAnsi="Times New Roman" w:cs="Times New Roman"/>
          <w:sz w:val="28"/>
          <w:szCs w:val="28"/>
          <w:lang w:val="kk-KZ"/>
        </w:rPr>
        <w:t xml:space="preserve"> тізіп, </w:t>
      </w:r>
      <w:r w:rsidRPr="00627367">
        <w:rPr>
          <w:rFonts w:ascii="Times New Roman" w:hAnsi="Times New Roman" w:cs="Times New Roman"/>
          <w:sz w:val="28"/>
          <w:szCs w:val="28"/>
          <w:lang w:val="kk-KZ"/>
        </w:rPr>
        <w:t>өткен жылы жоспарла</w:t>
      </w:r>
      <w:r w:rsidR="00D2585E">
        <w:rPr>
          <w:rFonts w:ascii="Times New Roman" w:hAnsi="Times New Roman" w:cs="Times New Roman"/>
          <w:sz w:val="28"/>
          <w:szCs w:val="28"/>
          <w:lang w:val="kk-KZ"/>
        </w:rPr>
        <w:t>нған іс-шараларды жүзеге асыру ж</w:t>
      </w:r>
      <w:r w:rsidRPr="00627367">
        <w:rPr>
          <w:rFonts w:ascii="Times New Roman" w:hAnsi="Times New Roman" w:cs="Times New Roman"/>
          <w:sz w:val="28"/>
          <w:szCs w:val="28"/>
          <w:lang w:val="kk-KZ"/>
        </w:rPr>
        <w:t xml:space="preserve">оспарына негізделген жұмысты атап өткім келеді. Бастапқыда жұмыс жоспарына деген көзқарас барынша икемді, бейімделгіш </w:t>
      </w:r>
      <w:r w:rsidR="00770149">
        <w:rPr>
          <w:rFonts w:ascii="Times New Roman" w:hAnsi="Times New Roman" w:cs="Times New Roman"/>
          <w:sz w:val="28"/>
          <w:szCs w:val="28"/>
          <w:lang w:val="kk-KZ"/>
        </w:rPr>
        <w:t xml:space="preserve">болып </w:t>
      </w:r>
      <w:r w:rsidRPr="00627367">
        <w:rPr>
          <w:rFonts w:ascii="Times New Roman" w:hAnsi="Times New Roman" w:cs="Times New Roman"/>
          <w:sz w:val="28"/>
          <w:szCs w:val="28"/>
          <w:lang w:val="kk-KZ"/>
        </w:rPr>
        <w:t>және біздің өңірдің, оның ішінде Көкшетау қаласының қажеттіліктеріне бағдарланған</w:t>
      </w:r>
      <w:r w:rsidR="00BE62A3">
        <w:rPr>
          <w:rFonts w:ascii="Times New Roman" w:hAnsi="Times New Roman" w:cs="Times New Roman"/>
          <w:sz w:val="28"/>
          <w:szCs w:val="28"/>
          <w:lang w:val="kk-KZ"/>
        </w:rPr>
        <w:t xml:space="preserve"> еді</w:t>
      </w:r>
      <w:r w:rsidRPr="00627367">
        <w:rPr>
          <w:rFonts w:ascii="Times New Roman" w:hAnsi="Times New Roman" w:cs="Times New Roman"/>
          <w:sz w:val="28"/>
          <w:szCs w:val="28"/>
          <w:lang w:val="kk-KZ"/>
        </w:rPr>
        <w:t>. Бұл ретте, біздің жұмыс жоспарым</w:t>
      </w:r>
      <w:r w:rsidR="00BE62A3">
        <w:rPr>
          <w:rFonts w:ascii="Times New Roman" w:hAnsi="Times New Roman" w:cs="Times New Roman"/>
          <w:sz w:val="28"/>
          <w:szCs w:val="28"/>
          <w:lang w:val="kk-KZ"/>
        </w:rPr>
        <w:t>ызды іске асыру стратегиясында и</w:t>
      </w:r>
      <w:r w:rsidRPr="00627367">
        <w:rPr>
          <w:rFonts w:ascii="Times New Roman" w:hAnsi="Times New Roman" w:cs="Times New Roman"/>
          <w:sz w:val="28"/>
          <w:szCs w:val="28"/>
          <w:lang w:val="kk-KZ"/>
        </w:rPr>
        <w:t>нфрақұрылым, жер заңнамасының жай-күйі және әлеуметтік сипаттағы басқа да мәселелер ерекше орын алады.</w:t>
      </w:r>
    </w:p>
    <w:p w14:paraId="4F042212" w14:textId="64F11AE2" w:rsidR="00627367" w:rsidRPr="00627367" w:rsidRDefault="00BE62A3" w:rsidP="0062736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Ақмола облысының Қ</w:t>
      </w:r>
      <w:r w:rsidR="00627367" w:rsidRPr="00627367">
        <w:rPr>
          <w:rFonts w:ascii="Times New Roman" w:hAnsi="Times New Roman" w:cs="Times New Roman"/>
          <w:sz w:val="28"/>
          <w:szCs w:val="28"/>
          <w:lang w:val="kk-KZ"/>
        </w:rPr>
        <w:t>оғамдық кеңесі үші</w:t>
      </w:r>
      <w:r w:rsidR="001A32C6">
        <w:rPr>
          <w:rFonts w:ascii="Times New Roman" w:hAnsi="Times New Roman" w:cs="Times New Roman"/>
          <w:sz w:val="28"/>
          <w:szCs w:val="28"/>
          <w:lang w:val="kk-KZ"/>
        </w:rPr>
        <w:t xml:space="preserve">н 2023 жыл оңай болған жоқ, </w:t>
      </w:r>
      <w:r w:rsidR="00627367" w:rsidRPr="00627367">
        <w:rPr>
          <w:rFonts w:ascii="Times New Roman" w:hAnsi="Times New Roman" w:cs="Times New Roman"/>
          <w:sz w:val="28"/>
          <w:szCs w:val="28"/>
          <w:lang w:val="kk-KZ"/>
        </w:rPr>
        <w:t>Қоғамдық кеңес аясындағы жұмыстың екінші жылы</w:t>
      </w:r>
      <w:r w:rsidR="001A32C6">
        <w:rPr>
          <w:rFonts w:ascii="Times New Roman" w:hAnsi="Times New Roman" w:cs="Times New Roman"/>
          <w:sz w:val="28"/>
          <w:szCs w:val="28"/>
          <w:lang w:val="kk-KZ"/>
        </w:rPr>
        <w:t xml:space="preserve">нда </w:t>
      </w:r>
      <w:r w:rsidR="00096885">
        <w:rPr>
          <w:rFonts w:ascii="Times New Roman" w:hAnsi="Times New Roman" w:cs="Times New Roman"/>
          <w:sz w:val="28"/>
          <w:szCs w:val="28"/>
          <w:lang w:val="kk-KZ"/>
        </w:rPr>
        <w:t xml:space="preserve">қандай да бір теңселіп-тербеліп, </w:t>
      </w:r>
      <w:r w:rsidR="00627367" w:rsidRPr="00627367">
        <w:rPr>
          <w:rFonts w:ascii="Times New Roman" w:hAnsi="Times New Roman" w:cs="Times New Roman"/>
          <w:sz w:val="28"/>
          <w:szCs w:val="28"/>
          <w:lang w:val="kk-KZ"/>
        </w:rPr>
        <w:t>ұзақ ой</w:t>
      </w:r>
      <w:r w:rsidR="00096885">
        <w:rPr>
          <w:rFonts w:ascii="Times New Roman" w:hAnsi="Times New Roman" w:cs="Times New Roman"/>
          <w:sz w:val="28"/>
          <w:szCs w:val="28"/>
          <w:lang w:val="kk-KZ"/>
        </w:rPr>
        <w:t>ланатын уақыт</w:t>
      </w:r>
      <w:r w:rsidR="004C6F56">
        <w:rPr>
          <w:rFonts w:ascii="Times New Roman" w:hAnsi="Times New Roman" w:cs="Times New Roman"/>
          <w:sz w:val="28"/>
          <w:szCs w:val="28"/>
          <w:lang w:val="kk-KZ"/>
        </w:rPr>
        <w:t xml:space="preserve"> болмады</w:t>
      </w:r>
      <w:r w:rsidR="00627367" w:rsidRPr="00627367">
        <w:rPr>
          <w:rFonts w:ascii="Times New Roman" w:hAnsi="Times New Roman" w:cs="Times New Roman"/>
          <w:sz w:val="28"/>
          <w:szCs w:val="28"/>
          <w:lang w:val="kk-KZ"/>
        </w:rPr>
        <w:t>. Алда шешуді, араласуды, белгілі бір өзекті мәселелерді мониторингілеуді талап ететін мәселелер күтіп тұрды, сондықтан жоспарланған іс-шаралардан басқа, Ақмола облысының Қоғамдық кеңесінде жедел араласуды, зерделеуді, жауап іздеуді және оларды сәтті шешуді талап ететін мәселелер де болды.</w:t>
      </w:r>
    </w:p>
    <w:p w14:paraId="6C9BE986" w14:textId="23CD1974" w:rsidR="00627367" w:rsidRPr="00627367"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lang w:val="kk-KZ"/>
        </w:rPr>
        <w:t>Сондықтан Қоғамдық кеңестер құру идеясы оның дұрыстығын және оның қатарында қала мен облыстың мәселелері мен проблемаларына бей-жай қарамайтын адамдар болуы керек ек</w:t>
      </w:r>
      <w:r w:rsidR="00C1566C">
        <w:rPr>
          <w:rFonts w:ascii="Times New Roman" w:hAnsi="Times New Roman" w:cs="Times New Roman"/>
          <w:sz w:val="28"/>
          <w:szCs w:val="28"/>
          <w:lang w:val="kk-KZ"/>
        </w:rPr>
        <w:t>енін тағы бір рет дәлелдеп отыр</w:t>
      </w:r>
      <w:r w:rsidRPr="00627367">
        <w:rPr>
          <w:rFonts w:ascii="Times New Roman" w:hAnsi="Times New Roman" w:cs="Times New Roman"/>
          <w:sz w:val="28"/>
          <w:szCs w:val="28"/>
          <w:lang w:val="kk-KZ"/>
        </w:rPr>
        <w:t xml:space="preserve">, </w:t>
      </w:r>
      <w:r w:rsidR="00C1566C">
        <w:rPr>
          <w:rFonts w:ascii="Times New Roman" w:hAnsi="Times New Roman" w:cs="Times New Roman"/>
          <w:sz w:val="28"/>
          <w:szCs w:val="28"/>
          <w:lang w:val="kk-KZ"/>
        </w:rPr>
        <w:t>сондай адамдардың</w:t>
      </w:r>
      <w:r w:rsidR="00E24FF4">
        <w:rPr>
          <w:rFonts w:ascii="Times New Roman" w:hAnsi="Times New Roman" w:cs="Times New Roman"/>
          <w:sz w:val="28"/>
          <w:szCs w:val="28"/>
          <w:lang w:val="kk-KZ"/>
        </w:rPr>
        <w:t xml:space="preserve"> бірін атап</w:t>
      </w:r>
      <w:r w:rsidR="00C1566C">
        <w:rPr>
          <w:rFonts w:ascii="Times New Roman" w:hAnsi="Times New Roman" w:cs="Times New Roman"/>
          <w:sz w:val="28"/>
          <w:szCs w:val="28"/>
          <w:lang w:val="kk-KZ"/>
        </w:rPr>
        <w:t xml:space="preserve"> өту керек</w:t>
      </w:r>
      <w:r w:rsidRPr="00627367">
        <w:rPr>
          <w:rFonts w:ascii="Times New Roman" w:hAnsi="Times New Roman" w:cs="Times New Roman"/>
          <w:sz w:val="28"/>
          <w:szCs w:val="28"/>
          <w:lang w:val="kk-KZ"/>
        </w:rPr>
        <w:t xml:space="preserve">, бұл - </w:t>
      </w:r>
      <w:r w:rsidR="00E24FF4" w:rsidRPr="00E24FF4">
        <w:rPr>
          <w:rFonts w:ascii="Times New Roman" w:hAnsi="Times New Roman" w:cs="Times New Roman"/>
          <w:b/>
          <w:i/>
          <w:sz w:val="28"/>
          <w:szCs w:val="28"/>
          <w:lang w:val="kk-KZ"/>
        </w:rPr>
        <w:t>М. С. Абишева</w:t>
      </w:r>
      <w:r w:rsidR="007A451B">
        <w:rPr>
          <w:rFonts w:ascii="Times New Roman" w:hAnsi="Times New Roman" w:cs="Times New Roman"/>
          <w:sz w:val="28"/>
          <w:szCs w:val="28"/>
          <w:lang w:val="kk-KZ"/>
        </w:rPr>
        <w:t xml:space="preserve">. Ол мәселелерді </w:t>
      </w:r>
      <w:r w:rsidR="007A451B" w:rsidRPr="00627367">
        <w:rPr>
          <w:rFonts w:ascii="Times New Roman" w:hAnsi="Times New Roman" w:cs="Times New Roman"/>
          <w:sz w:val="28"/>
          <w:szCs w:val="28"/>
          <w:lang w:val="kk-KZ"/>
        </w:rPr>
        <w:t>мемлекеттік ұйымдар деңгейін</w:t>
      </w:r>
      <w:r w:rsidR="007A451B">
        <w:rPr>
          <w:rFonts w:ascii="Times New Roman" w:hAnsi="Times New Roman" w:cs="Times New Roman"/>
          <w:sz w:val="28"/>
          <w:szCs w:val="28"/>
          <w:lang w:val="kk-KZ"/>
        </w:rPr>
        <w:t>де көтереді,</w:t>
      </w:r>
      <w:r w:rsidR="007A451B" w:rsidRPr="00627367">
        <w:rPr>
          <w:rFonts w:ascii="Times New Roman" w:hAnsi="Times New Roman" w:cs="Times New Roman"/>
          <w:sz w:val="28"/>
          <w:szCs w:val="28"/>
          <w:lang w:val="kk-KZ"/>
        </w:rPr>
        <w:t xml:space="preserve"> </w:t>
      </w:r>
      <w:r w:rsidR="007A451B">
        <w:rPr>
          <w:rFonts w:ascii="Times New Roman" w:hAnsi="Times New Roman" w:cs="Times New Roman"/>
          <w:sz w:val="28"/>
          <w:szCs w:val="28"/>
          <w:lang w:val="kk-KZ"/>
        </w:rPr>
        <w:t>«Атамекен»</w:t>
      </w:r>
      <w:r w:rsidR="007A451B" w:rsidRPr="00627367">
        <w:rPr>
          <w:rFonts w:ascii="Times New Roman" w:hAnsi="Times New Roman" w:cs="Times New Roman"/>
          <w:sz w:val="28"/>
          <w:szCs w:val="28"/>
          <w:lang w:val="kk-KZ"/>
        </w:rPr>
        <w:t xml:space="preserve"> </w:t>
      </w:r>
      <w:r w:rsidRPr="00627367">
        <w:rPr>
          <w:rFonts w:ascii="Times New Roman" w:hAnsi="Times New Roman" w:cs="Times New Roman"/>
          <w:sz w:val="28"/>
          <w:szCs w:val="28"/>
          <w:lang w:val="kk-KZ"/>
        </w:rPr>
        <w:t>ұлттық кәсіпкерлік палатасымен бірлесіп, қатты тұ</w:t>
      </w:r>
      <w:r w:rsidR="00EC3CB0">
        <w:rPr>
          <w:rFonts w:ascii="Times New Roman" w:hAnsi="Times New Roman" w:cs="Times New Roman"/>
          <w:sz w:val="28"/>
          <w:szCs w:val="28"/>
          <w:lang w:val="kk-KZ"/>
        </w:rPr>
        <w:t>рмыстық қалдықтар, полигондарға арналған жаңа орындардың</w:t>
      </w:r>
      <w:r w:rsidRPr="00627367">
        <w:rPr>
          <w:rFonts w:ascii="Times New Roman" w:hAnsi="Times New Roman" w:cs="Times New Roman"/>
          <w:sz w:val="28"/>
          <w:szCs w:val="28"/>
          <w:lang w:val="kk-KZ"/>
        </w:rPr>
        <w:t xml:space="preserve"> қажеттілігі туралы сұрақтар қояды, қоқыс шығару</w:t>
      </w:r>
      <w:r w:rsidR="00D93F0A">
        <w:rPr>
          <w:rFonts w:ascii="Times New Roman" w:hAnsi="Times New Roman" w:cs="Times New Roman"/>
          <w:sz w:val="28"/>
          <w:szCs w:val="28"/>
          <w:lang w:val="kk-KZ"/>
        </w:rPr>
        <w:t xml:space="preserve"> бойынша қызмет көрсететін к</w:t>
      </w:r>
      <w:r w:rsidRPr="00627367">
        <w:rPr>
          <w:rFonts w:ascii="Times New Roman" w:hAnsi="Times New Roman" w:cs="Times New Roman"/>
          <w:sz w:val="28"/>
          <w:szCs w:val="28"/>
          <w:lang w:val="kk-KZ"/>
        </w:rPr>
        <w:t>әсіпкерлер</w:t>
      </w:r>
      <w:r w:rsidR="00D93F0A">
        <w:rPr>
          <w:rFonts w:ascii="Times New Roman" w:hAnsi="Times New Roman" w:cs="Times New Roman"/>
          <w:sz w:val="28"/>
          <w:szCs w:val="28"/>
          <w:lang w:val="kk-KZ"/>
        </w:rPr>
        <w:t xml:space="preserve">ді жіті бақылап отырады </w:t>
      </w:r>
      <w:r w:rsidR="00A244FF">
        <w:rPr>
          <w:rFonts w:ascii="Times New Roman" w:hAnsi="Times New Roman" w:cs="Times New Roman"/>
          <w:sz w:val="28"/>
          <w:szCs w:val="28"/>
          <w:lang w:val="kk-KZ"/>
        </w:rPr>
        <w:t>және жануарлар, ж</w:t>
      </w:r>
      <w:r w:rsidRPr="00627367">
        <w:rPr>
          <w:rFonts w:ascii="Times New Roman" w:hAnsi="Times New Roman" w:cs="Times New Roman"/>
          <w:sz w:val="28"/>
          <w:szCs w:val="28"/>
          <w:lang w:val="kk-KZ"/>
        </w:rPr>
        <w:t>асыл экономика</w:t>
      </w:r>
      <w:r w:rsidR="00A244FF">
        <w:rPr>
          <w:rFonts w:ascii="Times New Roman" w:hAnsi="Times New Roman" w:cs="Times New Roman"/>
          <w:sz w:val="28"/>
          <w:szCs w:val="28"/>
          <w:lang w:val="kk-KZ"/>
        </w:rPr>
        <w:t>ға қатысты мәселелерді де  назардан тыс қалдырмайды</w:t>
      </w:r>
      <w:r w:rsidRPr="00627367">
        <w:rPr>
          <w:rFonts w:ascii="Times New Roman" w:hAnsi="Times New Roman" w:cs="Times New Roman"/>
          <w:sz w:val="28"/>
          <w:szCs w:val="28"/>
          <w:lang w:val="kk-KZ"/>
        </w:rPr>
        <w:t>.</w:t>
      </w:r>
    </w:p>
    <w:p w14:paraId="345AA37B" w14:textId="0C37B386" w:rsidR="00627367" w:rsidRPr="00627367" w:rsidRDefault="00EC3CB0" w:rsidP="00627367">
      <w:pPr>
        <w:ind w:firstLine="708"/>
        <w:jc w:val="both"/>
        <w:rPr>
          <w:rFonts w:ascii="Times New Roman" w:hAnsi="Times New Roman" w:cs="Times New Roman"/>
          <w:sz w:val="28"/>
          <w:szCs w:val="28"/>
          <w:lang w:val="kk-KZ"/>
        </w:rPr>
      </w:pPr>
      <w:r w:rsidRPr="00446F52">
        <w:rPr>
          <w:rFonts w:ascii="Times New Roman" w:hAnsi="Times New Roman" w:cs="Times New Roman"/>
          <w:b/>
          <w:i/>
          <w:sz w:val="28"/>
          <w:szCs w:val="28"/>
          <w:lang w:val="kk-KZ"/>
        </w:rPr>
        <w:t>С. Г. Кусаи</w:t>
      </w:r>
      <w:r w:rsidR="00627367" w:rsidRPr="00446F52">
        <w:rPr>
          <w:rFonts w:ascii="Times New Roman" w:hAnsi="Times New Roman" w:cs="Times New Roman"/>
          <w:b/>
          <w:i/>
          <w:sz w:val="28"/>
          <w:szCs w:val="28"/>
          <w:lang w:val="kk-KZ"/>
        </w:rPr>
        <w:t>нованың</w:t>
      </w:r>
      <w:r w:rsidR="00627367" w:rsidRPr="00627367">
        <w:rPr>
          <w:rFonts w:ascii="Times New Roman" w:hAnsi="Times New Roman" w:cs="Times New Roman"/>
          <w:sz w:val="28"/>
          <w:szCs w:val="28"/>
          <w:lang w:val="kk-KZ"/>
        </w:rPr>
        <w:t xml:space="preserve"> және оның азаматтық қырағылығының арқасында Кеңес 5510 әскери бөлімі мен ҚР ТЖМ Азаматтық Қорғау академиясының қабырғасында академияның мерзімді сарбаздары мен курсанттарында туберкулез және менингококк инфекциясы ауруларының алғышарты болып табылатын мониторинг жүргізді.</w:t>
      </w:r>
    </w:p>
    <w:p w14:paraId="143E6B72" w14:textId="5305DF09" w:rsidR="00627367" w:rsidRPr="00627367" w:rsidRDefault="00627367" w:rsidP="00627367">
      <w:pPr>
        <w:ind w:firstLine="708"/>
        <w:jc w:val="both"/>
        <w:rPr>
          <w:rFonts w:ascii="Times New Roman" w:hAnsi="Times New Roman" w:cs="Times New Roman"/>
          <w:sz w:val="28"/>
          <w:szCs w:val="28"/>
          <w:lang w:val="kk-KZ"/>
        </w:rPr>
      </w:pPr>
      <w:r w:rsidRPr="00446F52">
        <w:rPr>
          <w:rFonts w:ascii="Times New Roman" w:hAnsi="Times New Roman" w:cs="Times New Roman"/>
          <w:b/>
          <w:i/>
          <w:sz w:val="28"/>
          <w:szCs w:val="28"/>
          <w:lang w:val="kk-KZ"/>
        </w:rPr>
        <w:t>Ж. Б. Каримовтың</w:t>
      </w:r>
      <w:r w:rsidRPr="00627367">
        <w:rPr>
          <w:rFonts w:ascii="Times New Roman" w:hAnsi="Times New Roman" w:cs="Times New Roman"/>
          <w:sz w:val="28"/>
          <w:szCs w:val="28"/>
          <w:lang w:val="kk-KZ"/>
        </w:rPr>
        <w:t xml:space="preserve"> </w:t>
      </w:r>
      <w:r w:rsidR="00995EC4">
        <w:rPr>
          <w:rFonts w:ascii="Times New Roman" w:hAnsi="Times New Roman" w:cs="Times New Roman"/>
          <w:sz w:val="28"/>
          <w:szCs w:val="28"/>
          <w:lang w:val="kk-KZ"/>
        </w:rPr>
        <w:t xml:space="preserve">бастамасымен  қаладағы </w:t>
      </w:r>
      <w:r w:rsidRPr="00627367">
        <w:rPr>
          <w:rFonts w:ascii="Times New Roman" w:hAnsi="Times New Roman" w:cs="Times New Roman"/>
          <w:sz w:val="28"/>
          <w:szCs w:val="28"/>
          <w:lang w:val="kk-KZ"/>
        </w:rPr>
        <w:t>жол белгілерін</w:t>
      </w:r>
      <w:r w:rsidR="00995EC4">
        <w:rPr>
          <w:rFonts w:ascii="Times New Roman" w:hAnsi="Times New Roman" w:cs="Times New Roman"/>
          <w:sz w:val="28"/>
          <w:szCs w:val="28"/>
          <w:lang w:val="kk-KZ"/>
        </w:rPr>
        <w:t xml:space="preserve"> ұйымдастыру мәселелері қаралды.</w:t>
      </w:r>
      <w:r w:rsidR="00B535D6">
        <w:rPr>
          <w:rFonts w:ascii="Times New Roman" w:hAnsi="Times New Roman" w:cs="Times New Roman"/>
          <w:sz w:val="28"/>
          <w:szCs w:val="28"/>
          <w:lang w:val="kk-KZ"/>
        </w:rPr>
        <w:t xml:space="preserve"> </w:t>
      </w:r>
      <w:r w:rsidR="001D2FD6">
        <w:rPr>
          <w:rFonts w:ascii="Times New Roman" w:hAnsi="Times New Roman" w:cs="Times New Roman"/>
          <w:sz w:val="28"/>
          <w:szCs w:val="28"/>
          <w:lang w:val="kk-KZ"/>
        </w:rPr>
        <w:t xml:space="preserve">Қажетті жол белгісінің орнатылмауы </w:t>
      </w:r>
      <w:r w:rsidR="001D2FD6">
        <w:rPr>
          <w:rFonts w:ascii="Times New Roman" w:hAnsi="Times New Roman" w:cs="Times New Roman"/>
          <w:sz w:val="28"/>
          <w:szCs w:val="28"/>
          <w:lang w:val="kk-KZ"/>
        </w:rPr>
        <w:lastRenderedPageBreak/>
        <w:t xml:space="preserve">салдарынан </w:t>
      </w:r>
      <w:r w:rsidR="006C30AB">
        <w:rPr>
          <w:rFonts w:ascii="Times New Roman" w:hAnsi="Times New Roman" w:cs="Times New Roman"/>
          <w:sz w:val="28"/>
          <w:szCs w:val="28"/>
          <w:lang w:val="kk-KZ"/>
        </w:rPr>
        <w:t>күнделікті талай жағдайлар орын алып жатады, сондықтан бұл</w:t>
      </w:r>
      <w:r w:rsidR="00C937A2">
        <w:rPr>
          <w:rFonts w:ascii="Times New Roman" w:hAnsi="Times New Roman" w:cs="Times New Roman"/>
          <w:sz w:val="28"/>
          <w:szCs w:val="28"/>
          <w:lang w:val="kk-KZ"/>
        </w:rPr>
        <w:t xml:space="preserve"> қала тіршілігі үшін </w:t>
      </w:r>
      <w:r w:rsidR="006C30AB">
        <w:rPr>
          <w:rFonts w:ascii="Times New Roman" w:hAnsi="Times New Roman" w:cs="Times New Roman"/>
          <w:sz w:val="28"/>
          <w:szCs w:val="28"/>
          <w:lang w:val="kk-KZ"/>
        </w:rPr>
        <w:t xml:space="preserve">маңызы зор мәселе. </w:t>
      </w:r>
    </w:p>
    <w:p w14:paraId="39ACAC03" w14:textId="354546D7" w:rsidR="00627367" w:rsidRPr="00627367" w:rsidRDefault="00C937A2" w:rsidP="0062736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ҚК</w:t>
      </w:r>
      <w:r w:rsidR="00627367" w:rsidRPr="00627367">
        <w:rPr>
          <w:rFonts w:ascii="Times New Roman" w:hAnsi="Times New Roman" w:cs="Times New Roman"/>
          <w:sz w:val="28"/>
          <w:szCs w:val="28"/>
          <w:lang w:val="kk-KZ"/>
        </w:rPr>
        <w:t xml:space="preserve"> мүшесі </w:t>
      </w:r>
      <w:r w:rsidR="00627367" w:rsidRPr="00C937A2">
        <w:rPr>
          <w:rFonts w:ascii="Times New Roman" w:hAnsi="Times New Roman" w:cs="Times New Roman"/>
          <w:b/>
          <w:i/>
          <w:sz w:val="28"/>
          <w:szCs w:val="28"/>
          <w:lang w:val="kk-KZ"/>
        </w:rPr>
        <w:t>М. М. Койшин</w:t>
      </w:r>
      <w:r w:rsidR="00627367" w:rsidRPr="00627367">
        <w:rPr>
          <w:rFonts w:ascii="Times New Roman" w:hAnsi="Times New Roman" w:cs="Times New Roman"/>
          <w:sz w:val="28"/>
          <w:szCs w:val="28"/>
          <w:lang w:val="kk-KZ"/>
        </w:rPr>
        <w:t xml:space="preserve"> </w:t>
      </w:r>
      <w:r w:rsidR="00D54047">
        <w:rPr>
          <w:rFonts w:ascii="Times New Roman" w:hAnsi="Times New Roman" w:cs="Times New Roman"/>
          <w:sz w:val="28"/>
          <w:szCs w:val="28"/>
          <w:lang w:val="kk-KZ"/>
        </w:rPr>
        <w:t xml:space="preserve">елордалық облыс орталығы маңызы бар қаламызда </w:t>
      </w:r>
      <w:r w:rsidR="00627367" w:rsidRPr="00627367">
        <w:rPr>
          <w:rFonts w:ascii="Times New Roman" w:hAnsi="Times New Roman" w:cs="Times New Roman"/>
          <w:sz w:val="28"/>
          <w:szCs w:val="28"/>
          <w:lang w:val="kk-KZ"/>
        </w:rPr>
        <w:t>халықаралық стандарттарға сәйкес келетін ипподромның қажет</w:t>
      </w:r>
      <w:r w:rsidR="00D45E7C">
        <w:rPr>
          <w:rFonts w:ascii="Times New Roman" w:hAnsi="Times New Roman" w:cs="Times New Roman"/>
          <w:sz w:val="28"/>
          <w:szCs w:val="28"/>
          <w:lang w:val="kk-KZ"/>
        </w:rPr>
        <w:t xml:space="preserve">тілігі туралы мәселені </w:t>
      </w:r>
      <w:r w:rsidR="00D54047">
        <w:rPr>
          <w:rFonts w:ascii="Times New Roman" w:hAnsi="Times New Roman" w:cs="Times New Roman"/>
          <w:sz w:val="28"/>
          <w:szCs w:val="28"/>
          <w:lang w:val="kk-KZ"/>
        </w:rPr>
        <w:t>көтерді.</w:t>
      </w:r>
    </w:p>
    <w:p w14:paraId="304FC063" w14:textId="3B5DF58D" w:rsidR="00627367" w:rsidRPr="00627367" w:rsidRDefault="00460239" w:rsidP="0062736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Қосшы</w:t>
      </w:r>
      <w:r w:rsidR="00627367" w:rsidRPr="00627367">
        <w:rPr>
          <w:rFonts w:ascii="Times New Roman" w:hAnsi="Times New Roman" w:cs="Times New Roman"/>
          <w:sz w:val="28"/>
          <w:szCs w:val="28"/>
          <w:lang w:val="kk-KZ"/>
        </w:rPr>
        <w:t xml:space="preserve"> халқы өздерінің</w:t>
      </w:r>
      <w:r>
        <w:rPr>
          <w:rFonts w:ascii="Times New Roman" w:hAnsi="Times New Roman" w:cs="Times New Roman"/>
          <w:sz w:val="28"/>
          <w:szCs w:val="28"/>
          <w:lang w:val="kk-KZ"/>
        </w:rPr>
        <w:t xml:space="preserve"> қалаулысы, қазіргі депутат және ҚК мүшесі </w:t>
      </w:r>
      <w:r w:rsidR="00A84D86">
        <w:rPr>
          <w:rFonts w:ascii="Times New Roman" w:hAnsi="Times New Roman" w:cs="Times New Roman"/>
          <w:sz w:val="28"/>
          <w:szCs w:val="28"/>
          <w:lang w:val="kk-KZ"/>
        </w:rPr>
        <w:t xml:space="preserve">    </w:t>
      </w:r>
      <w:r w:rsidRPr="00A84D86">
        <w:rPr>
          <w:rFonts w:ascii="Times New Roman" w:hAnsi="Times New Roman" w:cs="Times New Roman"/>
          <w:b/>
          <w:i/>
          <w:sz w:val="28"/>
          <w:szCs w:val="28"/>
          <w:lang w:val="kk-KZ"/>
        </w:rPr>
        <w:t>И. С</w:t>
      </w:r>
      <w:r w:rsidR="00627367" w:rsidRPr="00A84D86">
        <w:rPr>
          <w:rFonts w:ascii="Times New Roman" w:hAnsi="Times New Roman" w:cs="Times New Roman"/>
          <w:b/>
          <w:i/>
          <w:sz w:val="28"/>
          <w:szCs w:val="28"/>
          <w:lang w:val="kk-KZ"/>
        </w:rPr>
        <w:t>. Осиповаға</w:t>
      </w:r>
      <w:r w:rsidR="00627367" w:rsidRPr="00627367">
        <w:rPr>
          <w:rFonts w:ascii="Times New Roman" w:hAnsi="Times New Roman" w:cs="Times New Roman"/>
          <w:sz w:val="28"/>
          <w:szCs w:val="28"/>
          <w:lang w:val="kk-KZ"/>
        </w:rPr>
        <w:t xml:space="preserve"> ерекше құрметпен қарайды, ол күн</w:t>
      </w:r>
      <w:r w:rsidR="00A84D86">
        <w:rPr>
          <w:rFonts w:ascii="Times New Roman" w:hAnsi="Times New Roman" w:cs="Times New Roman"/>
          <w:sz w:val="28"/>
          <w:szCs w:val="28"/>
          <w:lang w:val="kk-KZ"/>
        </w:rPr>
        <w:t xml:space="preserve"> д</w:t>
      </w:r>
      <w:r w:rsidR="00B26798">
        <w:rPr>
          <w:rFonts w:ascii="Times New Roman" w:hAnsi="Times New Roman" w:cs="Times New Roman"/>
          <w:sz w:val="28"/>
          <w:szCs w:val="28"/>
          <w:lang w:val="kk-KZ"/>
        </w:rPr>
        <w:t xml:space="preserve">емей, түн демей, демалыс, жұмыс күндері деп санаспай, әр </w:t>
      </w:r>
      <w:r w:rsidR="00627367" w:rsidRPr="00627367">
        <w:rPr>
          <w:rFonts w:ascii="Times New Roman" w:hAnsi="Times New Roman" w:cs="Times New Roman"/>
          <w:sz w:val="28"/>
          <w:szCs w:val="28"/>
          <w:lang w:val="kk-KZ"/>
        </w:rPr>
        <w:t>уақытта Қосшы қалас</w:t>
      </w:r>
      <w:r w:rsidR="00B96F08">
        <w:rPr>
          <w:rFonts w:ascii="Times New Roman" w:hAnsi="Times New Roman" w:cs="Times New Roman"/>
          <w:sz w:val="28"/>
          <w:szCs w:val="28"/>
          <w:lang w:val="kk-KZ"/>
        </w:rPr>
        <w:t xml:space="preserve">ының тұрғындарымен бірге жүреді. </w:t>
      </w:r>
      <w:r w:rsidR="00627367" w:rsidRPr="00627367">
        <w:rPr>
          <w:rFonts w:ascii="Times New Roman" w:hAnsi="Times New Roman" w:cs="Times New Roman"/>
          <w:sz w:val="28"/>
          <w:szCs w:val="28"/>
          <w:lang w:val="kk-KZ"/>
        </w:rPr>
        <w:t xml:space="preserve"> </w:t>
      </w:r>
      <w:r w:rsidR="00B96F08">
        <w:rPr>
          <w:rFonts w:ascii="Times New Roman" w:hAnsi="Times New Roman" w:cs="Times New Roman"/>
          <w:sz w:val="28"/>
          <w:szCs w:val="28"/>
          <w:lang w:val="kk-KZ"/>
        </w:rPr>
        <w:t xml:space="preserve">Осындай еті тірі </w:t>
      </w:r>
      <w:r w:rsidR="00A973FD">
        <w:rPr>
          <w:rFonts w:ascii="Times New Roman" w:hAnsi="Times New Roman" w:cs="Times New Roman"/>
          <w:sz w:val="28"/>
          <w:szCs w:val="28"/>
          <w:lang w:val="kk-KZ"/>
        </w:rPr>
        <w:t xml:space="preserve">жанашыр адамның көрер </w:t>
      </w:r>
      <w:r w:rsidR="00627367" w:rsidRPr="00627367">
        <w:rPr>
          <w:rFonts w:ascii="Times New Roman" w:hAnsi="Times New Roman" w:cs="Times New Roman"/>
          <w:sz w:val="28"/>
          <w:szCs w:val="28"/>
          <w:lang w:val="kk-KZ"/>
        </w:rPr>
        <w:t xml:space="preserve">жеңістері </w:t>
      </w:r>
      <w:r w:rsidR="00A973FD">
        <w:rPr>
          <w:rFonts w:ascii="Times New Roman" w:hAnsi="Times New Roman" w:cs="Times New Roman"/>
          <w:sz w:val="28"/>
          <w:szCs w:val="28"/>
          <w:lang w:val="kk-KZ"/>
        </w:rPr>
        <w:t>алда деп ойлаймыз, өйткені Қосшы – жас әрі дамып жатқан, араласуды қажет ететін мәселеле</w:t>
      </w:r>
      <w:r w:rsidR="00FA2AE6">
        <w:rPr>
          <w:rFonts w:ascii="Times New Roman" w:hAnsi="Times New Roman" w:cs="Times New Roman"/>
          <w:sz w:val="28"/>
          <w:szCs w:val="28"/>
          <w:lang w:val="kk-KZ"/>
        </w:rPr>
        <w:t xml:space="preserve">рі көп қала. </w:t>
      </w:r>
    </w:p>
    <w:p w14:paraId="7E9472DF" w14:textId="4CBBB4B4" w:rsidR="00627367" w:rsidRPr="00627367" w:rsidRDefault="00627367" w:rsidP="00627367">
      <w:pPr>
        <w:ind w:firstLine="708"/>
        <w:jc w:val="both"/>
        <w:rPr>
          <w:rFonts w:ascii="Times New Roman" w:hAnsi="Times New Roman" w:cs="Times New Roman"/>
          <w:sz w:val="28"/>
          <w:szCs w:val="28"/>
          <w:lang w:val="kk-KZ"/>
        </w:rPr>
      </w:pPr>
      <w:r w:rsidRPr="00FA2AE6">
        <w:rPr>
          <w:rFonts w:ascii="Times New Roman" w:hAnsi="Times New Roman" w:cs="Times New Roman"/>
          <w:b/>
          <w:i/>
          <w:sz w:val="28"/>
          <w:szCs w:val="28"/>
          <w:lang w:val="kk-KZ"/>
        </w:rPr>
        <w:t>Шуль В. Л.</w:t>
      </w:r>
      <w:r w:rsidRPr="00627367">
        <w:rPr>
          <w:rFonts w:ascii="Times New Roman" w:hAnsi="Times New Roman" w:cs="Times New Roman"/>
          <w:sz w:val="28"/>
          <w:szCs w:val="28"/>
          <w:lang w:val="kk-KZ"/>
        </w:rPr>
        <w:t xml:space="preserve"> </w:t>
      </w:r>
      <w:r w:rsidR="00A65860">
        <w:rPr>
          <w:rFonts w:ascii="Times New Roman" w:hAnsi="Times New Roman" w:cs="Times New Roman"/>
          <w:sz w:val="28"/>
          <w:szCs w:val="28"/>
          <w:lang w:val="kk-KZ"/>
        </w:rPr>
        <w:t>–</w:t>
      </w:r>
      <w:r w:rsidRPr="00627367">
        <w:rPr>
          <w:rFonts w:ascii="Times New Roman" w:hAnsi="Times New Roman" w:cs="Times New Roman"/>
          <w:sz w:val="28"/>
          <w:szCs w:val="28"/>
          <w:lang w:val="kk-KZ"/>
        </w:rPr>
        <w:t xml:space="preserve"> </w:t>
      </w:r>
      <w:r w:rsidR="00A65860">
        <w:rPr>
          <w:rFonts w:ascii="Times New Roman" w:hAnsi="Times New Roman" w:cs="Times New Roman"/>
          <w:sz w:val="28"/>
          <w:szCs w:val="28"/>
          <w:lang w:val="kk-KZ"/>
        </w:rPr>
        <w:t xml:space="preserve">бұл адамның </w:t>
      </w:r>
      <w:r w:rsidRPr="00627367">
        <w:rPr>
          <w:rFonts w:ascii="Times New Roman" w:hAnsi="Times New Roman" w:cs="Times New Roman"/>
          <w:sz w:val="28"/>
          <w:szCs w:val="28"/>
          <w:lang w:val="kk-KZ"/>
        </w:rPr>
        <w:t xml:space="preserve">әділдікке </w:t>
      </w:r>
      <w:r w:rsidR="00A65860">
        <w:rPr>
          <w:rFonts w:ascii="Times New Roman" w:hAnsi="Times New Roman" w:cs="Times New Roman"/>
          <w:sz w:val="28"/>
          <w:szCs w:val="28"/>
          <w:lang w:val="kk-KZ"/>
        </w:rPr>
        <w:t xml:space="preserve">құштарлығының арқасында </w:t>
      </w:r>
      <w:r w:rsidRPr="00627367">
        <w:rPr>
          <w:rFonts w:ascii="Times New Roman" w:hAnsi="Times New Roman" w:cs="Times New Roman"/>
          <w:sz w:val="28"/>
          <w:szCs w:val="28"/>
          <w:lang w:val="kk-KZ"/>
        </w:rPr>
        <w:t xml:space="preserve">Степногорск көпсалалы қалалық ауруханасының мәселесі </w:t>
      </w:r>
      <w:r w:rsidR="001968EE">
        <w:rPr>
          <w:rFonts w:ascii="Times New Roman" w:hAnsi="Times New Roman" w:cs="Times New Roman"/>
          <w:sz w:val="28"/>
          <w:szCs w:val="28"/>
          <w:lang w:val="kk-KZ"/>
        </w:rPr>
        <w:t>тұрған орнынан қозғалып</w:t>
      </w:r>
      <w:r w:rsidRPr="00627367">
        <w:rPr>
          <w:rFonts w:ascii="Times New Roman" w:hAnsi="Times New Roman" w:cs="Times New Roman"/>
          <w:sz w:val="28"/>
          <w:szCs w:val="28"/>
          <w:lang w:val="kk-KZ"/>
        </w:rPr>
        <w:t>,</w:t>
      </w:r>
      <w:r w:rsidR="001968EE">
        <w:rPr>
          <w:rFonts w:ascii="Times New Roman" w:hAnsi="Times New Roman" w:cs="Times New Roman"/>
          <w:sz w:val="28"/>
          <w:szCs w:val="28"/>
          <w:lang w:val="kk-KZ"/>
        </w:rPr>
        <w:t xml:space="preserve"> шешуін тапты. Аурухана </w:t>
      </w:r>
      <w:r w:rsidRPr="00627367">
        <w:rPr>
          <w:rFonts w:ascii="Times New Roman" w:hAnsi="Times New Roman" w:cs="Times New Roman"/>
          <w:sz w:val="28"/>
          <w:szCs w:val="28"/>
          <w:lang w:val="kk-KZ"/>
        </w:rPr>
        <w:t>қазір жалақы, салық аудары</w:t>
      </w:r>
      <w:r w:rsidR="001968EE">
        <w:rPr>
          <w:rFonts w:ascii="Times New Roman" w:hAnsi="Times New Roman" w:cs="Times New Roman"/>
          <w:sz w:val="28"/>
          <w:szCs w:val="28"/>
          <w:lang w:val="kk-KZ"/>
        </w:rPr>
        <w:t>мдары бойынша қарыздарынан құтылып,</w:t>
      </w:r>
      <w:r w:rsidRPr="00627367">
        <w:rPr>
          <w:rFonts w:ascii="Times New Roman" w:hAnsi="Times New Roman" w:cs="Times New Roman"/>
          <w:sz w:val="28"/>
          <w:szCs w:val="28"/>
          <w:lang w:val="kk-KZ"/>
        </w:rPr>
        <w:t xml:space="preserve"> </w:t>
      </w:r>
      <w:r w:rsidR="00B56EB8">
        <w:rPr>
          <w:rFonts w:ascii="Times New Roman" w:hAnsi="Times New Roman" w:cs="Times New Roman"/>
          <w:sz w:val="28"/>
          <w:szCs w:val="28"/>
          <w:lang w:val="kk-KZ"/>
        </w:rPr>
        <w:t xml:space="preserve">оған қоса </w:t>
      </w:r>
      <w:r w:rsidR="00B56EB8" w:rsidRPr="00627367">
        <w:rPr>
          <w:rFonts w:ascii="Times New Roman" w:hAnsi="Times New Roman" w:cs="Times New Roman"/>
          <w:sz w:val="28"/>
          <w:szCs w:val="28"/>
          <w:lang w:val="kk-KZ"/>
        </w:rPr>
        <w:t>болаш</w:t>
      </w:r>
      <w:r w:rsidR="0043488E">
        <w:rPr>
          <w:rFonts w:ascii="Times New Roman" w:hAnsi="Times New Roman" w:cs="Times New Roman"/>
          <w:sz w:val="28"/>
          <w:szCs w:val="28"/>
          <w:lang w:val="kk-KZ"/>
        </w:rPr>
        <w:t>ақ медицина қызметкерлерін оқытатын,</w:t>
      </w:r>
      <w:r w:rsidR="00B56EB8">
        <w:rPr>
          <w:rFonts w:ascii="Times New Roman" w:hAnsi="Times New Roman" w:cs="Times New Roman"/>
          <w:sz w:val="28"/>
          <w:szCs w:val="28"/>
          <w:lang w:val="kk-KZ"/>
        </w:rPr>
        <w:t xml:space="preserve"> заманауи емдеу мекемесі</w:t>
      </w:r>
      <w:r w:rsidR="0043488E">
        <w:rPr>
          <w:rFonts w:ascii="Times New Roman" w:hAnsi="Times New Roman" w:cs="Times New Roman"/>
          <w:sz w:val="28"/>
          <w:szCs w:val="28"/>
          <w:lang w:val="kk-KZ"/>
        </w:rPr>
        <w:t>не айналды.</w:t>
      </w:r>
    </w:p>
    <w:p w14:paraId="2007DE35" w14:textId="7EB01420" w:rsidR="00627367" w:rsidRPr="00627367" w:rsidRDefault="0043488E" w:rsidP="00627367">
      <w:pPr>
        <w:ind w:firstLine="708"/>
        <w:jc w:val="both"/>
        <w:rPr>
          <w:rFonts w:ascii="Times New Roman" w:hAnsi="Times New Roman" w:cs="Times New Roman"/>
          <w:sz w:val="28"/>
          <w:szCs w:val="28"/>
          <w:lang w:val="kk-KZ"/>
        </w:rPr>
      </w:pPr>
      <w:r w:rsidRPr="00DF409E">
        <w:rPr>
          <w:rFonts w:ascii="Times New Roman" w:hAnsi="Times New Roman" w:cs="Times New Roman"/>
          <w:b/>
          <w:i/>
          <w:sz w:val="28"/>
          <w:szCs w:val="28"/>
          <w:lang w:val="kk-KZ"/>
        </w:rPr>
        <w:t>Сансызбай Тутенович Сарсенбаев</w:t>
      </w:r>
      <w:r w:rsidRPr="00DF409E">
        <w:rPr>
          <w:rFonts w:ascii="Times New Roman" w:hAnsi="Times New Roman" w:cs="Times New Roman"/>
          <w:sz w:val="28"/>
          <w:szCs w:val="28"/>
          <w:lang w:val="kk-KZ"/>
        </w:rPr>
        <w:t xml:space="preserve"> </w:t>
      </w:r>
      <w:r w:rsidR="00DF409E">
        <w:rPr>
          <w:rFonts w:ascii="Times New Roman" w:hAnsi="Times New Roman" w:cs="Times New Roman"/>
          <w:sz w:val="28"/>
          <w:szCs w:val="28"/>
          <w:lang w:val="kk-KZ"/>
        </w:rPr>
        <w:t>белгілі адвокат қана емес</w:t>
      </w:r>
      <w:r w:rsidR="00627367" w:rsidRPr="00627367">
        <w:rPr>
          <w:rFonts w:ascii="Times New Roman" w:hAnsi="Times New Roman" w:cs="Times New Roman"/>
          <w:sz w:val="28"/>
          <w:szCs w:val="28"/>
          <w:lang w:val="kk-KZ"/>
        </w:rPr>
        <w:t xml:space="preserve">, белсенді қоғам қайраткері. </w:t>
      </w:r>
      <w:r w:rsidR="00E13110">
        <w:rPr>
          <w:rFonts w:ascii="Times New Roman" w:hAnsi="Times New Roman" w:cs="Times New Roman"/>
          <w:sz w:val="28"/>
          <w:szCs w:val="28"/>
          <w:lang w:val="kk-KZ"/>
        </w:rPr>
        <w:t>Сыни көзқарастары, қ</w:t>
      </w:r>
      <w:r w:rsidR="00EB56C0">
        <w:rPr>
          <w:rFonts w:ascii="Times New Roman" w:hAnsi="Times New Roman" w:cs="Times New Roman"/>
          <w:sz w:val="28"/>
          <w:szCs w:val="28"/>
          <w:lang w:val="kk-KZ"/>
        </w:rPr>
        <w:t>ысқа</w:t>
      </w:r>
      <w:r w:rsidR="00E13110">
        <w:rPr>
          <w:rFonts w:ascii="Times New Roman" w:hAnsi="Times New Roman" w:cs="Times New Roman"/>
          <w:sz w:val="28"/>
          <w:szCs w:val="28"/>
          <w:lang w:val="kk-KZ"/>
        </w:rPr>
        <w:t xml:space="preserve"> да нұсқа ұсыныстарымен қоғам игілігіне жасап жатқан істері мол. </w:t>
      </w:r>
      <w:r w:rsidR="00627367" w:rsidRPr="00627367">
        <w:rPr>
          <w:rFonts w:ascii="Times New Roman" w:hAnsi="Times New Roman" w:cs="Times New Roman"/>
          <w:sz w:val="28"/>
          <w:szCs w:val="28"/>
          <w:lang w:val="kk-KZ"/>
        </w:rPr>
        <w:t>С.</w:t>
      </w:r>
      <w:r w:rsidR="00C156B9">
        <w:rPr>
          <w:rFonts w:ascii="Times New Roman" w:hAnsi="Times New Roman" w:cs="Times New Roman"/>
          <w:sz w:val="28"/>
          <w:szCs w:val="28"/>
          <w:lang w:val="kk-KZ"/>
        </w:rPr>
        <w:t xml:space="preserve"> Т. Са</w:t>
      </w:r>
      <w:r w:rsidR="00627367" w:rsidRPr="00627367">
        <w:rPr>
          <w:rFonts w:ascii="Times New Roman" w:hAnsi="Times New Roman" w:cs="Times New Roman"/>
          <w:sz w:val="28"/>
          <w:szCs w:val="28"/>
          <w:lang w:val="kk-KZ"/>
        </w:rPr>
        <w:t>рсенбаев пен Ж. Б. Каримовтың пайда болуымен Ақмола облысының адвокаттар алқасының қалған өкілдері Қоғамдық кеңес жұмысының бірінші жылында</w:t>
      </w:r>
      <w:r w:rsidR="00C61D26">
        <w:rPr>
          <w:rFonts w:ascii="Times New Roman" w:hAnsi="Times New Roman" w:cs="Times New Roman"/>
          <w:sz w:val="28"/>
          <w:szCs w:val="28"/>
          <w:lang w:val="kk-KZ"/>
        </w:rPr>
        <w:t>-ақ</w:t>
      </w:r>
      <w:r w:rsidR="00627367" w:rsidRPr="00627367">
        <w:rPr>
          <w:rFonts w:ascii="Times New Roman" w:hAnsi="Times New Roman" w:cs="Times New Roman"/>
          <w:sz w:val="28"/>
          <w:szCs w:val="28"/>
          <w:lang w:val="kk-KZ"/>
        </w:rPr>
        <w:t xml:space="preserve"> оларды Қоғамдық кеңестің құрамына қабылдау</w:t>
      </w:r>
      <w:r w:rsidR="00C156B9">
        <w:rPr>
          <w:rFonts w:ascii="Times New Roman" w:hAnsi="Times New Roman" w:cs="Times New Roman"/>
          <w:sz w:val="28"/>
          <w:szCs w:val="28"/>
          <w:lang w:val="kk-KZ"/>
        </w:rPr>
        <w:t>ды сұрап</w:t>
      </w:r>
      <w:r w:rsidR="00C61D26">
        <w:rPr>
          <w:rFonts w:ascii="Times New Roman" w:hAnsi="Times New Roman" w:cs="Times New Roman"/>
          <w:sz w:val="28"/>
          <w:szCs w:val="28"/>
          <w:lang w:val="kk-KZ"/>
        </w:rPr>
        <w:t xml:space="preserve">, осылайша </w:t>
      </w:r>
      <w:r w:rsidR="00627367" w:rsidRPr="00627367">
        <w:rPr>
          <w:rFonts w:ascii="Times New Roman" w:hAnsi="Times New Roman" w:cs="Times New Roman"/>
          <w:sz w:val="28"/>
          <w:szCs w:val="28"/>
          <w:lang w:val="kk-KZ"/>
        </w:rPr>
        <w:t>қоғамдық сектордың жаңа құра</w:t>
      </w:r>
      <w:r w:rsidR="00C61D26">
        <w:rPr>
          <w:rFonts w:ascii="Times New Roman" w:hAnsi="Times New Roman" w:cs="Times New Roman"/>
          <w:sz w:val="28"/>
          <w:szCs w:val="28"/>
          <w:lang w:val="kk-KZ"/>
        </w:rPr>
        <w:t xml:space="preserve">лына табанды қызығушылық таныта </w:t>
      </w:r>
      <w:r w:rsidR="00627367" w:rsidRPr="00627367">
        <w:rPr>
          <w:rFonts w:ascii="Times New Roman" w:hAnsi="Times New Roman" w:cs="Times New Roman"/>
          <w:sz w:val="28"/>
          <w:szCs w:val="28"/>
          <w:lang w:val="kk-KZ"/>
        </w:rPr>
        <w:t>бастады.</w:t>
      </w:r>
    </w:p>
    <w:p w14:paraId="68E46135" w14:textId="093F1947" w:rsidR="00627367" w:rsidRPr="00627367" w:rsidRDefault="000F2D64" w:rsidP="0062736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Мен ҚК-т</w:t>
      </w:r>
      <w:r w:rsidR="00627367" w:rsidRPr="00627367">
        <w:rPr>
          <w:rFonts w:ascii="Times New Roman" w:hAnsi="Times New Roman" w:cs="Times New Roman"/>
          <w:sz w:val="28"/>
          <w:szCs w:val="28"/>
          <w:lang w:val="kk-KZ"/>
        </w:rPr>
        <w:t>ің әр мүшесі туралы және оның кеңес жұм</w:t>
      </w:r>
      <w:r w:rsidR="00C20A1C">
        <w:rPr>
          <w:rFonts w:ascii="Times New Roman" w:hAnsi="Times New Roman" w:cs="Times New Roman"/>
          <w:sz w:val="28"/>
          <w:szCs w:val="28"/>
          <w:lang w:val="kk-KZ"/>
        </w:rPr>
        <w:t xml:space="preserve">ысына қосқан үлесі туралы бөлек </w:t>
      </w:r>
      <w:r w:rsidR="00627367" w:rsidRPr="00627367">
        <w:rPr>
          <w:rFonts w:ascii="Times New Roman" w:hAnsi="Times New Roman" w:cs="Times New Roman"/>
          <w:sz w:val="28"/>
          <w:szCs w:val="28"/>
          <w:lang w:val="kk-KZ"/>
        </w:rPr>
        <w:t>айтқым келеді, өйткені бұл жоспардың орындалуы</w:t>
      </w:r>
      <w:r w:rsidR="0060568B">
        <w:rPr>
          <w:rFonts w:ascii="Times New Roman" w:hAnsi="Times New Roman" w:cs="Times New Roman"/>
          <w:sz w:val="28"/>
          <w:szCs w:val="28"/>
          <w:lang w:val="kk-KZ"/>
        </w:rPr>
        <w:t xml:space="preserve"> – </w:t>
      </w:r>
      <w:r w:rsidR="00627367" w:rsidRPr="00627367">
        <w:rPr>
          <w:rFonts w:ascii="Times New Roman" w:hAnsi="Times New Roman" w:cs="Times New Roman"/>
          <w:sz w:val="28"/>
          <w:szCs w:val="28"/>
          <w:lang w:val="kk-KZ"/>
        </w:rPr>
        <w:t xml:space="preserve">олардың әрқайсысының </w:t>
      </w:r>
      <w:r w:rsidR="0060568B">
        <w:rPr>
          <w:rFonts w:ascii="Times New Roman" w:hAnsi="Times New Roman" w:cs="Times New Roman"/>
          <w:sz w:val="28"/>
          <w:szCs w:val="28"/>
          <w:lang w:val="kk-KZ"/>
        </w:rPr>
        <w:t xml:space="preserve">атқарған </w:t>
      </w:r>
      <w:r w:rsidR="00627367" w:rsidRPr="00627367">
        <w:rPr>
          <w:rFonts w:ascii="Times New Roman" w:hAnsi="Times New Roman" w:cs="Times New Roman"/>
          <w:sz w:val="28"/>
          <w:szCs w:val="28"/>
          <w:lang w:val="kk-KZ"/>
        </w:rPr>
        <w:t>жұмысы</w:t>
      </w:r>
      <w:r w:rsidR="0060568B">
        <w:rPr>
          <w:rFonts w:ascii="Times New Roman" w:hAnsi="Times New Roman" w:cs="Times New Roman"/>
          <w:sz w:val="28"/>
          <w:szCs w:val="28"/>
          <w:lang w:val="kk-KZ"/>
        </w:rPr>
        <w:t>ның нәтижесі</w:t>
      </w:r>
      <w:r w:rsidR="00627367" w:rsidRPr="00627367">
        <w:rPr>
          <w:rFonts w:ascii="Times New Roman" w:hAnsi="Times New Roman" w:cs="Times New Roman"/>
          <w:sz w:val="28"/>
          <w:szCs w:val="28"/>
          <w:lang w:val="kk-KZ"/>
        </w:rPr>
        <w:t>.</w:t>
      </w:r>
    </w:p>
    <w:p w14:paraId="1C7212CF" w14:textId="0C60F4DC" w:rsidR="00627367" w:rsidRPr="00627367"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lang w:val="kk-KZ"/>
        </w:rPr>
        <w:t>Сонымен, 2023 жылдың қорытындысы бойынша жұмыс жоспарының орындалуын қорытындылай кел</w:t>
      </w:r>
      <w:r w:rsidR="00957C14">
        <w:rPr>
          <w:rFonts w:ascii="Times New Roman" w:hAnsi="Times New Roman" w:cs="Times New Roman"/>
          <w:sz w:val="28"/>
          <w:szCs w:val="28"/>
          <w:lang w:val="kk-KZ"/>
        </w:rPr>
        <w:t xml:space="preserve">е, іске асыру динамикасы </w:t>
      </w:r>
      <w:r w:rsidRPr="00627367">
        <w:rPr>
          <w:rFonts w:ascii="Times New Roman" w:hAnsi="Times New Roman" w:cs="Times New Roman"/>
          <w:sz w:val="28"/>
          <w:szCs w:val="28"/>
          <w:lang w:val="kk-KZ"/>
        </w:rPr>
        <w:t xml:space="preserve">көрнекі түрде </w:t>
      </w:r>
      <w:r w:rsidR="00957C14">
        <w:rPr>
          <w:rFonts w:ascii="Times New Roman" w:hAnsi="Times New Roman" w:cs="Times New Roman"/>
          <w:sz w:val="28"/>
          <w:szCs w:val="28"/>
          <w:lang w:val="kk-KZ"/>
        </w:rPr>
        <w:t xml:space="preserve">мынаны </w:t>
      </w:r>
      <w:r w:rsidRPr="00627367">
        <w:rPr>
          <w:rFonts w:ascii="Times New Roman" w:hAnsi="Times New Roman" w:cs="Times New Roman"/>
          <w:sz w:val="28"/>
          <w:szCs w:val="28"/>
          <w:lang w:val="kk-KZ"/>
        </w:rPr>
        <w:t>көрсетеді:</w:t>
      </w:r>
    </w:p>
    <w:p w14:paraId="5F485FE5" w14:textId="1F590E33" w:rsidR="00627367" w:rsidRPr="00627367"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lang w:val="kk-KZ"/>
        </w:rPr>
        <w:t xml:space="preserve">Ағымдағы жылы барлығы 33 іс-шара жоспарланған болатын, оның ішінде </w:t>
      </w:r>
      <w:r w:rsidR="00D52D91" w:rsidRPr="00627367">
        <w:rPr>
          <w:rFonts w:ascii="Times New Roman" w:hAnsi="Times New Roman" w:cs="Times New Roman"/>
          <w:sz w:val="28"/>
          <w:szCs w:val="28"/>
          <w:lang w:val="kk-KZ"/>
        </w:rPr>
        <w:t xml:space="preserve">жеке </w:t>
      </w:r>
      <w:r w:rsidRPr="00627367">
        <w:rPr>
          <w:rFonts w:ascii="Times New Roman" w:hAnsi="Times New Roman" w:cs="Times New Roman"/>
          <w:sz w:val="28"/>
          <w:szCs w:val="28"/>
          <w:lang w:val="kk-KZ"/>
        </w:rPr>
        <w:t>комиссиялар</w:t>
      </w:r>
      <w:r w:rsidR="00D52D91">
        <w:rPr>
          <w:rFonts w:ascii="Times New Roman" w:hAnsi="Times New Roman" w:cs="Times New Roman"/>
          <w:sz w:val="28"/>
          <w:szCs w:val="28"/>
          <w:lang w:val="kk-KZ"/>
        </w:rPr>
        <w:t>мен</w:t>
      </w:r>
      <w:r w:rsidRPr="00627367">
        <w:rPr>
          <w:rFonts w:ascii="Times New Roman" w:hAnsi="Times New Roman" w:cs="Times New Roman"/>
          <w:sz w:val="28"/>
          <w:szCs w:val="28"/>
          <w:lang w:val="kk-KZ"/>
        </w:rPr>
        <w:t>:</w:t>
      </w:r>
    </w:p>
    <w:p w14:paraId="7693C614" w14:textId="3A0893F2" w:rsidR="00627367" w:rsidRPr="00D52D91"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rPr>
        <w:t xml:space="preserve">- экономика </w:t>
      </w:r>
      <w:proofErr w:type="spellStart"/>
      <w:r w:rsidRPr="00627367">
        <w:rPr>
          <w:rFonts w:ascii="Times New Roman" w:hAnsi="Times New Roman" w:cs="Times New Roman"/>
          <w:sz w:val="28"/>
          <w:szCs w:val="28"/>
        </w:rPr>
        <w:t>және</w:t>
      </w:r>
      <w:proofErr w:type="spellEnd"/>
      <w:r w:rsidRPr="00627367">
        <w:rPr>
          <w:rFonts w:ascii="Times New Roman" w:hAnsi="Times New Roman" w:cs="Times New Roman"/>
          <w:sz w:val="28"/>
          <w:szCs w:val="28"/>
        </w:rPr>
        <w:t xml:space="preserve"> бюджет </w:t>
      </w:r>
      <w:proofErr w:type="spellStart"/>
      <w:proofErr w:type="gramStart"/>
      <w:r w:rsidRPr="00627367">
        <w:rPr>
          <w:rFonts w:ascii="Times New Roman" w:hAnsi="Times New Roman" w:cs="Times New Roman"/>
          <w:sz w:val="28"/>
          <w:szCs w:val="28"/>
        </w:rPr>
        <w:t>м</w:t>
      </w:r>
      <w:proofErr w:type="gramEnd"/>
      <w:r w:rsidRPr="00627367">
        <w:rPr>
          <w:rFonts w:ascii="Times New Roman" w:hAnsi="Times New Roman" w:cs="Times New Roman"/>
          <w:sz w:val="28"/>
          <w:szCs w:val="28"/>
        </w:rPr>
        <w:t>әселелері</w:t>
      </w:r>
      <w:proofErr w:type="spellEnd"/>
      <w:r w:rsidRPr="00627367">
        <w:rPr>
          <w:rFonts w:ascii="Times New Roman" w:hAnsi="Times New Roman" w:cs="Times New Roman"/>
          <w:sz w:val="28"/>
          <w:szCs w:val="28"/>
        </w:rPr>
        <w:t xml:space="preserve"> </w:t>
      </w:r>
      <w:proofErr w:type="spellStart"/>
      <w:r w:rsidRPr="00627367">
        <w:rPr>
          <w:rFonts w:ascii="Times New Roman" w:hAnsi="Times New Roman" w:cs="Times New Roman"/>
          <w:sz w:val="28"/>
          <w:szCs w:val="28"/>
        </w:rPr>
        <w:t>бойынша</w:t>
      </w:r>
      <w:proofErr w:type="spellEnd"/>
      <w:r w:rsidR="00D52D91">
        <w:rPr>
          <w:rFonts w:ascii="Times New Roman" w:hAnsi="Times New Roman" w:cs="Times New Roman"/>
          <w:sz w:val="28"/>
          <w:szCs w:val="28"/>
          <w:lang w:val="kk-KZ"/>
        </w:rPr>
        <w:t xml:space="preserve"> </w:t>
      </w:r>
      <w:r w:rsidR="00D52D91">
        <w:rPr>
          <w:rFonts w:ascii="Times New Roman" w:hAnsi="Times New Roman" w:cs="Times New Roman"/>
          <w:sz w:val="28"/>
          <w:szCs w:val="28"/>
        </w:rPr>
        <w:t>–</w:t>
      </w:r>
      <w:r w:rsidR="00D52D91">
        <w:rPr>
          <w:rFonts w:ascii="Times New Roman" w:hAnsi="Times New Roman" w:cs="Times New Roman"/>
          <w:sz w:val="28"/>
          <w:szCs w:val="28"/>
          <w:lang w:val="kk-KZ"/>
        </w:rPr>
        <w:t xml:space="preserve"> </w:t>
      </w:r>
      <w:r w:rsidRPr="00627367">
        <w:rPr>
          <w:rFonts w:ascii="Times New Roman" w:hAnsi="Times New Roman" w:cs="Times New Roman"/>
          <w:sz w:val="28"/>
          <w:szCs w:val="28"/>
        </w:rPr>
        <w:t xml:space="preserve">2 </w:t>
      </w:r>
      <w:proofErr w:type="spellStart"/>
      <w:r w:rsidRPr="00627367">
        <w:rPr>
          <w:rFonts w:ascii="Times New Roman" w:hAnsi="Times New Roman" w:cs="Times New Roman"/>
          <w:sz w:val="28"/>
          <w:szCs w:val="28"/>
        </w:rPr>
        <w:t>іс</w:t>
      </w:r>
      <w:proofErr w:type="spellEnd"/>
      <w:r w:rsidRPr="00627367">
        <w:rPr>
          <w:rFonts w:ascii="Times New Roman" w:hAnsi="Times New Roman" w:cs="Times New Roman"/>
          <w:sz w:val="28"/>
          <w:szCs w:val="28"/>
        </w:rPr>
        <w:t>-шара</w:t>
      </w:r>
    </w:p>
    <w:p w14:paraId="1E22F111" w14:textId="4A9B6F01" w:rsidR="00627367" w:rsidRPr="00D52D91" w:rsidRDefault="00627367" w:rsidP="00627367">
      <w:pPr>
        <w:ind w:firstLine="708"/>
        <w:jc w:val="both"/>
        <w:rPr>
          <w:rFonts w:ascii="Times New Roman" w:hAnsi="Times New Roman" w:cs="Times New Roman"/>
          <w:sz w:val="28"/>
          <w:szCs w:val="28"/>
          <w:lang w:val="kk-KZ"/>
        </w:rPr>
      </w:pPr>
      <w:r w:rsidRPr="00D52D91">
        <w:rPr>
          <w:rFonts w:ascii="Times New Roman" w:hAnsi="Times New Roman" w:cs="Times New Roman"/>
          <w:sz w:val="28"/>
          <w:szCs w:val="28"/>
          <w:lang w:val="kk-KZ"/>
        </w:rPr>
        <w:t>- әлеуметтік мәселелер бойынша</w:t>
      </w:r>
      <w:r w:rsidR="00D52D91">
        <w:rPr>
          <w:rFonts w:ascii="Times New Roman" w:hAnsi="Times New Roman" w:cs="Times New Roman"/>
          <w:sz w:val="28"/>
          <w:szCs w:val="28"/>
          <w:lang w:val="kk-KZ"/>
        </w:rPr>
        <w:t xml:space="preserve"> </w:t>
      </w:r>
      <w:r w:rsidR="00D52D91" w:rsidRPr="00D52D91">
        <w:rPr>
          <w:rFonts w:ascii="Times New Roman" w:hAnsi="Times New Roman" w:cs="Times New Roman"/>
          <w:sz w:val="28"/>
          <w:szCs w:val="28"/>
          <w:lang w:val="kk-KZ"/>
        </w:rPr>
        <w:t>–</w:t>
      </w:r>
      <w:r w:rsidR="00D52D91">
        <w:rPr>
          <w:rFonts w:ascii="Times New Roman" w:hAnsi="Times New Roman" w:cs="Times New Roman"/>
          <w:sz w:val="28"/>
          <w:szCs w:val="28"/>
          <w:lang w:val="kk-KZ"/>
        </w:rPr>
        <w:t xml:space="preserve"> </w:t>
      </w:r>
      <w:r w:rsidRPr="00D52D91">
        <w:rPr>
          <w:rFonts w:ascii="Times New Roman" w:hAnsi="Times New Roman" w:cs="Times New Roman"/>
          <w:sz w:val="28"/>
          <w:szCs w:val="28"/>
          <w:lang w:val="kk-KZ"/>
        </w:rPr>
        <w:t>5 іс-шара</w:t>
      </w:r>
    </w:p>
    <w:p w14:paraId="3D86E022" w14:textId="2CB3978C" w:rsidR="00627367" w:rsidRPr="00D52D91" w:rsidRDefault="00627367" w:rsidP="00627367">
      <w:pPr>
        <w:ind w:firstLine="708"/>
        <w:jc w:val="both"/>
        <w:rPr>
          <w:rFonts w:ascii="Times New Roman" w:hAnsi="Times New Roman" w:cs="Times New Roman"/>
          <w:sz w:val="28"/>
          <w:szCs w:val="28"/>
          <w:lang w:val="kk-KZ"/>
        </w:rPr>
      </w:pPr>
      <w:r w:rsidRPr="00D52D91">
        <w:rPr>
          <w:rFonts w:ascii="Times New Roman" w:hAnsi="Times New Roman" w:cs="Times New Roman"/>
          <w:sz w:val="28"/>
          <w:szCs w:val="28"/>
          <w:lang w:val="kk-KZ"/>
        </w:rPr>
        <w:lastRenderedPageBreak/>
        <w:t>- заңдылық және сыбайлас жемқорлыққа қарсы іс-қимыл мәселелері бойынша</w:t>
      </w:r>
      <w:r w:rsidR="00D52D91">
        <w:rPr>
          <w:rFonts w:ascii="Times New Roman" w:hAnsi="Times New Roman" w:cs="Times New Roman"/>
          <w:sz w:val="28"/>
          <w:szCs w:val="28"/>
          <w:lang w:val="kk-KZ"/>
        </w:rPr>
        <w:t xml:space="preserve"> – </w:t>
      </w:r>
      <w:r w:rsidRPr="00D52D91">
        <w:rPr>
          <w:rFonts w:ascii="Times New Roman" w:hAnsi="Times New Roman" w:cs="Times New Roman"/>
          <w:sz w:val="28"/>
          <w:szCs w:val="28"/>
          <w:lang w:val="kk-KZ"/>
        </w:rPr>
        <w:t>6 іс-шара</w:t>
      </w:r>
    </w:p>
    <w:p w14:paraId="7A5152B6" w14:textId="6F34905D" w:rsidR="00627367" w:rsidRDefault="00627367" w:rsidP="00627367">
      <w:pPr>
        <w:ind w:firstLine="708"/>
        <w:jc w:val="both"/>
        <w:rPr>
          <w:rFonts w:ascii="Times New Roman" w:hAnsi="Times New Roman" w:cs="Times New Roman"/>
          <w:sz w:val="28"/>
          <w:szCs w:val="28"/>
          <w:lang w:val="kk-KZ"/>
        </w:rPr>
      </w:pPr>
      <w:r w:rsidRPr="00D52D91">
        <w:rPr>
          <w:rFonts w:ascii="Times New Roman" w:hAnsi="Times New Roman" w:cs="Times New Roman"/>
          <w:sz w:val="28"/>
          <w:szCs w:val="28"/>
          <w:lang w:val="kk-KZ"/>
        </w:rPr>
        <w:t>- Аграрлық мәселелер, экология, инновациялық даму және ТКШ бойынша</w:t>
      </w:r>
      <w:r w:rsidR="00D52D91">
        <w:rPr>
          <w:rFonts w:ascii="Times New Roman" w:hAnsi="Times New Roman" w:cs="Times New Roman"/>
          <w:sz w:val="28"/>
          <w:szCs w:val="28"/>
          <w:lang w:val="kk-KZ"/>
        </w:rPr>
        <w:t xml:space="preserve"> – </w:t>
      </w:r>
      <w:r w:rsidRPr="00D52D91">
        <w:rPr>
          <w:rFonts w:ascii="Times New Roman" w:hAnsi="Times New Roman" w:cs="Times New Roman"/>
          <w:sz w:val="28"/>
          <w:szCs w:val="28"/>
          <w:lang w:val="kk-KZ"/>
        </w:rPr>
        <w:t>4 іс-шара.</w:t>
      </w:r>
    </w:p>
    <w:p w14:paraId="1CDF1292" w14:textId="493E7FEB" w:rsidR="00627367" w:rsidRPr="00627367"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lang w:val="kk-KZ"/>
        </w:rPr>
        <w:t>Осылайша, 2023 жылғы жоспарға енгізілген 33</w:t>
      </w:r>
      <w:r w:rsidR="00B54FDC">
        <w:rPr>
          <w:rFonts w:ascii="Times New Roman" w:hAnsi="Times New Roman" w:cs="Times New Roman"/>
          <w:sz w:val="28"/>
          <w:szCs w:val="28"/>
          <w:lang w:val="kk-KZ"/>
        </w:rPr>
        <w:t xml:space="preserve"> іс-шараның ішінен-17 іс-шара ҚК</w:t>
      </w:r>
      <w:r w:rsidRPr="00627367">
        <w:rPr>
          <w:rFonts w:ascii="Times New Roman" w:hAnsi="Times New Roman" w:cs="Times New Roman"/>
          <w:sz w:val="28"/>
          <w:szCs w:val="28"/>
          <w:lang w:val="kk-KZ"/>
        </w:rPr>
        <w:t xml:space="preserve"> комиссияларынан келді, бұл жоспар іс-шараларының 56% - ы, қалған 16 іс-шара өзара әріптестік туралы меморандумдар жасасу (18-тармақ), есепте</w:t>
      </w:r>
      <w:r w:rsidR="00C425C8">
        <w:rPr>
          <w:rFonts w:ascii="Times New Roman" w:hAnsi="Times New Roman" w:cs="Times New Roman"/>
          <w:sz w:val="28"/>
          <w:szCs w:val="28"/>
          <w:lang w:val="kk-KZ"/>
        </w:rPr>
        <w:t xml:space="preserve">р беру (33-тармақ), </w:t>
      </w:r>
      <w:r w:rsidRPr="00627367">
        <w:rPr>
          <w:rFonts w:ascii="Times New Roman" w:hAnsi="Times New Roman" w:cs="Times New Roman"/>
          <w:sz w:val="28"/>
          <w:szCs w:val="28"/>
          <w:lang w:val="kk-KZ"/>
        </w:rPr>
        <w:t>төраға</w:t>
      </w:r>
      <w:r w:rsidR="00124A22">
        <w:rPr>
          <w:rFonts w:ascii="Times New Roman" w:hAnsi="Times New Roman" w:cs="Times New Roman"/>
          <w:sz w:val="28"/>
          <w:szCs w:val="28"/>
          <w:lang w:val="kk-KZ"/>
        </w:rPr>
        <w:t>ның есептер</w:t>
      </w:r>
      <w:r w:rsidRPr="00627367">
        <w:rPr>
          <w:rFonts w:ascii="Times New Roman" w:hAnsi="Times New Roman" w:cs="Times New Roman"/>
          <w:sz w:val="28"/>
          <w:szCs w:val="28"/>
          <w:lang w:val="kk-KZ"/>
        </w:rPr>
        <w:t>мен сөз сөйлеу</w:t>
      </w:r>
      <w:r w:rsidR="00124A22">
        <w:rPr>
          <w:rFonts w:ascii="Times New Roman" w:hAnsi="Times New Roman" w:cs="Times New Roman"/>
          <w:sz w:val="28"/>
          <w:szCs w:val="28"/>
          <w:lang w:val="kk-KZ"/>
        </w:rPr>
        <w:t>і</w:t>
      </w:r>
      <w:r w:rsidRPr="00627367">
        <w:rPr>
          <w:rFonts w:ascii="Times New Roman" w:hAnsi="Times New Roman" w:cs="Times New Roman"/>
          <w:sz w:val="28"/>
          <w:szCs w:val="28"/>
          <w:lang w:val="kk-KZ"/>
        </w:rPr>
        <w:t xml:space="preserve"> сияқты ұйымдастырушылық-әдістемелік іс-шараларды құрайды </w:t>
      </w:r>
      <w:r w:rsidR="00124A22">
        <w:rPr>
          <w:rFonts w:ascii="Times New Roman" w:hAnsi="Times New Roman" w:cs="Times New Roman"/>
          <w:sz w:val="28"/>
          <w:szCs w:val="28"/>
          <w:lang w:val="kk-KZ"/>
        </w:rPr>
        <w:t xml:space="preserve">және </w:t>
      </w:r>
      <w:r w:rsidRPr="00627367">
        <w:rPr>
          <w:rFonts w:ascii="Times New Roman" w:hAnsi="Times New Roman" w:cs="Times New Roman"/>
          <w:sz w:val="28"/>
          <w:szCs w:val="28"/>
          <w:lang w:val="kk-KZ"/>
        </w:rPr>
        <w:t>басқа ұқсас сұрақтар.</w:t>
      </w:r>
    </w:p>
    <w:p w14:paraId="34D827A8" w14:textId="7DBE381A" w:rsidR="00627367" w:rsidRPr="00627367"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lang w:val="kk-KZ"/>
        </w:rPr>
        <w:t>Төрт комиссия бойынша жоспарланған 17 іс-шараның 3-і орындалмады, бұл тек 5%</w:t>
      </w:r>
      <w:r w:rsidR="00124A22">
        <w:rPr>
          <w:rFonts w:ascii="Times New Roman" w:hAnsi="Times New Roman" w:cs="Times New Roman"/>
          <w:sz w:val="28"/>
          <w:szCs w:val="28"/>
          <w:lang w:val="kk-KZ"/>
        </w:rPr>
        <w:t>-ды</w:t>
      </w:r>
      <w:r w:rsidRPr="00627367">
        <w:rPr>
          <w:rFonts w:ascii="Times New Roman" w:hAnsi="Times New Roman" w:cs="Times New Roman"/>
          <w:sz w:val="28"/>
          <w:szCs w:val="28"/>
          <w:lang w:val="kk-KZ"/>
        </w:rPr>
        <w:t xml:space="preserve"> құрайды.</w:t>
      </w:r>
    </w:p>
    <w:p w14:paraId="63762FD8" w14:textId="549F4CA4" w:rsidR="00627367" w:rsidRPr="00627367"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lang w:val="kk-KZ"/>
        </w:rPr>
        <w:t xml:space="preserve">Үш іс-шараны орындамау себептерінің бірі, мысалы, Ақмола облысы </w:t>
      </w:r>
      <w:r w:rsidR="00B63696">
        <w:rPr>
          <w:rFonts w:ascii="Times New Roman" w:hAnsi="Times New Roman" w:cs="Times New Roman"/>
          <w:sz w:val="28"/>
          <w:szCs w:val="28"/>
          <w:lang w:val="kk-KZ"/>
        </w:rPr>
        <w:t>Денсаулық сақтау басқармасының «</w:t>
      </w:r>
      <w:r w:rsidRPr="00627367">
        <w:rPr>
          <w:rFonts w:ascii="Times New Roman" w:hAnsi="Times New Roman" w:cs="Times New Roman"/>
          <w:sz w:val="28"/>
          <w:szCs w:val="28"/>
          <w:lang w:val="kk-KZ"/>
        </w:rPr>
        <w:t>Маман</w:t>
      </w:r>
      <w:r w:rsidR="00B63696">
        <w:rPr>
          <w:rFonts w:ascii="Times New Roman" w:hAnsi="Times New Roman" w:cs="Times New Roman"/>
          <w:sz w:val="28"/>
          <w:szCs w:val="28"/>
          <w:lang w:val="kk-KZ"/>
        </w:rPr>
        <w:t>дандырылған Щучинск балалар үйі»</w:t>
      </w:r>
      <w:r w:rsidRPr="00627367">
        <w:rPr>
          <w:rFonts w:ascii="Times New Roman" w:hAnsi="Times New Roman" w:cs="Times New Roman"/>
          <w:sz w:val="28"/>
          <w:szCs w:val="28"/>
          <w:lang w:val="kk-KZ"/>
        </w:rPr>
        <w:t xml:space="preserve"> КММ Бурабай ауданына білім беру, қорғаншылық және қамқоршылық, Денсаулық сақтау, санитарлық-эпидемиологиялық қызмет органдары және прокурорлық қадағалау органдарының қызметкерлерімен бірлесіп баруды жүзеге асыру қажеттілігі болып табылады.</w:t>
      </w:r>
    </w:p>
    <w:p w14:paraId="48166D2D" w14:textId="77777777" w:rsidR="00627367" w:rsidRPr="00627367"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lang w:val="kk-KZ"/>
        </w:rPr>
        <w:t>Мұндай іс-шараны жүзеге асыру үшін ұйымдастырушылық тәртіп мәселелерін шешу қажет, осыған байланысты бұл мәселені 2024 жылға арналған жоспарға енгізу үшін көшіру орынды деп санаймыз.</w:t>
      </w:r>
    </w:p>
    <w:p w14:paraId="1F672CEB" w14:textId="77777777" w:rsidR="00627367" w:rsidRPr="00627367"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lang w:val="kk-KZ"/>
        </w:rPr>
        <w:t>Тағы бір іс-шараны орындамау себептерінің бірі мемлекеттік білім беру ұйымдарына оқулықтарды жеткізгені үшін сатып алуға бюджет қаражатын пайдалану мәселесі болып табылады, алайда бұл мәселе өзектіліктің болмауы және оқу кітаптары нарығын тұрақтандыру себебінен ағымдағы жұмыс жоспарынан алынып тасталды.</w:t>
      </w:r>
    </w:p>
    <w:p w14:paraId="5432F77B" w14:textId="08B19625" w:rsidR="00627367" w:rsidRPr="00627367" w:rsidRDefault="00627367" w:rsidP="00627367">
      <w:pPr>
        <w:ind w:firstLine="708"/>
        <w:jc w:val="both"/>
        <w:rPr>
          <w:rFonts w:ascii="Times New Roman" w:hAnsi="Times New Roman" w:cs="Times New Roman"/>
          <w:sz w:val="28"/>
          <w:szCs w:val="28"/>
          <w:lang w:val="kk-KZ"/>
        </w:rPr>
      </w:pPr>
      <w:r w:rsidRPr="00627367">
        <w:rPr>
          <w:rFonts w:ascii="Times New Roman" w:hAnsi="Times New Roman" w:cs="Times New Roman"/>
          <w:sz w:val="28"/>
          <w:szCs w:val="28"/>
          <w:lang w:val="kk-KZ"/>
        </w:rPr>
        <w:t>Осылайша, жоспардың орындалуын талдау алдағы 2024 жылға</w:t>
      </w:r>
      <w:r w:rsidR="00EA4B62">
        <w:rPr>
          <w:rFonts w:ascii="Times New Roman" w:hAnsi="Times New Roman" w:cs="Times New Roman"/>
          <w:sz w:val="28"/>
          <w:szCs w:val="28"/>
          <w:lang w:val="kk-KZ"/>
        </w:rPr>
        <w:t xml:space="preserve"> жоспар жасағанда,</w:t>
      </w:r>
      <w:r w:rsidRPr="00627367">
        <w:rPr>
          <w:rFonts w:ascii="Times New Roman" w:hAnsi="Times New Roman" w:cs="Times New Roman"/>
          <w:sz w:val="28"/>
          <w:szCs w:val="28"/>
          <w:lang w:val="kk-KZ"/>
        </w:rPr>
        <w:t xml:space="preserve"> енгізілген ұсыныстардың саны</w:t>
      </w:r>
      <w:r w:rsidR="00EA4B62">
        <w:rPr>
          <w:rFonts w:ascii="Times New Roman" w:hAnsi="Times New Roman" w:cs="Times New Roman"/>
          <w:sz w:val="28"/>
          <w:szCs w:val="28"/>
          <w:lang w:val="kk-KZ"/>
        </w:rPr>
        <w:t>н</w:t>
      </w:r>
      <w:r w:rsidRPr="00627367">
        <w:rPr>
          <w:rFonts w:ascii="Times New Roman" w:hAnsi="Times New Roman" w:cs="Times New Roman"/>
          <w:sz w:val="28"/>
          <w:szCs w:val="28"/>
          <w:lang w:val="kk-KZ"/>
        </w:rPr>
        <w:t xml:space="preserve"> емес, облыстық орталықтың қажеттіліктері мен мәселелерін өзектендіруді ескере отырып, іс-шараларды іске асыру сапасы</w:t>
      </w:r>
      <w:r w:rsidR="00EA4B62">
        <w:rPr>
          <w:rFonts w:ascii="Times New Roman" w:hAnsi="Times New Roman" w:cs="Times New Roman"/>
          <w:sz w:val="28"/>
          <w:szCs w:val="28"/>
          <w:lang w:val="kk-KZ"/>
        </w:rPr>
        <w:t>н ескеру</w:t>
      </w:r>
      <w:r w:rsidRPr="00627367">
        <w:rPr>
          <w:rFonts w:ascii="Times New Roman" w:hAnsi="Times New Roman" w:cs="Times New Roman"/>
          <w:sz w:val="28"/>
          <w:szCs w:val="28"/>
          <w:lang w:val="kk-KZ"/>
        </w:rPr>
        <w:t xml:space="preserve"> қажет екенін көрсетті.</w:t>
      </w:r>
    </w:p>
    <w:p w14:paraId="424D07CB" w14:textId="3A30816D" w:rsidR="00627367" w:rsidRDefault="00627367" w:rsidP="00627367">
      <w:pPr>
        <w:ind w:firstLine="708"/>
        <w:jc w:val="both"/>
        <w:rPr>
          <w:rFonts w:ascii="Times New Roman" w:hAnsi="Times New Roman" w:cs="Times New Roman"/>
          <w:sz w:val="28"/>
          <w:szCs w:val="28"/>
          <w:lang w:val="kk-KZ"/>
        </w:rPr>
      </w:pPr>
      <w:r w:rsidRPr="00696141">
        <w:rPr>
          <w:rFonts w:ascii="Times New Roman" w:hAnsi="Times New Roman" w:cs="Times New Roman"/>
          <w:sz w:val="28"/>
          <w:szCs w:val="28"/>
          <w:lang w:val="kk-KZ"/>
        </w:rPr>
        <w:t xml:space="preserve">Шағын талдауды аяқтай отырып, азаматтардың мемлекет пен оның органдарының, жергілікті өзін-өзі басқару органдарының, квазимемлекеттік сектор субъектілерінің қызметіне сенім деңгейін арттыруды, </w:t>
      </w:r>
      <w:r w:rsidR="00FF7EBE" w:rsidRPr="00696141">
        <w:rPr>
          <w:rFonts w:ascii="Times New Roman" w:hAnsi="Times New Roman" w:cs="Times New Roman"/>
          <w:sz w:val="28"/>
          <w:szCs w:val="28"/>
          <w:lang w:val="kk-KZ"/>
        </w:rPr>
        <w:t>қоғам мен мемлекет арасындағы әлеуметтік қақтығыстардың алдын алу және шешу</w:t>
      </w:r>
      <w:r w:rsidR="00FF7EBE">
        <w:rPr>
          <w:rFonts w:ascii="Times New Roman" w:hAnsi="Times New Roman" w:cs="Times New Roman"/>
          <w:sz w:val="28"/>
          <w:szCs w:val="28"/>
          <w:lang w:val="kk-KZ"/>
        </w:rPr>
        <w:t>ді,</w:t>
      </w:r>
      <w:r w:rsidR="00FF7EBE" w:rsidRPr="00696141">
        <w:rPr>
          <w:rFonts w:ascii="Times New Roman" w:hAnsi="Times New Roman" w:cs="Times New Roman"/>
          <w:sz w:val="28"/>
          <w:szCs w:val="28"/>
          <w:lang w:val="kk-KZ"/>
        </w:rPr>
        <w:t xml:space="preserve"> </w:t>
      </w:r>
      <w:r w:rsidRPr="00696141">
        <w:rPr>
          <w:rFonts w:ascii="Times New Roman" w:hAnsi="Times New Roman" w:cs="Times New Roman"/>
          <w:sz w:val="28"/>
          <w:szCs w:val="28"/>
          <w:lang w:val="kk-KZ"/>
        </w:rPr>
        <w:t>кері байланы</w:t>
      </w:r>
      <w:r w:rsidR="00DB797D">
        <w:rPr>
          <w:rFonts w:ascii="Times New Roman" w:hAnsi="Times New Roman" w:cs="Times New Roman"/>
          <w:sz w:val="28"/>
          <w:szCs w:val="28"/>
          <w:lang w:val="kk-KZ"/>
        </w:rPr>
        <w:t>сты қамтамасыз етуді реттейтін «Қоғамдық кеңестер туралы»</w:t>
      </w:r>
      <w:r w:rsidRPr="00696141">
        <w:rPr>
          <w:rFonts w:ascii="Times New Roman" w:hAnsi="Times New Roman" w:cs="Times New Roman"/>
          <w:sz w:val="28"/>
          <w:szCs w:val="28"/>
          <w:lang w:val="kk-KZ"/>
        </w:rPr>
        <w:t xml:space="preserve"> </w:t>
      </w:r>
      <w:r w:rsidRPr="00696141">
        <w:rPr>
          <w:rFonts w:ascii="Times New Roman" w:hAnsi="Times New Roman" w:cs="Times New Roman"/>
          <w:sz w:val="28"/>
          <w:szCs w:val="28"/>
          <w:lang w:val="kk-KZ"/>
        </w:rPr>
        <w:lastRenderedPageBreak/>
        <w:t>ҚР Заңының 16-бабы 2-тармағының</w:t>
      </w:r>
      <w:r w:rsidR="00DB797D">
        <w:rPr>
          <w:rFonts w:ascii="Times New Roman" w:hAnsi="Times New Roman" w:cs="Times New Roman"/>
          <w:sz w:val="28"/>
          <w:szCs w:val="28"/>
          <w:lang w:val="kk-KZ"/>
        </w:rPr>
        <w:t xml:space="preserve"> 3-тармағы нормаларына сәйкес ҚК</w:t>
      </w:r>
      <w:r w:rsidRPr="00696141">
        <w:rPr>
          <w:rFonts w:ascii="Times New Roman" w:hAnsi="Times New Roman" w:cs="Times New Roman"/>
          <w:sz w:val="28"/>
          <w:szCs w:val="28"/>
          <w:lang w:val="kk-KZ"/>
        </w:rPr>
        <w:t xml:space="preserve"> мүшелерінің жеке қабылдауларын практикаға енгізу қажеттілігі туралы ұсыныс енгізу қажет деп санаймыз;</w:t>
      </w:r>
    </w:p>
    <w:p w14:paraId="2030D5FB" w14:textId="527A5DE7" w:rsidR="00696141" w:rsidRPr="00696141" w:rsidRDefault="00FC0085" w:rsidP="00696141">
      <w:pPr>
        <w:ind w:firstLine="708"/>
        <w:jc w:val="both"/>
        <w:rPr>
          <w:rFonts w:ascii="Times New Roman" w:hAnsi="Times New Roman" w:cs="Times New Roman"/>
          <w:sz w:val="28"/>
          <w:szCs w:val="28"/>
          <w:lang w:val="kk-KZ"/>
        </w:rPr>
      </w:pPr>
      <w:r w:rsidRPr="00696141">
        <w:rPr>
          <w:rFonts w:ascii="Times New Roman" w:hAnsi="Times New Roman" w:cs="Times New Roman"/>
          <w:sz w:val="28"/>
          <w:szCs w:val="28"/>
          <w:lang w:val="kk-KZ"/>
        </w:rPr>
        <w:t xml:space="preserve"> </w:t>
      </w:r>
      <w:r w:rsidR="004348E6">
        <w:rPr>
          <w:rFonts w:ascii="Times New Roman" w:hAnsi="Times New Roman" w:cs="Times New Roman"/>
          <w:sz w:val="28"/>
          <w:szCs w:val="28"/>
          <w:lang w:val="kk-KZ"/>
        </w:rPr>
        <w:t>Сонымен қатар, жалпы ҚК-тің</w:t>
      </w:r>
      <w:r w:rsidR="00696141" w:rsidRPr="00696141">
        <w:rPr>
          <w:rFonts w:ascii="Times New Roman" w:hAnsi="Times New Roman" w:cs="Times New Roman"/>
          <w:sz w:val="28"/>
          <w:szCs w:val="28"/>
          <w:lang w:val="kk-KZ"/>
        </w:rPr>
        <w:t xml:space="preserve"> қызметін қорытындылай келе, өткен екі жыл ішінде мен Ақмола облысының Қоғамдық </w:t>
      </w:r>
      <w:r w:rsidR="00E8658F">
        <w:rPr>
          <w:rFonts w:ascii="Times New Roman" w:hAnsi="Times New Roman" w:cs="Times New Roman"/>
          <w:sz w:val="28"/>
          <w:szCs w:val="28"/>
          <w:lang w:val="kk-KZ"/>
        </w:rPr>
        <w:t xml:space="preserve">кеңесінің анықталған </w:t>
      </w:r>
      <w:r w:rsidR="00E8658F" w:rsidRPr="00E8658F">
        <w:rPr>
          <w:rFonts w:ascii="Times New Roman" w:hAnsi="Times New Roman" w:cs="Times New Roman"/>
          <w:b/>
          <w:i/>
          <w:sz w:val="28"/>
          <w:szCs w:val="28"/>
          <w:lang w:val="kk-KZ"/>
        </w:rPr>
        <w:t>бес мықты</w:t>
      </w:r>
      <w:r w:rsidR="00696141" w:rsidRPr="00E8658F">
        <w:rPr>
          <w:rFonts w:ascii="Times New Roman" w:hAnsi="Times New Roman" w:cs="Times New Roman"/>
          <w:b/>
          <w:i/>
          <w:sz w:val="28"/>
          <w:szCs w:val="28"/>
          <w:lang w:val="kk-KZ"/>
        </w:rPr>
        <w:t xml:space="preserve"> жағына</w:t>
      </w:r>
      <w:r w:rsidR="00696141" w:rsidRPr="00696141">
        <w:rPr>
          <w:rFonts w:ascii="Times New Roman" w:hAnsi="Times New Roman" w:cs="Times New Roman"/>
          <w:sz w:val="28"/>
          <w:szCs w:val="28"/>
          <w:lang w:val="kk-KZ"/>
        </w:rPr>
        <w:t xml:space="preserve"> жеке тоқталғым келеді:</w:t>
      </w:r>
    </w:p>
    <w:p w14:paraId="0C8DD2DB" w14:textId="2FA28822" w:rsidR="00696141" w:rsidRPr="00696141" w:rsidRDefault="00E8658F" w:rsidP="00696141">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Ақмола облысының ҚК</w:t>
      </w:r>
      <w:r w:rsidR="00696141" w:rsidRPr="00696141">
        <w:rPr>
          <w:rFonts w:ascii="Times New Roman" w:hAnsi="Times New Roman" w:cs="Times New Roman"/>
          <w:sz w:val="28"/>
          <w:szCs w:val="28"/>
          <w:lang w:val="kk-KZ"/>
        </w:rPr>
        <w:t xml:space="preserve"> қызметі біздің өңірдің нақты қажеттіліктеріне назар аудара отырып</w:t>
      </w:r>
      <w:r w:rsidR="00277DC5" w:rsidRPr="00277DC5">
        <w:rPr>
          <w:rFonts w:ascii="Times New Roman" w:hAnsi="Times New Roman" w:cs="Times New Roman"/>
          <w:sz w:val="28"/>
          <w:szCs w:val="28"/>
          <w:lang w:val="kk-KZ"/>
        </w:rPr>
        <w:t xml:space="preserve"> </w:t>
      </w:r>
      <w:r w:rsidR="00277DC5">
        <w:rPr>
          <w:rFonts w:ascii="Times New Roman" w:hAnsi="Times New Roman" w:cs="Times New Roman"/>
          <w:sz w:val="28"/>
          <w:szCs w:val="28"/>
          <w:lang w:val="kk-KZ"/>
        </w:rPr>
        <w:t>кіріктірілген</w:t>
      </w:r>
      <w:r w:rsidR="00696141" w:rsidRPr="00696141">
        <w:rPr>
          <w:rFonts w:ascii="Times New Roman" w:hAnsi="Times New Roman" w:cs="Times New Roman"/>
          <w:sz w:val="28"/>
          <w:szCs w:val="28"/>
          <w:lang w:val="kk-KZ"/>
        </w:rPr>
        <w:t>, бейімделгіш болып табылады.</w:t>
      </w:r>
    </w:p>
    <w:p w14:paraId="37DED8C7" w14:textId="340B5643" w:rsidR="00696141" w:rsidRPr="00696141" w:rsidRDefault="00696141" w:rsidP="00696141">
      <w:pPr>
        <w:ind w:firstLine="708"/>
        <w:jc w:val="both"/>
        <w:rPr>
          <w:rFonts w:ascii="Times New Roman" w:hAnsi="Times New Roman" w:cs="Times New Roman"/>
          <w:sz w:val="28"/>
          <w:szCs w:val="28"/>
          <w:lang w:val="kk-KZ"/>
        </w:rPr>
      </w:pPr>
      <w:r w:rsidRPr="00696141">
        <w:rPr>
          <w:rFonts w:ascii="Times New Roman" w:hAnsi="Times New Roman" w:cs="Times New Roman"/>
          <w:sz w:val="28"/>
          <w:szCs w:val="28"/>
          <w:lang w:val="kk-KZ"/>
        </w:rPr>
        <w:t>2. Қоғамдық кеңес қызметіне көзқарас Төралқа құрамымен алқалы әріптестікті дамытуға бағытталған. Төралқадағы алқалылық</w:t>
      </w:r>
      <w:r w:rsidR="00257B51">
        <w:rPr>
          <w:rFonts w:ascii="Times New Roman" w:hAnsi="Times New Roman" w:cs="Times New Roman"/>
          <w:sz w:val="28"/>
          <w:szCs w:val="28"/>
          <w:lang w:val="kk-KZ"/>
        </w:rPr>
        <w:t xml:space="preserve"> – бұл ашықтық, «нетворкинг»</w:t>
      </w:r>
      <w:r w:rsidRPr="00696141">
        <w:rPr>
          <w:rFonts w:ascii="Times New Roman" w:hAnsi="Times New Roman" w:cs="Times New Roman"/>
          <w:sz w:val="28"/>
          <w:szCs w:val="28"/>
          <w:lang w:val="kk-KZ"/>
        </w:rPr>
        <w:t xml:space="preserve"> және бір-біріне деген сенімге негізделген бәсекелестік сезімінсіз әріптестерді тартудың ерекше тәсілі, бұ</w:t>
      </w:r>
      <w:r w:rsidR="00562350">
        <w:rPr>
          <w:rFonts w:ascii="Times New Roman" w:hAnsi="Times New Roman" w:cs="Times New Roman"/>
          <w:sz w:val="28"/>
          <w:szCs w:val="28"/>
          <w:lang w:val="kk-KZ"/>
        </w:rPr>
        <w:t>л өз кезегінде ортақ іске қатыстылық</w:t>
      </w:r>
      <w:r w:rsidRPr="00696141">
        <w:rPr>
          <w:rFonts w:ascii="Times New Roman" w:hAnsi="Times New Roman" w:cs="Times New Roman"/>
          <w:sz w:val="28"/>
          <w:szCs w:val="28"/>
          <w:lang w:val="kk-KZ"/>
        </w:rPr>
        <w:t xml:space="preserve"> сезімін дамытады.</w:t>
      </w:r>
    </w:p>
    <w:p w14:paraId="7B2F0D20" w14:textId="5EDE4EF6" w:rsidR="00696141" w:rsidRPr="00696141" w:rsidRDefault="00696141" w:rsidP="00696141">
      <w:pPr>
        <w:ind w:firstLine="708"/>
        <w:jc w:val="both"/>
        <w:rPr>
          <w:rFonts w:ascii="Times New Roman" w:hAnsi="Times New Roman" w:cs="Times New Roman"/>
          <w:sz w:val="28"/>
          <w:szCs w:val="28"/>
          <w:lang w:val="kk-KZ"/>
        </w:rPr>
      </w:pPr>
      <w:r w:rsidRPr="00696141">
        <w:rPr>
          <w:rFonts w:ascii="Times New Roman" w:hAnsi="Times New Roman" w:cs="Times New Roman"/>
          <w:sz w:val="28"/>
          <w:szCs w:val="28"/>
          <w:lang w:val="kk-KZ"/>
        </w:rPr>
        <w:t>3. Қоғамдық кеңес мүшелері өздерін аймақтық деңгейде азаматтық сектордың тұрақты және прогрессивті бөлігі</w:t>
      </w:r>
      <w:r w:rsidR="00562350">
        <w:rPr>
          <w:rFonts w:ascii="Times New Roman" w:hAnsi="Times New Roman" w:cs="Times New Roman"/>
          <w:sz w:val="28"/>
          <w:szCs w:val="28"/>
          <w:lang w:val="kk-KZ"/>
        </w:rPr>
        <w:t xml:space="preserve"> ретінде көрсетеді. Ұраны: </w:t>
      </w:r>
      <w:r w:rsidR="00562350" w:rsidRPr="00973A56">
        <w:rPr>
          <w:rFonts w:ascii="Times New Roman" w:hAnsi="Times New Roman" w:cs="Times New Roman"/>
          <w:i/>
          <w:sz w:val="28"/>
          <w:szCs w:val="28"/>
          <w:lang w:val="kk-KZ"/>
        </w:rPr>
        <w:t>«</w:t>
      </w:r>
      <w:r w:rsidRPr="00973A56">
        <w:rPr>
          <w:rFonts w:ascii="Times New Roman" w:hAnsi="Times New Roman" w:cs="Times New Roman"/>
          <w:i/>
          <w:sz w:val="28"/>
          <w:szCs w:val="28"/>
          <w:lang w:val="kk-KZ"/>
        </w:rPr>
        <w:t>Біз автономды түрде жұмыс істейміз, қоғамдық кеңестердің қызметі шеңберіндегі бастамаларды ұсынамыз және үйлестіреміз, облыс пен аймақтық тиістіліктің басымд</w:t>
      </w:r>
      <w:r w:rsidR="00973A56" w:rsidRPr="00973A56">
        <w:rPr>
          <w:rFonts w:ascii="Times New Roman" w:hAnsi="Times New Roman" w:cs="Times New Roman"/>
          <w:i/>
          <w:sz w:val="28"/>
          <w:szCs w:val="28"/>
          <w:lang w:val="kk-KZ"/>
        </w:rPr>
        <w:t>ықтарына ерекше назар аударамыз»</w:t>
      </w:r>
      <w:r w:rsidRPr="00973A56">
        <w:rPr>
          <w:rFonts w:ascii="Times New Roman" w:hAnsi="Times New Roman" w:cs="Times New Roman"/>
          <w:i/>
          <w:sz w:val="28"/>
          <w:szCs w:val="28"/>
          <w:lang w:val="kk-KZ"/>
        </w:rPr>
        <w:t>.</w:t>
      </w:r>
    </w:p>
    <w:p w14:paraId="571785BA" w14:textId="77777777" w:rsidR="00696141" w:rsidRPr="00696141" w:rsidRDefault="00696141" w:rsidP="00696141">
      <w:pPr>
        <w:ind w:firstLine="708"/>
        <w:jc w:val="both"/>
        <w:rPr>
          <w:rFonts w:ascii="Times New Roman" w:hAnsi="Times New Roman" w:cs="Times New Roman"/>
          <w:sz w:val="28"/>
          <w:szCs w:val="28"/>
          <w:lang w:val="kk-KZ"/>
        </w:rPr>
      </w:pPr>
      <w:r w:rsidRPr="00696141">
        <w:rPr>
          <w:rFonts w:ascii="Times New Roman" w:hAnsi="Times New Roman" w:cs="Times New Roman"/>
          <w:sz w:val="28"/>
          <w:szCs w:val="28"/>
          <w:lang w:val="kk-KZ"/>
        </w:rPr>
        <w:t>4. Ақмола облысының қоғамдық кеңесі Азаматтық қоғам ұйымдарының да, мемлекеттік органдардың да әлеуетін ескеретін теңдестірілген тәсілге ие, яғни Ақмола облысының қоғамдық кеңесі Қоғамның барлық топтарымен сенімді әріптестік қарым-қатынас орнатты және диалогқа, шешімдер іздеуге және сындарлы ынтымақтастыққа ықпал ете отырып, Ақмола облысының дамуының жақсы катализаторы ретінде қызмет етеді.</w:t>
      </w:r>
    </w:p>
    <w:p w14:paraId="3C720936" w14:textId="60230419" w:rsidR="00696141" w:rsidRPr="00696141" w:rsidRDefault="00696141" w:rsidP="00696141">
      <w:pPr>
        <w:ind w:firstLine="708"/>
        <w:jc w:val="both"/>
        <w:rPr>
          <w:rFonts w:ascii="Times New Roman" w:hAnsi="Times New Roman" w:cs="Times New Roman"/>
          <w:sz w:val="28"/>
          <w:szCs w:val="28"/>
          <w:lang w:val="kk-KZ"/>
        </w:rPr>
      </w:pPr>
      <w:r w:rsidRPr="00696141">
        <w:rPr>
          <w:rFonts w:ascii="Times New Roman" w:hAnsi="Times New Roman" w:cs="Times New Roman"/>
          <w:sz w:val="28"/>
          <w:szCs w:val="28"/>
          <w:lang w:val="kk-KZ"/>
        </w:rPr>
        <w:t xml:space="preserve">5. Қоғамдық кеңес мүшелері осы екі жыл ішінде өңір деңгейінде бай жұмыс тәжірибесіне ие болды, </w:t>
      </w:r>
      <w:r w:rsidR="00B045BC" w:rsidRPr="00696141">
        <w:rPr>
          <w:rFonts w:ascii="Times New Roman" w:hAnsi="Times New Roman" w:cs="Times New Roman"/>
          <w:sz w:val="28"/>
          <w:szCs w:val="28"/>
          <w:lang w:val="kk-KZ"/>
        </w:rPr>
        <w:t>кейде қоғамдық бақылау жұмысының ф</w:t>
      </w:r>
      <w:r w:rsidR="00B045BC">
        <w:rPr>
          <w:rFonts w:ascii="Times New Roman" w:hAnsi="Times New Roman" w:cs="Times New Roman"/>
          <w:sz w:val="28"/>
          <w:szCs w:val="28"/>
          <w:lang w:val="kk-KZ"/>
        </w:rPr>
        <w:t xml:space="preserve">орматында </w:t>
      </w:r>
      <w:r w:rsidRPr="00696141">
        <w:rPr>
          <w:rFonts w:ascii="Times New Roman" w:hAnsi="Times New Roman" w:cs="Times New Roman"/>
          <w:sz w:val="28"/>
          <w:szCs w:val="28"/>
          <w:lang w:val="kk-KZ"/>
        </w:rPr>
        <w:t>стандартты емес тәсіл</w:t>
      </w:r>
      <w:r w:rsidR="00B045BC">
        <w:rPr>
          <w:rFonts w:ascii="Times New Roman" w:hAnsi="Times New Roman" w:cs="Times New Roman"/>
          <w:sz w:val="28"/>
          <w:szCs w:val="28"/>
          <w:lang w:val="kk-KZ"/>
        </w:rPr>
        <w:t>дерді</w:t>
      </w:r>
      <w:r w:rsidRPr="00696141">
        <w:rPr>
          <w:rFonts w:ascii="Times New Roman" w:hAnsi="Times New Roman" w:cs="Times New Roman"/>
          <w:sz w:val="28"/>
          <w:szCs w:val="28"/>
          <w:lang w:val="kk-KZ"/>
        </w:rPr>
        <w:t xml:space="preserve">, </w:t>
      </w:r>
      <w:r w:rsidR="00463890">
        <w:rPr>
          <w:rFonts w:ascii="Times New Roman" w:hAnsi="Times New Roman" w:cs="Times New Roman"/>
          <w:sz w:val="28"/>
          <w:szCs w:val="28"/>
          <w:lang w:val="kk-KZ"/>
        </w:rPr>
        <w:t xml:space="preserve">«мониторинг», «сараптама» сияқты </w:t>
      </w:r>
      <w:r w:rsidR="00973A56">
        <w:rPr>
          <w:rFonts w:ascii="Times New Roman" w:hAnsi="Times New Roman" w:cs="Times New Roman"/>
          <w:sz w:val="28"/>
          <w:szCs w:val="28"/>
          <w:lang w:val="kk-KZ"/>
        </w:rPr>
        <w:t xml:space="preserve">жаңалық элементтерін </w:t>
      </w:r>
      <w:r w:rsidRPr="00696141">
        <w:rPr>
          <w:rFonts w:ascii="Times New Roman" w:hAnsi="Times New Roman" w:cs="Times New Roman"/>
          <w:sz w:val="28"/>
          <w:szCs w:val="28"/>
          <w:lang w:val="kk-KZ"/>
        </w:rPr>
        <w:t xml:space="preserve"> пайдалану, кейде жұмыстың екі форма</w:t>
      </w:r>
      <w:r w:rsidR="000953C3">
        <w:rPr>
          <w:rFonts w:ascii="Times New Roman" w:hAnsi="Times New Roman" w:cs="Times New Roman"/>
          <w:sz w:val="28"/>
          <w:szCs w:val="28"/>
          <w:lang w:val="kk-KZ"/>
        </w:rPr>
        <w:t>тын біріктіру нәтижелерге әкеліп отырды</w:t>
      </w:r>
      <w:r w:rsidRPr="00696141">
        <w:rPr>
          <w:rFonts w:ascii="Times New Roman" w:hAnsi="Times New Roman" w:cs="Times New Roman"/>
          <w:sz w:val="28"/>
          <w:szCs w:val="28"/>
          <w:lang w:val="kk-KZ"/>
        </w:rPr>
        <w:t>.</w:t>
      </w:r>
    </w:p>
    <w:p w14:paraId="7DD831E2" w14:textId="6C341877" w:rsidR="00696141" w:rsidRPr="00696141" w:rsidRDefault="00696141" w:rsidP="00696141">
      <w:pPr>
        <w:ind w:firstLine="708"/>
        <w:jc w:val="both"/>
        <w:rPr>
          <w:rFonts w:ascii="Times New Roman" w:hAnsi="Times New Roman" w:cs="Times New Roman"/>
          <w:sz w:val="28"/>
          <w:szCs w:val="28"/>
          <w:lang w:val="kk-KZ"/>
        </w:rPr>
      </w:pPr>
      <w:r w:rsidRPr="00696141">
        <w:rPr>
          <w:rFonts w:ascii="Times New Roman" w:hAnsi="Times New Roman" w:cs="Times New Roman"/>
          <w:sz w:val="28"/>
          <w:szCs w:val="28"/>
          <w:lang w:val="kk-KZ"/>
        </w:rPr>
        <w:t>Ақмола облысының Қоғамдық кеңесіне облыстық маңызы бар кеңес ретінде әлд</w:t>
      </w:r>
      <w:r w:rsidR="000953C3">
        <w:rPr>
          <w:rFonts w:ascii="Times New Roman" w:hAnsi="Times New Roman" w:cs="Times New Roman"/>
          <w:sz w:val="28"/>
          <w:szCs w:val="28"/>
          <w:lang w:val="kk-KZ"/>
        </w:rPr>
        <w:t>еқайда үлкен жүктеме артылғанын</w:t>
      </w:r>
      <w:r w:rsidRPr="00696141">
        <w:rPr>
          <w:rFonts w:ascii="Times New Roman" w:hAnsi="Times New Roman" w:cs="Times New Roman"/>
          <w:sz w:val="28"/>
          <w:szCs w:val="28"/>
          <w:lang w:val="kk-KZ"/>
        </w:rPr>
        <w:t xml:space="preserve"> атап өткім келеді, ол аудандардың әрбір қоғамдық кеңесі бойынша тоқсан сайынғы және жыл </w:t>
      </w:r>
      <w:r w:rsidRPr="00696141">
        <w:rPr>
          <w:rFonts w:ascii="Times New Roman" w:hAnsi="Times New Roman" w:cs="Times New Roman"/>
          <w:sz w:val="28"/>
          <w:szCs w:val="28"/>
          <w:lang w:val="kk-KZ"/>
        </w:rPr>
        <w:lastRenderedPageBreak/>
        <w:t>сайынғы статистикалық есептерді жүргізеді, консультациялық көмек көрсетеді, яғни әрдайым аудандық кеңестермен байланыста болады.</w:t>
      </w:r>
    </w:p>
    <w:p w14:paraId="69FEA010" w14:textId="77777777" w:rsidR="00696141" w:rsidRPr="00696141" w:rsidRDefault="00696141" w:rsidP="00696141">
      <w:pPr>
        <w:ind w:firstLine="708"/>
        <w:jc w:val="both"/>
        <w:rPr>
          <w:rFonts w:ascii="Times New Roman" w:hAnsi="Times New Roman" w:cs="Times New Roman"/>
          <w:sz w:val="28"/>
          <w:szCs w:val="28"/>
          <w:lang w:val="kk-KZ"/>
        </w:rPr>
      </w:pPr>
      <w:r w:rsidRPr="00696141">
        <w:rPr>
          <w:rFonts w:ascii="Times New Roman" w:hAnsi="Times New Roman" w:cs="Times New Roman"/>
          <w:sz w:val="28"/>
          <w:szCs w:val="28"/>
          <w:lang w:val="kk-KZ"/>
        </w:rPr>
        <w:t>Қазақстанда қабылданған сыбайлас жемқорлыққа қарсы саясат тұжырымдамасы кеңестерді сыбайлас жемқорлық тәуекелдерін ішкі талдау және мониторинг процесіне тартуды көздейді, осыған байланысты Ақмола облысының Сыбайлас жемқорлыққа қарсы қызметімен жұмыс ерекше жандандырылды және екі жылдық жұмыс үшін ұсынымдар бере отырып, 4 бірлескен отырыс өткізілді.</w:t>
      </w:r>
    </w:p>
    <w:p w14:paraId="684F747B" w14:textId="16B4B0B9" w:rsidR="00696141" w:rsidRPr="00696141" w:rsidRDefault="00696141" w:rsidP="00696141">
      <w:pPr>
        <w:ind w:firstLine="708"/>
        <w:jc w:val="both"/>
        <w:rPr>
          <w:rFonts w:ascii="Times New Roman" w:hAnsi="Times New Roman" w:cs="Times New Roman"/>
          <w:sz w:val="28"/>
          <w:szCs w:val="28"/>
          <w:lang w:val="kk-KZ"/>
        </w:rPr>
      </w:pPr>
      <w:r w:rsidRPr="00696141">
        <w:rPr>
          <w:rFonts w:ascii="Times New Roman" w:hAnsi="Times New Roman" w:cs="Times New Roman"/>
          <w:sz w:val="28"/>
          <w:szCs w:val="28"/>
          <w:lang w:val="kk-KZ"/>
        </w:rPr>
        <w:t>ҚР Қоғамдық кеңестерін құрудың жаңа моделін құруға және олардың функционалдығын нығайтуға назар аударғым келеді. Қоғамдық кеңес ең алдымен ТКШ, тұрғын үй қаты</w:t>
      </w:r>
      <w:r w:rsidR="005B3DC2">
        <w:rPr>
          <w:rFonts w:ascii="Times New Roman" w:hAnsi="Times New Roman" w:cs="Times New Roman"/>
          <w:sz w:val="28"/>
          <w:szCs w:val="28"/>
          <w:lang w:val="kk-KZ"/>
        </w:rPr>
        <w:t>настары мәселелерін қарау үшін «негізгі»</w:t>
      </w:r>
      <w:r w:rsidRPr="00696141">
        <w:rPr>
          <w:rFonts w:ascii="Times New Roman" w:hAnsi="Times New Roman" w:cs="Times New Roman"/>
          <w:sz w:val="28"/>
          <w:szCs w:val="28"/>
          <w:lang w:val="kk-KZ"/>
        </w:rPr>
        <w:t xml:space="preserve"> және жекелеген кейстерді қалыптастыратын үкіметтік емес ұйымдарға (ҮЕҰ) бағдарланады, яғни мәселелер ауқымы өткір әлеуметтік мәселелерден бастап баға саясаты мен тарифтерді, тамақ өнімд</w:t>
      </w:r>
      <w:r w:rsidR="00F042F1">
        <w:rPr>
          <w:rFonts w:ascii="Times New Roman" w:hAnsi="Times New Roman" w:cs="Times New Roman"/>
          <w:sz w:val="28"/>
          <w:szCs w:val="28"/>
          <w:lang w:val="kk-KZ"/>
        </w:rPr>
        <w:t>ерін белгілеуге дейін және т. б.</w:t>
      </w:r>
      <w:r w:rsidR="000013F0">
        <w:rPr>
          <w:rFonts w:ascii="Times New Roman" w:hAnsi="Times New Roman" w:cs="Times New Roman"/>
          <w:sz w:val="28"/>
          <w:szCs w:val="28"/>
          <w:lang w:val="kk-KZ"/>
        </w:rPr>
        <w:t xml:space="preserve"> сұрақтарды қамтиды.</w:t>
      </w:r>
    </w:p>
    <w:p w14:paraId="4B347763" w14:textId="092EC3DA" w:rsidR="00696141" w:rsidRPr="00696141" w:rsidRDefault="000013F0" w:rsidP="00696141">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ҚК-тің</w:t>
      </w:r>
      <w:r w:rsidR="00696141" w:rsidRPr="00696141">
        <w:rPr>
          <w:rFonts w:ascii="Times New Roman" w:hAnsi="Times New Roman" w:cs="Times New Roman"/>
          <w:sz w:val="28"/>
          <w:szCs w:val="28"/>
          <w:lang w:val="kk-KZ"/>
        </w:rPr>
        <w:t xml:space="preserve"> сапалық құрамы 70% - ға азаматтық қоғам өкілдерінен тұрады, яғни барлық реформалар мен бастамаларды заңнамалық деңгейде талқылау арқылы қоғамдық кеңестердің функционалдығын күшейтуге қоғамдастықтың барлық кластерлері қатысады.</w:t>
      </w:r>
    </w:p>
    <w:p w14:paraId="36D4EF9A" w14:textId="5BF1C723" w:rsidR="00696141" w:rsidRPr="00696141" w:rsidRDefault="000013F0" w:rsidP="00696141">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Ақмола облысының Қ</w:t>
      </w:r>
      <w:r w:rsidR="00696141" w:rsidRPr="00696141">
        <w:rPr>
          <w:rFonts w:ascii="Times New Roman" w:hAnsi="Times New Roman" w:cs="Times New Roman"/>
          <w:sz w:val="28"/>
          <w:szCs w:val="28"/>
          <w:lang w:val="kk-KZ"/>
        </w:rPr>
        <w:t>оғамдық кеңесі барлық диалог</w:t>
      </w:r>
      <w:r w:rsidR="00437A7D">
        <w:rPr>
          <w:rFonts w:ascii="Times New Roman" w:hAnsi="Times New Roman" w:cs="Times New Roman"/>
          <w:sz w:val="28"/>
          <w:szCs w:val="28"/>
          <w:lang w:val="kk-KZ"/>
        </w:rPr>
        <w:t>тық</w:t>
      </w:r>
      <w:r w:rsidR="00696141" w:rsidRPr="00696141">
        <w:rPr>
          <w:rFonts w:ascii="Times New Roman" w:hAnsi="Times New Roman" w:cs="Times New Roman"/>
          <w:sz w:val="28"/>
          <w:szCs w:val="28"/>
          <w:lang w:val="kk-KZ"/>
        </w:rPr>
        <w:t xml:space="preserve"> алаңдарында ұсыныстар мен ұсынымдарды талқылауға, сондай-ақ барлық ұлттық (мемлекеттік) жоғары оқу орындарымен, ғылыми-зерттеу орталықтарымен ынтымақтастық туралы меморандумдар жасасуға және оларды қазіргі қоғамда іске асыру жолдарын іздеуге әрқашан дайын.</w:t>
      </w:r>
    </w:p>
    <w:p w14:paraId="6E698651" w14:textId="77777777" w:rsidR="001F2A0F" w:rsidRDefault="00696141" w:rsidP="00696141">
      <w:pPr>
        <w:ind w:firstLine="708"/>
        <w:jc w:val="both"/>
        <w:rPr>
          <w:rFonts w:ascii="Times New Roman" w:hAnsi="Times New Roman" w:cs="Times New Roman"/>
          <w:sz w:val="28"/>
          <w:szCs w:val="28"/>
          <w:lang w:val="kk-KZ"/>
        </w:rPr>
      </w:pPr>
      <w:r w:rsidRPr="00696141">
        <w:rPr>
          <w:rFonts w:ascii="Times New Roman" w:hAnsi="Times New Roman" w:cs="Times New Roman"/>
          <w:sz w:val="28"/>
          <w:szCs w:val="28"/>
          <w:lang w:val="kk-KZ"/>
        </w:rPr>
        <w:t>Ұлы Абай</w:t>
      </w:r>
      <w:r w:rsidR="001F2A0F">
        <w:rPr>
          <w:rFonts w:ascii="Times New Roman" w:hAnsi="Times New Roman" w:cs="Times New Roman"/>
          <w:sz w:val="28"/>
          <w:szCs w:val="28"/>
          <w:lang w:val="kk-KZ"/>
        </w:rPr>
        <w:t xml:space="preserve">дың өзі айтқандай </w:t>
      </w:r>
      <w:r w:rsidRPr="00696141">
        <w:rPr>
          <w:rFonts w:ascii="Times New Roman" w:hAnsi="Times New Roman" w:cs="Times New Roman"/>
          <w:sz w:val="28"/>
          <w:szCs w:val="28"/>
          <w:lang w:val="kk-KZ"/>
        </w:rPr>
        <w:t xml:space="preserve"> </w:t>
      </w:r>
      <w:r w:rsidR="001F2A0F" w:rsidRPr="001F2A0F">
        <w:rPr>
          <w:rFonts w:ascii="Times New Roman" w:hAnsi="Times New Roman" w:cs="Times New Roman"/>
          <w:sz w:val="28"/>
          <w:szCs w:val="28"/>
          <w:lang w:val="kk-KZ"/>
        </w:rPr>
        <w:t>«</w:t>
      </w:r>
      <w:r w:rsidR="001F2A0F" w:rsidRPr="001F2A0F">
        <w:rPr>
          <w:rFonts w:ascii="Times New Roman" w:hAnsi="Times New Roman" w:cs="Times New Roman"/>
          <w:b/>
          <w:sz w:val="28"/>
          <w:szCs w:val="28"/>
          <w:lang w:val="kk-KZ"/>
        </w:rPr>
        <w:t>Адамның ұлылығы  өзі үшін емес, басқалар үшін не істейтінімен анықталады»</w:t>
      </w:r>
      <w:r w:rsidR="001F2A0F" w:rsidRPr="001F2A0F">
        <w:rPr>
          <w:rFonts w:ascii="Times New Roman" w:hAnsi="Times New Roman" w:cs="Times New Roman"/>
          <w:sz w:val="28"/>
          <w:szCs w:val="28"/>
          <w:lang w:val="kk-KZ"/>
        </w:rPr>
        <w:t xml:space="preserve">.  </w:t>
      </w:r>
    </w:p>
    <w:p w14:paraId="5BA7779E" w14:textId="297FB0E5" w:rsidR="00D676CB" w:rsidRPr="0060541A" w:rsidRDefault="0060541A" w:rsidP="00696141">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Барлығыңызға қатысқандарыңыз үшін рахмет!</w:t>
      </w:r>
    </w:p>
    <w:sectPr w:rsidR="00D676CB" w:rsidRPr="00605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047B9"/>
    <w:multiLevelType w:val="hybridMultilevel"/>
    <w:tmpl w:val="C27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93"/>
    <w:rsid w:val="000013F0"/>
    <w:rsid w:val="000033D6"/>
    <w:rsid w:val="00006C09"/>
    <w:rsid w:val="00012748"/>
    <w:rsid w:val="00030C87"/>
    <w:rsid w:val="00033F4E"/>
    <w:rsid w:val="00054ADF"/>
    <w:rsid w:val="000712AA"/>
    <w:rsid w:val="00073B60"/>
    <w:rsid w:val="00084835"/>
    <w:rsid w:val="000953C3"/>
    <w:rsid w:val="00096885"/>
    <w:rsid w:val="000C5A5A"/>
    <w:rsid w:val="000D06CA"/>
    <w:rsid w:val="000E0C2C"/>
    <w:rsid w:val="000E30AF"/>
    <w:rsid w:val="000F2D64"/>
    <w:rsid w:val="000F315F"/>
    <w:rsid w:val="0010113F"/>
    <w:rsid w:val="00102BC0"/>
    <w:rsid w:val="00107E1D"/>
    <w:rsid w:val="001175E1"/>
    <w:rsid w:val="00123C32"/>
    <w:rsid w:val="00124A22"/>
    <w:rsid w:val="00140D6A"/>
    <w:rsid w:val="001730D0"/>
    <w:rsid w:val="001765E3"/>
    <w:rsid w:val="0018048F"/>
    <w:rsid w:val="00192C4B"/>
    <w:rsid w:val="001968EE"/>
    <w:rsid w:val="001A32C6"/>
    <w:rsid w:val="001B149F"/>
    <w:rsid w:val="001D2FD6"/>
    <w:rsid w:val="001F1433"/>
    <w:rsid w:val="001F2A0F"/>
    <w:rsid w:val="001F525F"/>
    <w:rsid w:val="00216A53"/>
    <w:rsid w:val="00227CEE"/>
    <w:rsid w:val="00231605"/>
    <w:rsid w:val="00257B51"/>
    <w:rsid w:val="00276EC2"/>
    <w:rsid w:val="00277DC5"/>
    <w:rsid w:val="002925A5"/>
    <w:rsid w:val="002968C9"/>
    <w:rsid w:val="002B2B03"/>
    <w:rsid w:val="0030319C"/>
    <w:rsid w:val="00316858"/>
    <w:rsid w:val="00321485"/>
    <w:rsid w:val="00336B3E"/>
    <w:rsid w:val="00352183"/>
    <w:rsid w:val="003716C6"/>
    <w:rsid w:val="00387196"/>
    <w:rsid w:val="00392069"/>
    <w:rsid w:val="003A1BD0"/>
    <w:rsid w:val="003B205B"/>
    <w:rsid w:val="003C4D28"/>
    <w:rsid w:val="003D411C"/>
    <w:rsid w:val="0043488E"/>
    <w:rsid w:val="004348E6"/>
    <w:rsid w:val="00437A7D"/>
    <w:rsid w:val="004456C2"/>
    <w:rsid w:val="00446F52"/>
    <w:rsid w:val="00451B66"/>
    <w:rsid w:val="00460239"/>
    <w:rsid w:val="00463890"/>
    <w:rsid w:val="00472F22"/>
    <w:rsid w:val="00473464"/>
    <w:rsid w:val="00473F6A"/>
    <w:rsid w:val="004A235E"/>
    <w:rsid w:val="004B38C8"/>
    <w:rsid w:val="004C6F56"/>
    <w:rsid w:val="004E067B"/>
    <w:rsid w:val="004F39BD"/>
    <w:rsid w:val="004F6374"/>
    <w:rsid w:val="00534ABB"/>
    <w:rsid w:val="00561CE5"/>
    <w:rsid w:val="00562350"/>
    <w:rsid w:val="00562DEF"/>
    <w:rsid w:val="005A158F"/>
    <w:rsid w:val="005B2DC5"/>
    <w:rsid w:val="005B3DC2"/>
    <w:rsid w:val="005E6DE0"/>
    <w:rsid w:val="0060541A"/>
    <w:rsid w:val="0060568B"/>
    <w:rsid w:val="00625F7E"/>
    <w:rsid w:val="00627367"/>
    <w:rsid w:val="00630046"/>
    <w:rsid w:val="00637CF9"/>
    <w:rsid w:val="00654016"/>
    <w:rsid w:val="00680513"/>
    <w:rsid w:val="006846DD"/>
    <w:rsid w:val="00686DB7"/>
    <w:rsid w:val="00696141"/>
    <w:rsid w:val="0069703C"/>
    <w:rsid w:val="006A00EB"/>
    <w:rsid w:val="006A0708"/>
    <w:rsid w:val="006B44F2"/>
    <w:rsid w:val="006C30AB"/>
    <w:rsid w:val="006D73B1"/>
    <w:rsid w:val="006F58F8"/>
    <w:rsid w:val="00712046"/>
    <w:rsid w:val="007148ED"/>
    <w:rsid w:val="00746332"/>
    <w:rsid w:val="0074680B"/>
    <w:rsid w:val="00760CBE"/>
    <w:rsid w:val="00763364"/>
    <w:rsid w:val="00770149"/>
    <w:rsid w:val="00776724"/>
    <w:rsid w:val="00783704"/>
    <w:rsid w:val="00785E73"/>
    <w:rsid w:val="007A0DEC"/>
    <w:rsid w:val="007A451B"/>
    <w:rsid w:val="007C29C3"/>
    <w:rsid w:val="007E3078"/>
    <w:rsid w:val="007E312F"/>
    <w:rsid w:val="007F08AA"/>
    <w:rsid w:val="007F3599"/>
    <w:rsid w:val="00813045"/>
    <w:rsid w:val="00823C05"/>
    <w:rsid w:val="00833966"/>
    <w:rsid w:val="00840132"/>
    <w:rsid w:val="00843401"/>
    <w:rsid w:val="00844119"/>
    <w:rsid w:val="008553A2"/>
    <w:rsid w:val="008824DE"/>
    <w:rsid w:val="008C428B"/>
    <w:rsid w:val="008E5323"/>
    <w:rsid w:val="00900FA2"/>
    <w:rsid w:val="00905093"/>
    <w:rsid w:val="009269A0"/>
    <w:rsid w:val="009406A8"/>
    <w:rsid w:val="00942A92"/>
    <w:rsid w:val="009515DA"/>
    <w:rsid w:val="00957C14"/>
    <w:rsid w:val="00960C58"/>
    <w:rsid w:val="00963D60"/>
    <w:rsid w:val="0097224C"/>
    <w:rsid w:val="00973A56"/>
    <w:rsid w:val="00995BEA"/>
    <w:rsid w:val="00995EC4"/>
    <w:rsid w:val="00997F51"/>
    <w:rsid w:val="009A172F"/>
    <w:rsid w:val="009D2A7A"/>
    <w:rsid w:val="009E55DD"/>
    <w:rsid w:val="009E7657"/>
    <w:rsid w:val="009F4026"/>
    <w:rsid w:val="009F4557"/>
    <w:rsid w:val="00A04CCD"/>
    <w:rsid w:val="00A244FF"/>
    <w:rsid w:val="00A4621B"/>
    <w:rsid w:val="00A559AD"/>
    <w:rsid w:val="00A60670"/>
    <w:rsid w:val="00A65860"/>
    <w:rsid w:val="00A67C37"/>
    <w:rsid w:val="00A71354"/>
    <w:rsid w:val="00A84D86"/>
    <w:rsid w:val="00A973FD"/>
    <w:rsid w:val="00AA7FF5"/>
    <w:rsid w:val="00AB05F2"/>
    <w:rsid w:val="00AC3189"/>
    <w:rsid w:val="00AD62B5"/>
    <w:rsid w:val="00B014BB"/>
    <w:rsid w:val="00B045BC"/>
    <w:rsid w:val="00B07610"/>
    <w:rsid w:val="00B23BED"/>
    <w:rsid w:val="00B26798"/>
    <w:rsid w:val="00B4175F"/>
    <w:rsid w:val="00B535D6"/>
    <w:rsid w:val="00B54FDC"/>
    <w:rsid w:val="00B56EB8"/>
    <w:rsid w:val="00B63696"/>
    <w:rsid w:val="00B70C83"/>
    <w:rsid w:val="00B96F08"/>
    <w:rsid w:val="00BC303B"/>
    <w:rsid w:val="00BD50B4"/>
    <w:rsid w:val="00BE62A3"/>
    <w:rsid w:val="00BF0B61"/>
    <w:rsid w:val="00BF23A3"/>
    <w:rsid w:val="00C1566C"/>
    <w:rsid w:val="00C156B9"/>
    <w:rsid w:val="00C20A1C"/>
    <w:rsid w:val="00C33886"/>
    <w:rsid w:val="00C35C63"/>
    <w:rsid w:val="00C425C8"/>
    <w:rsid w:val="00C56042"/>
    <w:rsid w:val="00C61D26"/>
    <w:rsid w:val="00C61DA9"/>
    <w:rsid w:val="00C7010D"/>
    <w:rsid w:val="00C937A2"/>
    <w:rsid w:val="00CD03A1"/>
    <w:rsid w:val="00CD4860"/>
    <w:rsid w:val="00CE5CC7"/>
    <w:rsid w:val="00CF1909"/>
    <w:rsid w:val="00D00173"/>
    <w:rsid w:val="00D02A66"/>
    <w:rsid w:val="00D037D4"/>
    <w:rsid w:val="00D13D43"/>
    <w:rsid w:val="00D15D5B"/>
    <w:rsid w:val="00D2585E"/>
    <w:rsid w:val="00D31C86"/>
    <w:rsid w:val="00D42C41"/>
    <w:rsid w:val="00D45E7C"/>
    <w:rsid w:val="00D52D91"/>
    <w:rsid w:val="00D54047"/>
    <w:rsid w:val="00D569B1"/>
    <w:rsid w:val="00D57C64"/>
    <w:rsid w:val="00D65297"/>
    <w:rsid w:val="00D676CB"/>
    <w:rsid w:val="00D93F0A"/>
    <w:rsid w:val="00DB797D"/>
    <w:rsid w:val="00DE65C9"/>
    <w:rsid w:val="00DF409E"/>
    <w:rsid w:val="00E06C7F"/>
    <w:rsid w:val="00E13110"/>
    <w:rsid w:val="00E21F71"/>
    <w:rsid w:val="00E24FF4"/>
    <w:rsid w:val="00E279B1"/>
    <w:rsid w:val="00E32899"/>
    <w:rsid w:val="00E4720A"/>
    <w:rsid w:val="00E80EF3"/>
    <w:rsid w:val="00E8658F"/>
    <w:rsid w:val="00E91893"/>
    <w:rsid w:val="00E925B1"/>
    <w:rsid w:val="00EA4B62"/>
    <w:rsid w:val="00EB1BD9"/>
    <w:rsid w:val="00EB56C0"/>
    <w:rsid w:val="00EC1BF2"/>
    <w:rsid w:val="00EC260C"/>
    <w:rsid w:val="00EC3CB0"/>
    <w:rsid w:val="00EC5AFE"/>
    <w:rsid w:val="00EE353C"/>
    <w:rsid w:val="00F042F1"/>
    <w:rsid w:val="00F05CB3"/>
    <w:rsid w:val="00F06F3C"/>
    <w:rsid w:val="00F12683"/>
    <w:rsid w:val="00F440A7"/>
    <w:rsid w:val="00F464F9"/>
    <w:rsid w:val="00F8384A"/>
    <w:rsid w:val="00F93C35"/>
    <w:rsid w:val="00FA2AE6"/>
    <w:rsid w:val="00FA63C5"/>
    <w:rsid w:val="00FB004F"/>
    <w:rsid w:val="00FC0085"/>
    <w:rsid w:val="00FC7183"/>
    <w:rsid w:val="00FF7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2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4A392-5B7E-4DBC-9B30-49F84B30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2427</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2023-12-28T06:21:00Z</dcterms:created>
  <dcterms:modified xsi:type="dcterms:W3CDTF">2023-12-28T06:21:00Z</dcterms:modified>
</cp:coreProperties>
</file>