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E" w:rsidRDefault="00E96A9E" w:rsidP="00E96A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96A9E" w:rsidRDefault="00E96A9E" w:rsidP="00E96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6A9E" w:rsidRDefault="00E96A9E" w:rsidP="00E96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Общественного Совета Мамлютского района</w:t>
      </w:r>
    </w:p>
    <w:p w:rsidR="00E96A9E" w:rsidRDefault="00E96A9E" w:rsidP="00E96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основных вопросов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E96A9E" w:rsidTr="00E96A9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B4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качестве оказания государственных услуг местными исполнительными органами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FF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решения  маслихата Северо-Казахстанской области от 28 сентября № 21/4 « Об утверждении правил отлова, временного содержания и умерщвления животных на территории населенных пунктов Северо-Казахстанской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 w:rsidP="00FF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Мамлютского района за 2022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работе учреждений культуры и образования по патриотическому и нравственному воспитанию детей и молодежи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К.А.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1320"/>
                <w:sz w:val="28"/>
                <w:szCs w:val="28"/>
                <w:shd w:val="clear" w:color="auto" w:fill="FAFAFB"/>
              </w:rPr>
              <w:t>Обсуждение мониторинга пороговых значений  розничных цен на социально значимые продовольственные товары.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отчетов исполнительных органов о достижении целевых индикаторов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E96A9E" w:rsidTr="00EF1416">
        <w:trPr>
          <w:trHeight w:val="31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BF2" w:rsidRDefault="00E96A9E" w:rsidP="00B4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мониторинга хода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96A9E" w:rsidRDefault="00B47BF2" w:rsidP="00B4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значения Белое-Щучье  9,85 км </w:t>
            </w:r>
          </w:p>
          <w:p w:rsidR="00EF1416" w:rsidRDefault="00B47BF2" w:rsidP="00EF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среднему ремонту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Кзыласкер-Раздольное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0-17 км</w:t>
            </w:r>
            <w:r w:rsidR="00D7522E">
              <w:rPr>
                <w:rFonts w:ascii="Times New Roman" w:hAnsi="Times New Roman" w:cs="Times New Roman"/>
                <w:sz w:val="28"/>
                <w:szCs w:val="28"/>
              </w:rPr>
              <w:t xml:space="preserve"> 340млн</w:t>
            </w:r>
            <w:proofErr w:type="gramStart"/>
            <w:r w:rsidR="00D7522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7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416" w:rsidRDefault="00EF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416" w:rsidRDefault="00EF14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населения Мамлютского района   питьевой водой в 2023 году».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416" w:rsidRDefault="00EF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416" w:rsidRDefault="00EF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В.Г.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районном бюджете на 2024-2027 гг.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Бюрекбаев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проектов нормативных правовых актов, касающихся прав, свобод и обязанностей граждан, дача рекомендации по НПА Общественные слушания, рекомендации ежемесячно Секретарь ОС, соответствующая комиссия по направлению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E96A9E" w:rsidTr="00E96A9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E96A9E" w:rsidTr="00FF72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9E" w:rsidRDefault="00E96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СМИ работы Общественного совета, проведения общественного контроля, решений  ОС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9E" w:rsidRDefault="00E9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E96A9E" w:rsidRDefault="00E96A9E" w:rsidP="00E96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9E" w:rsidRDefault="00E96A9E" w:rsidP="00E96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6A9E" w:rsidRDefault="00E96A9E" w:rsidP="00E96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Мушарапова</w:t>
      </w:r>
      <w:proofErr w:type="spellEnd"/>
    </w:p>
    <w:p w:rsidR="00493CCA" w:rsidRDefault="00493CCA"/>
    <w:sectPr w:rsidR="00493CCA" w:rsidSect="0050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6A9E"/>
    <w:rsid w:val="002074A6"/>
    <w:rsid w:val="00493CCA"/>
    <w:rsid w:val="00501E7E"/>
    <w:rsid w:val="00516901"/>
    <w:rsid w:val="00A91662"/>
    <w:rsid w:val="00AA7D4C"/>
    <w:rsid w:val="00B47BF2"/>
    <w:rsid w:val="00D7522E"/>
    <w:rsid w:val="00D957E3"/>
    <w:rsid w:val="00E40318"/>
    <w:rsid w:val="00E96A9E"/>
    <w:rsid w:val="00EF1416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2023-01-06T04:48:00Z</dcterms:created>
  <dcterms:modified xsi:type="dcterms:W3CDTF">2023-10-23T05:45:00Z</dcterms:modified>
</cp:coreProperties>
</file>