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22FC" w:rsidRPr="00EC22FC" w:rsidRDefault="005550BC" w:rsidP="00F4608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  <w:lang w:val="kk-KZ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409.65pt;height:727.45pt">
            <v:imagedata r:id="rId4" o:title="IMG_1461"/>
          </v:shape>
        </w:pic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pict>
          <v:shape id="_x0000_i1026" type="#_x0000_t75" style="width:409.65pt;height:727.45pt">
            <v:imagedata r:id="rId5" o:title="IMG_1457"/>
          </v:shape>
        </w:pic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pict>
          <v:shape id="_x0000_i1025" type="#_x0000_t75" style="width:466.75pt;height:263.15pt">
            <v:imagedata r:id="rId6" o:title="IMG_1451"/>
          </v:shape>
        </w:pict>
      </w:r>
      <w:r w:rsidR="00EC22FC" w:rsidRPr="00EC22FC">
        <w:rPr>
          <w:rFonts w:ascii="Times New Roman" w:hAnsi="Times New Roman" w:cs="Times New Roman"/>
          <w:b/>
          <w:sz w:val="28"/>
          <w:szCs w:val="28"/>
          <w:lang w:val="kk-KZ"/>
        </w:rPr>
        <w:t>В Минэнерго РК прошло очередное заседание Общественного совета</w:t>
      </w:r>
    </w:p>
    <w:p w:rsidR="00EC22FC" w:rsidRDefault="00EC22FC" w:rsidP="00EC22F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816C45" w:rsidRPr="00EC22FC" w:rsidRDefault="00816C45" w:rsidP="00835EBF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FB4699" w:rsidRPr="00323587" w:rsidRDefault="00EC22FC" w:rsidP="00A310CD">
      <w:pPr>
        <w:spacing w:after="0" w:line="240" w:lineRule="auto"/>
        <w:ind w:firstLine="709"/>
        <w:jc w:val="both"/>
        <w:rPr>
          <w:rFonts w:ascii="Times New Roman" w:hAnsi="Times New Roman" w:cs="Times New Roman"/>
          <w:szCs w:val="28"/>
        </w:rPr>
      </w:pPr>
      <w:r w:rsidRPr="00EC22FC">
        <w:rPr>
          <w:rFonts w:ascii="Times New Roman" w:hAnsi="Times New Roman" w:cs="Times New Roman"/>
          <w:sz w:val="28"/>
          <w:szCs w:val="28"/>
          <w:lang w:val="kk-KZ"/>
        </w:rPr>
        <w:t xml:space="preserve">22 сентября 2023 года </w:t>
      </w:r>
      <w:r w:rsidR="00323587">
        <w:rPr>
          <w:rFonts w:ascii="Times New Roman" w:hAnsi="Times New Roman" w:cs="Times New Roman"/>
          <w:noProof/>
          <w:sz w:val="28"/>
          <w:szCs w:val="28"/>
        </w:rPr>
        <w:t>в</w:t>
      </w:r>
      <w:r w:rsidRPr="00EC22FC">
        <w:rPr>
          <w:rFonts w:ascii="Times New Roman" w:hAnsi="Times New Roman" w:cs="Times New Roman"/>
          <w:noProof/>
          <w:sz w:val="28"/>
          <w:szCs w:val="28"/>
        </w:rPr>
        <w:t xml:space="preserve"> Министерстве энергетики РК</w:t>
      </w:r>
      <w:r w:rsidRPr="00EC22FC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Pr="00EC22FC">
        <w:rPr>
          <w:rFonts w:ascii="Times New Roman" w:hAnsi="Times New Roman" w:cs="Times New Roman"/>
          <w:noProof/>
          <w:sz w:val="28"/>
          <w:szCs w:val="28"/>
        </w:rPr>
        <w:t xml:space="preserve">состоялось очередное заседание </w:t>
      </w:r>
      <w:r w:rsidRPr="00EC22FC">
        <w:rPr>
          <w:rFonts w:ascii="Times New Roman" w:hAnsi="Times New Roman" w:cs="Times New Roman"/>
          <w:noProof/>
          <w:sz w:val="28"/>
          <w:szCs w:val="28"/>
          <w:lang w:val="kk-KZ"/>
        </w:rPr>
        <w:t>О</w:t>
      </w:r>
      <w:r w:rsidRPr="00EC22FC">
        <w:rPr>
          <w:rFonts w:ascii="Times New Roman" w:hAnsi="Times New Roman" w:cs="Times New Roman"/>
          <w:noProof/>
          <w:sz w:val="28"/>
          <w:szCs w:val="28"/>
        </w:rPr>
        <w:t>бщественного совета</w:t>
      </w:r>
      <w:r w:rsidRPr="00EC22FC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под председательством</w:t>
      </w:r>
      <w:r w:rsidR="00323587">
        <w:rPr>
          <w:rFonts w:ascii="Times New Roman" w:hAnsi="Times New Roman" w:cs="Times New Roman"/>
          <w:noProof/>
          <w:sz w:val="28"/>
          <w:szCs w:val="28"/>
          <w:lang w:val="kk-KZ"/>
        </w:rPr>
        <w:br/>
      </w:r>
      <w:r w:rsidRPr="00EC22FC">
        <w:rPr>
          <w:rFonts w:ascii="Times New Roman" w:hAnsi="Times New Roman" w:cs="Times New Roman"/>
          <w:noProof/>
          <w:sz w:val="28"/>
          <w:szCs w:val="28"/>
          <w:lang w:val="kk-KZ"/>
        </w:rPr>
        <w:t>Ауетаева Б., где были обсуждены</w:t>
      </w:r>
      <w:r w:rsidRPr="00EC22FC">
        <w:rPr>
          <w:rFonts w:ascii="Times New Roman" w:hAnsi="Times New Roman" w:cs="Times New Roman"/>
          <w:noProof/>
          <w:sz w:val="28"/>
          <w:szCs w:val="28"/>
        </w:rPr>
        <w:t xml:space="preserve"> вопрос</w:t>
      </w:r>
      <w:r w:rsidRPr="00EC22FC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ы </w:t>
      </w:r>
      <w:r w:rsidR="00323587">
        <w:rPr>
          <w:rFonts w:ascii="Times New Roman" w:hAnsi="Times New Roman" w:cs="Times New Roman"/>
          <w:sz w:val="28"/>
          <w:szCs w:val="28"/>
        </w:rPr>
        <w:t xml:space="preserve">комитета </w:t>
      </w:r>
      <w:r w:rsidR="00323587" w:rsidRPr="00323587">
        <w:rPr>
          <w:rFonts w:ascii="Times New Roman" w:hAnsi="Times New Roman" w:cs="Times New Roman"/>
          <w:sz w:val="28"/>
          <w:szCs w:val="24"/>
        </w:rPr>
        <w:t>по вопросам электроэнергетики и атомной отрасли</w:t>
      </w:r>
      <w:r w:rsidR="00A310CD">
        <w:rPr>
          <w:rFonts w:ascii="Times New Roman" w:hAnsi="Times New Roman" w:cs="Times New Roman"/>
          <w:sz w:val="28"/>
          <w:szCs w:val="24"/>
          <w:lang w:val="kk-KZ"/>
        </w:rPr>
        <w:t xml:space="preserve">, а также вручены удостоверения </w:t>
      </w:r>
      <w:r w:rsidR="009D7586">
        <w:rPr>
          <w:rFonts w:ascii="Times New Roman" w:hAnsi="Times New Roman" w:cs="Times New Roman"/>
          <w:sz w:val="28"/>
          <w:szCs w:val="24"/>
          <w:lang w:val="kk-KZ"/>
        </w:rPr>
        <w:t xml:space="preserve">вновь принятым </w:t>
      </w:r>
      <w:r w:rsidR="00A310CD">
        <w:rPr>
          <w:rFonts w:ascii="Times New Roman" w:hAnsi="Times New Roman" w:cs="Times New Roman"/>
          <w:sz w:val="28"/>
          <w:szCs w:val="24"/>
          <w:lang w:val="kk-KZ"/>
        </w:rPr>
        <w:t>член</w:t>
      </w:r>
      <w:r w:rsidR="009D7586">
        <w:rPr>
          <w:rFonts w:ascii="Times New Roman" w:hAnsi="Times New Roman" w:cs="Times New Roman"/>
          <w:sz w:val="28"/>
          <w:szCs w:val="24"/>
          <w:lang w:val="kk-KZ"/>
        </w:rPr>
        <w:t>ам</w:t>
      </w:r>
      <w:r w:rsidR="00A310CD">
        <w:rPr>
          <w:rFonts w:ascii="Times New Roman" w:hAnsi="Times New Roman" w:cs="Times New Roman"/>
          <w:sz w:val="28"/>
          <w:szCs w:val="24"/>
          <w:lang w:val="kk-KZ"/>
        </w:rPr>
        <w:t xml:space="preserve"> О</w:t>
      </w:r>
      <w:r w:rsidR="009D7586">
        <w:rPr>
          <w:rFonts w:ascii="Times New Roman" w:hAnsi="Times New Roman" w:cs="Times New Roman"/>
          <w:sz w:val="28"/>
          <w:szCs w:val="24"/>
          <w:lang w:val="kk-KZ"/>
        </w:rPr>
        <w:t>бщественного совета.</w:t>
      </w:r>
    </w:p>
    <w:p w:rsidR="009D7586" w:rsidRDefault="00EC22FC" w:rsidP="00A310CD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8"/>
          <w:szCs w:val="32"/>
          <w:lang w:val="kk-KZ" w:eastAsia="ru-RU"/>
        </w:rPr>
      </w:pPr>
      <w:r w:rsidRPr="00EC22FC">
        <w:rPr>
          <w:rFonts w:ascii="Times New Roman" w:hAnsi="Times New Roman" w:cs="Times New Roman"/>
          <w:color w:val="151515"/>
          <w:sz w:val="28"/>
          <w:szCs w:val="28"/>
        </w:rPr>
        <w:t>В ходе заседания</w:t>
      </w:r>
      <w:r w:rsidRPr="00EC22FC">
        <w:rPr>
          <w:rFonts w:ascii="Times New Roman" w:hAnsi="Times New Roman" w:cs="Times New Roman"/>
          <w:color w:val="151515"/>
          <w:sz w:val="28"/>
          <w:szCs w:val="28"/>
          <w:lang w:val="kk-KZ"/>
        </w:rPr>
        <w:t xml:space="preserve"> были </w:t>
      </w:r>
      <w:r w:rsidR="0000696A">
        <w:rPr>
          <w:rFonts w:ascii="Times New Roman" w:hAnsi="Times New Roman" w:cs="Times New Roman"/>
          <w:color w:val="151515"/>
          <w:sz w:val="28"/>
          <w:szCs w:val="28"/>
          <w:lang w:val="kk-KZ"/>
        </w:rPr>
        <w:t>рассмотрены</w:t>
      </w:r>
      <w:r w:rsidR="00C37C68">
        <w:rPr>
          <w:rFonts w:ascii="Times New Roman" w:hAnsi="Times New Roman" w:cs="Times New Roman"/>
          <w:color w:val="151515"/>
          <w:sz w:val="28"/>
          <w:szCs w:val="28"/>
          <w:lang w:val="kk-KZ"/>
        </w:rPr>
        <w:t xml:space="preserve"> </w:t>
      </w:r>
      <w:r w:rsidRPr="00EC22FC">
        <w:rPr>
          <w:rFonts w:ascii="Times New Roman" w:hAnsi="Times New Roman" w:cs="Times New Roman"/>
          <w:color w:val="151515"/>
          <w:sz w:val="28"/>
          <w:szCs w:val="28"/>
          <w:lang w:val="kk-KZ"/>
        </w:rPr>
        <w:t xml:space="preserve">вопросы разработки </w:t>
      </w:r>
      <w:r w:rsidRPr="00EC22FC">
        <w:rPr>
          <w:rFonts w:ascii="Times New Roman" w:hAnsi="Times New Roman" w:cs="Times New Roman"/>
          <w:color w:val="000000" w:themeColor="text1"/>
          <w:sz w:val="28"/>
          <w:szCs w:val="26"/>
        </w:rPr>
        <w:t xml:space="preserve">плана модернизации сферы электроэнергетики, включающего модернизацию и ввод новых мощностей </w:t>
      </w:r>
      <w:proofErr w:type="spellStart"/>
      <w:r w:rsidRPr="00EC22FC">
        <w:rPr>
          <w:rFonts w:ascii="Times New Roman" w:hAnsi="Times New Roman" w:cs="Times New Roman"/>
          <w:color w:val="000000" w:themeColor="text1"/>
          <w:sz w:val="28"/>
          <w:szCs w:val="26"/>
        </w:rPr>
        <w:t>энергопроизводящими</w:t>
      </w:r>
      <w:proofErr w:type="spellEnd"/>
      <w:r w:rsidRPr="00EC22FC">
        <w:rPr>
          <w:rFonts w:ascii="Times New Roman" w:hAnsi="Times New Roman" w:cs="Times New Roman"/>
          <w:color w:val="000000" w:themeColor="text1"/>
          <w:sz w:val="28"/>
          <w:szCs w:val="26"/>
          <w:lang w:val="kk-KZ"/>
        </w:rPr>
        <w:t xml:space="preserve"> </w:t>
      </w:r>
      <w:r w:rsidRPr="00EC22FC">
        <w:rPr>
          <w:rFonts w:ascii="Times New Roman" w:hAnsi="Times New Roman" w:cs="Times New Roman"/>
          <w:color w:val="000000" w:themeColor="text1"/>
          <w:sz w:val="28"/>
          <w:szCs w:val="26"/>
        </w:rPr>
        <w:t>компаниями</w:t>
      </w:r>
      <w:r w:rsidR="009D7586">
        <w:rPr>
          <w:rFonts w:ascii="Times New Roman" w:hAnsi="Times New Roman" w:cs="Times New Roman"/>
          <w:color w:val="000000" w:themeColor="text1"/>
          <w:sz w:val="28"/>
          <w:szCs w:val="26"/>
          <w:lang w:val="kk-KZ"/>
        </w:rPr>
        <w:t>;</w:t>
      </w:r>
      <w:r w:rsidR="009F1D4E">
        <w:rPr>
          <w:rFonts w:ascii="Times New Roman" w:hAnsi="Times New Roman" w:cs="Times New Roman"/>
          <w:color w:val="000000" w:themeColor="text1"/>
          <w:sz w:val="28"/>
          <w:szCs w:val="26"/>
          <w:lang w:val="kk-KZ"/>
        </w:rPr>
        <w:t xml:space="preserve"> </w:t>
      </w:r>
      <w:r w:rsidR="00A310CD">
        <w:rPr>
          <w:rFonts w:ascii="Times New Roman" w:hAnsi="Times New Roman" w:cs="Times New Roman"/>
          <w:color w:val="000000" w:themeColor="text1"/>
          <w:sz w:val="28"/>
          <w:szCs w:val="26"/>
          <w:lang w:val="kk-KZ"/>
        </w:rPr>
        <w:t xml:space="preserve">проекта </w:t>
      </w:r>
      <w:r w:rsidR="00A310CD" w:rsidRPr="00A310CD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стратегии развития  </w:t>
      </w:r>
      <w:r w:rsidR="00A310CD" w:rsidRPr="00A310CD">
        <w:rPr>
          <w:rFonts w:ascii="Times New Roman" w:eastAsia="Times New Roman" w:hAnsi="Times New Roman" w:cs="Times New Roman"/>
          <w:sz w:val="28"/>
          <w:szCs w:val="32"/>
          <w:lang w:val="kk-KZ" w:eastAsia="ru-RU"/>
        </w:rPr>
        <w:t>энер</w:t>
      </w:r>
      <w:r w:rsidR="009D7586">
        <w:rPr>
          <w:rFonts w:ascii="Times New Roman" w:eastAsia="Times New Roman" w:hAnsi="Times New Roman" w:cs="Times New Roman"/>
          <w:sz w:val="28"/>
          <w:szCs w:val="32"/>
          <w:lang w:val="kk-KZ" w:eastAsia="ru-RU"/>
        </w:rPr>
        <w:t>гетической отрасли до 2035 года;</w:t>
      </w:r>
      <w:r w:rsidR="00A310CD">
        <w:rPr>
          <w:rFonts w:ascii="Arial" w:eastAsia="Times New Roman" w:hAnsi="Arial" w:cs="Arial"/>
          <w:sz w:val="28"/>
          <w:szCs w:val="32"/>
          <w:lang w:val="kk-KZ" w:eastAsia="ru-RU"/>
        </w:rPr>
        <w:t xml:space="preserve"> </w:t>
      </w:r>
      <w:r w:rsidR="002139F1">
        <w:rPr>
          <w:rFonts w:ascii="Times New Roman" w:hAnsi="Times New Roman" w:cs="Times New Roman"/>
          <w:color w:val="000000" w:themeColor="text1"/>
          <w:sz w:val="28"/>
          <w:szCs w:val="26"/>
        </w:rPr>
        <w:t>выдачи</w:t>
      </w:r>
      <w:r w:rsidR="009F1D4E" w:rsidRPr="009F1D4E">
        <w:rPr>
          <w:rFonts w:ascii="Times New Roman" w:hAnsi="Times New Roman" w:cs="Times New Roman"/>
          <w:color w:val="000000" w:themeColor="text1"/>
          <w:sz w:val="28"/>
          <w:szCs w:val="26"/>
        </w:rPr>
        <w:t xml:space="preserve"> паспортов готовности частных ТЭЦ и котельных установок к отопительному сезону </w:t>
      </w:r>
      <w:r w:rsidR="002139F1">
        <w:rPr>
          <w:rFonts w:ascii="Times New Roman" w:hAnsi="Times New Roman" w:cs="Times New Roman"/>
          <w:color w:val="000000" w:themeColor="text1"/>
          <w:sz w:val="28"/>
          <w:szCs w:val="26"/>
        </w:rPr>
        <w:t>на</w:t>
      </w:r>
      <w:r w:rsidR="00A310CD">
        <w:rPr>
          <w:rFonts w:ascii="Times New Roman" w:hAnsi="Times New Roman" w:cs="Times New Roman"/>
          <w:color w:val="000000" w:themeColor="text1"/>
          <w:sz w:val="28"/>
          <w:szCs w:val="26"/>
        </w:rPr>
        <w:br/>
      </w:r>
      <w:r w:rsidR="002139F1">
        <w:rPr>
          <w:rFonts w:ascii="Times New Roman" w:hAnsi="Times New Roman" w:cs="Times New Roman"/>
          <w:color w:val="000000" w:themeColor="text1"/>
          <w:sz w:val="28"/>
          <w:szCs w:val="26"/>
        </w:rPr>
        <w:t>2022-2023 годы.</w:t>
      </w:r>
      <w:r w:rsidR="00A310CD">
        <w:rPr>
          <w:rFonts w:ascii="Arial" w:eastAsia="Times New Roman" w:hAnsi="Arial" w:cs="Arial"/>
          <w:sz w:val="28"/>
          <w:szCs w:val="32"/>
          <w:lang w:val="kk-KZ" w:eastAsia="ru-RU"/>
        </w:rPr>
        <w:t xml:space="preserve"> </w:t>
      </w:r>
    </w:p>
    <w:p w:rsidR="002139F1" w:rsidRPr="00A310CD" w:rsidRDefault="009F1D4E" w:rsidP="00A310CD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8"/>
          <w:szCs w:val="32"/>
          <w:lang w:eastAsia="ru-RU"/>
        </w:rPr>
      </w:pPr>
      <w:r w:rsidRPr="009F1D4E">
        <w:rPr>
          <w:rFonts w:ascii="Times New Roman" w:hAnsi="Times New Roman" w:cs="Times New Roman"/>
          <w:color w:val="151515"/>
          <w:sz w:val="28"/>
          <w:szCs w:val="28"/>
        </w:rPr>
        <w:t xml:space="preserve">Членами Общественного совета были высказаны ряд предложений по совершенствованию нормативных документов в данной отрасли. </w:t>
      </w:r>
    </w:p>
    <w:p w:rsidR="00A310CD" w:rsidRDefault="009D7586" w:rsidP="00A310C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51515"/>
          <w:sz w:val="28"/>
          <w:szCs w:val="28"/>
        </w:rPr>
      </w:pPr>
      <w:r>
        <w:rPr>
          <w:rFonts w:ascii="Times New Roman" w:hAnsi="Times New Roman" w:cs="Times New Roman"/>
          <w:color w:val="151515"/>
          <w:sz w:val="28"/>
          <w:szCs w:val="28"/>
          <w:lang w:val="kk-KZ"/>
        </w:rPr>
        <w:t>Необходимо отметить, что в работе данного за</w:t>
      </w:r>
      <w:proofErr w:type="spellStart"/>
      <w:r w:rsidR="00A310CD">
        <w:rPr>
          <w:rFonts w:ascii="Times New Roman" w:hAnsi="Times New Roman" w:cs="Times New Roman"/>
          <w:color w:val="151515"/>
          <w:sz w:val="28"/>
          <w:szCs w:val="28"/>
        </w:rPr>
        <w:t>седани</w:t>
      </w:r>
      <w:proofErr w:type="spellEnd"/>
      <w:r>
        <w:rPr>
          <w:rFonts w:ascii="Times New Roman" w:hAnsi="Times New Roman" w:cs="Times New Roman"/>
          <w:color w:val="151515"/>
          <w:sz w:val="28"/>
          <w:szCs w:val="28"/>
          <w:lang w:val="kk-KZ"/>
        </w:rPr>
        <w:t xml:space="preserve">я </w:t>
      </w:r>
      <w:r w:rsidR="00A310CD">
        <w:rPr>
          <w:rFonts w:ascii="Times New Roman" w:hAnsi="Times New Roman" w:cs="Times New Roman"/>
          <w:color w:val="151515"/>
          <w:sz w:val="28"/>
          <w:szCs w:val="28"/>
        </w:rPr>
        <w:t xml:space="preserve">приняли участие и представители Комитета по регулированию естественных монополий МНЭ. </w:t>
      </w:r>
    </w:p>
    <w:p w:rsidR="00816C45" w:rsidRDefault="00816C45" w:rsidP="009D7586">
      <w:pPr>
        <w:pStyle w:val="a3"/>
        <w:shd w:val="clear" w:color="auto" w:fill="FFFFFF"/>
        <w:spacing w:before="0" w:beforeAutospacing="0"/>
        <w:rPr>
          <w:b/>
          <w:color w:val="151515"/>
          <w:sz w:val="28"/>
          <w:szCs w:val="28"/>
          <w:lang w:val="ru-RU"/>
        </w:rPr>
      </w:pPr>
    </w:p>
    <w:p w:rsidR="00816C45" w:rsidRPr="00816C45" w:rsidRDefault="00816C45" w:rsidP="00816C45">
      <w:pPr>
        <w:pStyle w:val="a3"/>
        <w:shd w:val="clear" w:color="auto" w:fill="FFFFFF"/>
        <w:spacing w:before="0" w:beforeAutospacing="0"/>
        <w:jc w:val="right"/>
        <w:rPr>
          <w:b/>
          <w:color w:val="151515"/>
          <w:sz w:val="28"/>
          <w:szCs w:val="28"/>
          <w:lang w:val="ru-RU"/>
        </w:rPr>
      </w:pPr>
      <w:r>
        <w:rPr>
          <w:b/>
          <w:color w:val="151515"/>
          <w:sz w:val="28"/>
          <w:szCs w:val="28"/>
          <w:lang w:val="ru-RU"/>
        </w:rPr>
        <w:t>Пресс-служба Министерства энергетики РК</w:t>
      </w:r>
    </w:p>
    <w:sectPr w:rsidR="00816C45" w:rsidRPr="00816C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20BC"/>
    <w:rsid w:val="0000696A"/>
    <w:rsid w:val="001156AF"/>
    <w:rsid w:val="00184E9C"/>
    <w:rsid w:val="001F2FAD"/>
    <w:rsid w:val="002139F1"/>
    <w:rsid w:val="00323587"/>
    <w:rsid w:val="0052459C"/>
    <w:rsid w:val="005550BC"/>
    <w:rsid w:val="00661FAF"/>
    <w:rsid w:val="00816C45"/>
    <w:rsid w:val="00835EBF"/>
    <w:rsid w:val="00857C39"/>
    <w:rsid w:val="00932FB4"/>
    <w:rsid w:val="009D7586"/>
    <w:rsid w:val="009F1D4E"/>
    <w:rsid w:val="00A310CD"/>
    <w:rsid w:val="00C37C68"/>
    <w:rsid w:val="00EA20BC"/>
    <w:rsid w:val="00EC22FC"/>
    <w:rsid w:val="00F46088"/>
    <w:rsid w:val="00F537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2377B6"/>
  <w15:chartTrackingRefBased/>
  <w15:docId w15:val="{D2C0E339-F4FE-49C1-96EA-C99D46C262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C22FC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16C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4">
    <w:name w:val="Balloon Text"/>
    <w:basedOn w:val="a"/>
    <w:link w:val="a5"/>
    <w:uiPriority w:val="99"/>
    <w:semiHidden/>
    <w:unhideWhenUsed/>
    <w:rsid w:val="0000696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00696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7008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1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3</Pages>
  <Words>151</Words>
  <Characters>864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Нурсерик Секербеков</dc:creator>
  <cp:keywords/>
  <dc:description/>
  <cp:lastModifiedBy>Нурсерик Секербеков</cp:lastModifiedBy>
  <cp:revision>11</cp:revision>
  <cp:lastPrinted>2023-09-22T10:17:00Z</cp:lastPrinted>
  <dcterms:created xsi:type="dcterms:W3CDTF">2023-09-20T09:38:00Z</dcterms:created>
  <dcterms:modified xsi:type="dcterms:W3CDTF">2023-09-22T11:08:00Z</dcterms:modified>
</cp:coreProperties>
</file>