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E" w:rsidRDefault="0074738E" w:rsidP="0074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№10</w:t>
      </w:r>
    </w:p>
    <w:p w:rsidR="0074738E" w:rsidRDefault="0074738E" w:rsidP="00747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38E" w:rsidRDefault="0074738E" w:rsidP="00747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28. 04.2023 года  </w:t>
      </w:r>
    </w:p>
    <w:p w:rsidR="0074738E" w:rsidRDefault="0074738E" w:rsidP="00747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- 10человек.</w:t>
      </w:r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 земельных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Мамлютского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Р.Сайпенова</w:t>
      </w:r>
      <w:proofErr w:type="spellEnd"/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738E" w:rsidRDefault="0074738E" w:rsidP="00747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38E" w:rsidRDefault="0074738E" w:rsidP="0074738E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38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74738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Перечня  земельных участков, выставляемых на конкурс в 2023 году по предоставлению временного возмездного землепользования (аренды) для ведения крестьянского и фермерского хозяйства, сельскохозяйственного производства.</w:t>
      </w:r>
    </w:p>
    <w:p w:rsidR="0074738E" w:rsidRPr="0074738E" w:rsidRDefault="0074738E" w:rsidP="0074738E">
      <w:pPr>
        <w:pStyle w:val="a3"/>
        <w:tabs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 Р.Сайпенова</w:t>
      </w:r>
    </w:p>
    <w:p w:rsidR="0074738E" w:rsidRDefault="0074738E" w:rsidP="007473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Крутоус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С.А.  </w:t>
      </w:r>
    </w:p>
    <w:p w:rsidR="0074738E" w:rsidRDefault="0074738E" w:rsidP="00747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возникают свободные участки, которые выставляются на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4738E" w:rsidRDefault="0074738E" w:rsidP="007473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Р.Сайпеновой</w:t>
      </w:r>
      <w:proofErr w:type="spellEnd"/>
    </w:p>
    <w:p w:rsidR="0074738E" w:rsidRDefault="0074738E" w:rsidP="00747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некоторых участков закончился срок аренды,</w:t>
      </w:r>
      <w:r w:rsidR="00D6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перешли из   другой категории.</w:t>
      </w:r>
    </w:p>
    <w:p w:rsidR="0074738E" w:rsidRDefault="0074738E" w:rsidP="007473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38E" w:rsidRDefault="0074738E" w:rsidP="007473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74738E" w:rsidRDefault="0074738E" w:rsidP="007473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38E" w:rsidRDefault="0074738E" w:rsidP="007473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639E5" w:rsidRDefault="0074738E" w:rsidP="00D6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639E5">
        <w:rPr>
          <w:rFonts w:ascii="Times New Roman" w:hAnsi="Times New Roman" w:cs="Times New Roman"/>
          <w:sz w:val="28"/>
          <w:szCs w:val="28"/>
        </w:rPr>
        <w:t xml:space="preserve">Согласовать представленный перечень земельных участков, выставляемых на конкурс в 2023 году  по предоставлению временного возмездного землепользования </w:t>
      </w:r>
      <w:proofErr w:type="gramStart"/>
      <w:r w:rsidR="00D639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39E5">
        <w:rPr>
          <w:rFonts w:ascii="Times New Roman" w:hAnsi="Times New Roman" w:cs="Times New Roman"/>
          <w:sz w:val="28"/>
          <w:szCs w:val="28"/>
        </w:rPr>
        <w:t>аренды) для ведения крестьянского и фермерского хозяйства, сельскохозяйственного производства.</w:t>
      </w:r>
    </w:p>
    <w:p w:rsidR="0074738E" w:rsidRPr="00D639E5" w:rsidRDefault="0074738E" w:rsidP="00D639E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8E" w:rsidRDefault="0074738E" w:rsidP="007473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38E" w:rsidRDefault="0074738E" w:rsidP="00747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38E" w:rsidRDefault="0074738E" w:rsidP="00747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38E" w:rsidRDefault="0074738E" w:rsidP="0074738E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74738E" w:rsidRDefault="0074738E" w:rsidP="0074738E">
      <w:pPr>
        <w:rPr>
          <w:lang w:val="kk-KZ"/>
        </w:rPr>
      </w:pPr>
    </w:p>
    <w:p w:rsidR="00583EE5" w:rsidRPr="0074738E" w:rsidRDefault="00583EE5">
      <w:pPr>
        <w:rPr>
          <w:lang w:val="kk-KZ"/>
        </w:rPr>
      </w:pPr>
    </w:p>
    <w:sectPr w:rsidR="00583EE5" w:rsidRPr="0074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4738E"/>
    <w:rsid w:val="00583EE5"/>
    <w:rsid w:val="0074738E"/>
    <w:rsid w:val="00D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2023-06-19T03:31:00Z</dcterms:created>
  <dcterms:modified xsi:type="dcterms:W3CDTF">2023-06-19T03:31:00Z</dcterms:modified>
</cp:coreProperties>
</file>