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93" w:rsidRDefault="002E0AAC" w:rsidP="0065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№8</w:t>
      </w:r>
    </w:p>
    <w:p w:rsidR="00653B93" w:rsidRDefault="00653B93" w:rsidP="0065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B93" w:rsidRDefault="00653B93" w:rsidP="00653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29.03.2023 года  </w:t>
      </w:r>
    </w:p>
    <w:p w:rsidR="00653B93" w:rsidRDefault="00653B93" w:rsidP="00653B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 ч.                                                                 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-10 человек.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Лукин В.Г.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Агентства по противодействию коррупции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уководителя КГУ  «Отдел внутренней политики, культуры, развития языков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Казахстанской области»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Бекчентаева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53B93" w:rsidRDefault="00653B93" w:rsidP="0065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3B93" w:rsidRDefault="00653B93" w:rsidP="00653B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B93">
        <w:rPr>
          <w:rFonts w:ascii="Times New Roman" w:hAnsi="Times New Roman" w:cs="Times New Roman"/>
          <w:sz w:val="28"/>
          <w:szCs w:val="28"/>
        </w:rPr>
        <w:t xml:space="preserve">Разъяснение по </w:t>
      </w:r>
      <w:proofErr w:type="spellStart"/>
      <w:r w:rsidRPr="00653B93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653B93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</w:p>
    <w:p w:rsidR="00653B93" w:rsidRDefault="00653B93" w:rsidP="00653B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53B93" w:rsidRDefault="00653B93" w:rsidP="002E0AA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рассказал о всех изменениях</w:t>
      </w:r>
      <w:r w:rsidR="002E0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внесенных в Закон «О противодействии коррупции», которые вводятся в действие постепенно до 2027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0A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0AAC">
        <w:rPr>
          <w:rFonts w:ascii="Times New Roman" w:hAnsi="Times New Roman" w:cs="Times New Roman"/>
          <w:sz w:val="28"/>
          <w:szCs w:val="28"/>
        </w:rPr>
        <w:t xml:space="preserve"> мерах защиты лиц, заявивших о коррупционных действиях и мерах ответственности за совершенные коррупционные действия. Подчеркнул о важности  участия членов Общественного совета в государственных закупках.</w:t>
      </w:r>
    </w:p>
    <w:p w:rsidR="002E0AAC" w:rsidRDefault="002E0AAC" w:rsidP="002E0AA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4738" w:rsidRDefault="002E0AAC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AAC"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ОС </w:t>
      </w:r>
      <w:proofErr w:type="spellStart"/>
      <w:r w:rsidRPr="002E0AAC">
        <w:rPr>
          <w:rFonts w:ascii="Times New Roman" w:hAnsi="Times New Roman" w:cs="Times New Roman"/>
          <w:sz w:val="28"/>
          <w:szCs w:val="28"/>
          <w:u w:val="single"/>
        </w:rPr>
        <w:t>Крутоус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>Члены О</w:t>
      </w:r>
      <w:r w:rsidRPr="002E0AAC">
        <w:rPr>
          <w:rFonts w:ascii="Times New Roman" w:hAnsi="Times New Roman" w:cs="Times New Roman"/>
          <w:sz w:val="28"/>
          <w:szCs w:val="28"/>
        </w:rPr>
        <w:t>бщественного совета проводили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контроль за ходом работ по ремонту дорог </w:t>
      </w:r>
      <w:r w:rsidR="001E0939">
        <w:rPr>
          <w:rFonts w:ascii="Times New Roman" w:hAnsi="Times New Roman" w:cs="Times New Roman"/>
          <w:sz w:val="28"/>
          <w:szCs w:val="28"/>
        </w:rPr>
        <w:t>районного значения и видели, что не работает технический контроль</w:t>
      </w:r>
      <w:proofErr w:type="gramStart"/>
      <w:r w:rsidR="001E0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939">
        <w:rPr>
          <w:rFonts w:ascii="Times New Roman" w:hAnsi="Times New Roman" w:cs="Times New Roman"/>
          <w:sz w:val="28"/>
          <w:szCs w:val="28"/>
        </w:rPr>
        <w:t xml:space="preserve"> который выиграл конкурс</w:t>
      </w:r>
      <w:r w:rsidR="005E4738">
        <w:rPr>
          <w:rFonts w:ascii="Times New Roman" w:hAnsi="Times New Roman" w:cs="Times New Roman"/>
          <w:sz w:val="28"/>
          <w:szCs w:val="28"/>
        </w:rPr>
        <w:t xml:space="preserve"> по сопровождению хода работ. Какие меры воздействия можно к нему   применить</w:t>
      </w:r>
      <w:proofErr w:type="gramStart"/>
      <w:r w:rsidR="005E47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E4738" w:rsidRDefault="005E4738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B3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 w:rsidRPr="00085B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объявить его недобросовестным поставщиком.</w:t>
      </w:r>
    </w:p>
    <w:p w:rsidR="002E0AAC" w:rsidRDefault="005E4738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38">
        <w:rPr>
          <w:rFonts w:ascii="Times New Roman" w:hAnsi="Times New Roman" w:cs="Times New Roman"/>
          <w:sz w:val="28"/>
          <w:szCs w:val="28"/>
          <w:u w:val="single"/>
        </w:rPr>
        <w:t>Мушарапова</w:t>
      </w:r>
      <w:proofErr w:type="spellEnd"/>
      <w:r w:rsidRPr="005E4738">
        <w:rPr>
          <w:rFonts w:ascii="Times New Roman" w:hAnsi="Times New Roman" w:cs="Times New Roman"/>
          <w:sz w:val="28"/>
          <w:szCs w:val="28"/>
          <w:u w:val="single"/>
        </w:rPr>
        <w:t xml:space="preserve"> А.Х.</w:t>
      </w:r>
      <w:r w:rsidR="00DA5E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4738">
        <w:rPr>
          <w:rFonts w:ascii="Times New Roman" w:hAnsi="Times New Roman" w:cs="Times New Roman"/>
          <w:sz w:val="28"/>
          <w:szCs w:val="28"/>
        </w:rPr>
        <w:t xml:space="preserve">Основным препятствием для участия </w:t>
      </w:r>
      <w:r>
        <w:rPr>
          <w:rFonts w:ascii="Times New Roman" w:hAnsi="Times New Roman" w:cs="Times New Roman"/>
          <w:sz w:val="28"/>
          <w:szCs w:val="28"/>
        </w:rPr>
        <w:t xml:space="preserve">членов Общественного совета  в конкурсах по государственным закупкам </w:t>
      </w:r>
      <w:r w:rsidR="00DA5E47">
        <w:rPr>
          <w:rFonts w:ascii="Times New Roman" w:hAnsi="Times New Roman" w:cs="Times New Roman"/>
          <w:sz w:val="28"/>
          <w:szCs w:val="28"/>
        </w:rPr>
        <w:t>является наличие ЭЦП юридического лица.</w:t>
      </w:r>
      <w:r w:rsidR="00236979">
        <w:rPr>
          <w:rFonts w:ascii="Times New Roman" w:hAnsi="Times New Roman" w:cs="Times New Roman"/>
          <w:sz w:val="28"/>
          <w:szCs w:val="28"/>
        </w:rPr>
        <w:t xml:space="preserve"> Обычно это руководители  организаций, ограниченные по времени. Можно ли упростить требования? </w:t>
      </w:r>
    </w:p>
    <w:p w:rsidR="00236979" w:rsidRDefault="00236979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B3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 w:rsidRPr="00085B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требование установлено Законом, но внести свои предложения по изменению можно.</w:t>
      </w:r>
    </w:p>
    <w:p w:rsidR="00236979" w:rsidRDefault="00236979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979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Пояркин</w:t>
      </w:r>
      <w:proofErr w:type="spellEnd"/>
      <w:r w:rsidRPr="00236979">
        <w:rPr>
          <w:rFonts w:ascii="Times New Roman" w:hAnsi="Times New Roman" w:cs="Times New Roman"/>
          <w:sz w:val="28"/>
          <w:szCs w:val="28"/>
          <w:u w:val="single"/>
        </w:rPr>
        <w:t xml:space="preserve"> А.И</w:t>
      </w:r>
      <w:r w:rsidRPr="00236979">
        <w:rPr>
          <w:rFonts w:ascii="Times New Roman" w:hAnsi="Times New Roman" w:cs="Times New Roman"/>
          <w:sz w:val="28"/>
          <w:szCs w:val="28"/>
        </w:rPr>
        <w:t>. Меры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по Закону разные – это и тюремное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штраф, сумма очень б</w:t>
      </w:r>
      <w:r w:rsidR="00085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льшая.</w:t>
      </w:r>
      <w:r w:rsidR="00085B31">
        <w:rPr>
          <w:rFonts w:ascii="Times New Roman" w:hAnsi="Times New Roman" w:cs="Times New Roman"/>
          <w:sz w:val="28"/>
          <w:szCs w:val="28"/>
        </w:rPr>
        <w:t xml:space="preserve"> Почему ввели такую меру? Набрал взято</w:t>
      </w:r>
      <w:proofErr w:type="gramStart"/>
      <w:r w:rsidR="00085B3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85B31">
        <w:rPr>
          <w:rFonts w:ascii="Times New Roman" w:hAnsi="Times New Roman" w:cs="Times New Roman"/>
          <w:sz w:val="28"/>
          <w:szCs w:val="28"/>
        </w:rPr>
        <w:t xml:space="preserve"> поделись с государством ?</w:t>
      </w:r>
    </w:p>
    <w:p w:rsidR="00085B31" w:rsidRDefault="00085B31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B3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 мере вы правы, суммы большие и если они поступят в бюджет будет не плохо, тем более все «возвратные» деньги идут на строительство новых школ.</w:t>
      </w:r>
    </w:p>
    <w:p w:rsidR="00085B31" w:rsidRDefault="00DB260C" w:rsidP="002E0A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60C">
        <w:rPr>
          <w:rFonts w:ascii="Times New Roman" w:hAnsi="Times New Roman" w:cs="Times New Roman"/>
          <w:sz w:val="28"/>
          <w:szCs w:val="28"/>
          <w:u w:val="single"/>
        </w:rPr>
        <w:t>Бюрекбаев</w:t>
      </w:r>
      <w:proofErr w:type="spellEnd"/>
      <w:r w:rsidRPr="00DB260C">
        <w:rPr>
          <w:rFonts w:ascii="Times New Roman" w:hAnsi="Times New Roman" w:cs="Times New Roman"/>
          <w:sz w:val="28"/>
          <w:szCs w:val="28"/>
          <w:u w:val="single"/>
        </w:rPr>
        <w:t xml:space="preserve"> Г.С.</w:t>
      </w:r>
      <w:r w:rsidR="00085B31" w:rsidRPr="00DB26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должен нести ответственность за низкое качество оказания государственных услуг?</w:t>
      </w:r>
    </w:p>
    <w:p w:rsidR="003F2E1A" w:rsidRDefault="00DB260C" w:rsidP="003F2E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60C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нет коррупционной составляющей, то</w:t>
      </w:r>
      <w:r w:rsidR="003F2E1A">
        <w:rPr>
          <w:rFonts w:ascii="Times New Roman" w:hAnsi="Times New Roman" w:cs="Times New Roman"/>
          <w:sz w:val="28"/>
          <w:szCs w:val="28"/>
        </w:rPr>
        <w:t xml:space="preserve"> меры принимают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1A">
        <w:rPr>
          <w:rFonts w:ascii="Times New Roman" w:hAnsi="Times New Roman" w:cs="Times New Roman"/>
          <w:sz w:val="28"/>
          <w:szCs w:val="28"/>
        </w:rPr>
        <w:t>госорганизации</w:t>
      </w:r>
      <w:proofErr w:type="spellEnd"/>
      <w:r w:rsidR="003F2E1A">
        <w:rPr>
          <w:rFonts w:ascii="Times New Roman" w:hAnsi="Times New Roman" w:cs="Times New Roman"/>
          <w:sz w:val="28"/>
          <w:szCs w:val="28"/>
        </w:rPr>
        <w:t xml:space="preserve">  осуществляющие контроль.  </w:t>
      </w:r>
    </w:p>
    <w:p w:rsidR="008E1DA6" w:rsidRDefault="003F2E1A" w:rsidP="003F2E1A">
      <w:pPr>
        <w:pStyle w:val="a3"/>
        <w:spacing w:after="0"/>
        <w:ind w:left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2B" w:rsidRDefault="00EE502B" w:rsidP="00EE50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EE502B" w:rsidRDefault="00EE502B" w:rsidP="00EE50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502B" w:rsidRDefault="00EE502B" w:rsidP="00EE50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3F2E1A" w:rsidRDefault="003F2E1A" w:rsidP="00EE50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E502B" w:rsidRDefault="00EE502B" w:rsidP="003F2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F2E1A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пропагандировать </w:t>
      </w:r>
      <w:proofErr w:type="spellStart"/>
      <w:r w:rsidR="003F2E1A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3F2E1A">
        <w:rPr>
          <w:rFonts w:ascii="Times New Roman" w:hAnsi="Times New Roman" w:cs="Times New Roman"/>
          <w:sz w:val="28"/>
          <w:szCs w:val="28"/>
        </w:rPr>
        <w:t xml:space="preserve"> поведение в своих коллективах.</w:t>
      </w:r>
    </w:p>
    <w:p w:rsidR="003F2E1A" w:rsidRDefault="003F2E1A" w:rsidP="003F2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</w:t>
      </w:r>
      <w:r w:rsidR="00E21592">
        <w:rPr>
          <w:rFonts w:ascii="Times New Roman" w:hAnsi="Times New Roman" w:cs="Times New Roman"/>
          <w:sz w:val="28"/>
          <w:szCs w:val="28"/>
        </w:rPr>
        <w:t>проводимых в районе государственных закупках.</w:t>
      </w:r>
    </w:p>
    <w:p w:rsidR="00E21592" w:rsidRDefault="00E21592" w:rsidP="003F2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комиссии по экономическим вопросам и противодействию коррупции.</w:t>
      </w:r>
    </w:p>
    <w:p w:rsidR="00E21592" w:rsidRDefault="00E21592" w:rsidP="00E2159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21592" w:rsidRDefault="00E21592" w:rsidP="00E2159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21592" w:rsidRPr="00E21592" w:rsidRDefault="00E21592" w:rsidP="00E21592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92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proofErr w:type="gramStart"/>
      <w:r w:rsidRPr="00E215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215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E21592">
        <w:rPr>
          <w:rFonts w:ascii="Times New Roman" w:hAnsi="Times New Roman" w:cs="Times New Roman"/>
          <w:b/>
          <w:sz w:val="28"/>
          <w:szCs w:val="28"/>
        </w:rPr>
        <w:t>А.Мушарапова</w:t>
      </w:r>
      <w:proofErr w:type="spellEnd"/>
    </w:p>
    <w:p w:rsidR="00EE502B" w:rsidRDefault="00EE502B" w:rsidP="002E0AAC">
      <w:pPr>
        <w:jc w:val="both"/>
        <w:rPr>
          <w:szCs w:val="28"/>
        </w:rPr>
      </w:pPr>
    </w:p>
    <w:sectPr w:rsidR="00EE502B" w:rsidSect="009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6FC"/>
    <w:multiLevelType w:val="hybridMultilevel"/>
    <w:tmpl w:val="410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53E0"/>
    <w:multiLevelType w:val="hybridMultilevel"/>
    <w:tmpl w:val="537E7FD6"/>
    <w:lvl w:ilvl="0" w:tplc="F544C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1DA6"/>
    <w:rsid w:val="00085B31"/>
    <w:rsid w:val="001E0939"/>
    <w:rsid w:val="00236979"/>
    <w:rsid w:val="002E0AAC"/>
    <w:rsid w:val="003F2E1A"/>
    <w:rsid w:val="005E4738"/>
    <w:rsid w:val="00653B93"/>
    <w:rsid w:val="008E1DA6"/>
    <w:rsid w:val="009D5974"/>
    <w:rsid w:val="00DA5E47"/>
    <w:rsid w:val="00DB260C"/>
    <w:rsid w:val="00E21592"/>
    <w:rsid w:val="00E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2023-04-03T05:22:00Z</cp:lastPrinted>
  <dcterms:created xsi:type="dcterms:W3CDTF">2023-04-03T05:25:00Z</dcterms:created>
  <dcterms:modified xsi:type="dcterms:W3CDTF">2023-04-03T05:25:00Z</dcterms:modified>
</cp:coreProperties>
</file>