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C8BE9" w14:textId="77777777" w:rsidR="002D1817" w:rsidRPr="0047473D" w:rsidRDefault="002D1817" w:rsidP="002D1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</w:p>
    <w:p w14:paraId="7FA35918" w14:textId="7777777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Қорғалжын аудандық </w:t>
      </w:r>
    </w:p>
    <w:p w14:paraId="389DE41B" w14:textId="7777777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Қоғамдық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еңес отырысының</w:t>
      </w:r>
    </w:p>
    <w:p w14:paraId="1C44B95A" w14:textId="73F43ED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№  </w:t>
      </w:r>
      <w:r w:rsidR="0057360B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5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</w:t>
      </w: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ХАТТАМАСЫ</w:t>
      </w:r>
    </w:p>
    <w:p w14:paraId="1387677F" w14:textId="7777777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C9A36A6" w14:textId="7777777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D1817" w:rsidRPr="0047473D" w14:paraId="144B08D7" w14:textId="77777777" w:rsidTr="00B62E29">
        <w:trPr>
          <w:trHeight w:val="6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32F4B08" w14:textId="77777777" w:rsidR="002D1817" w:rsidRPr="0047473D" w:rsidRDefault="002D1817" w:rsidP="00B62E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Қорғалжын ауылы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85E4BBE" w14:textId="0DD1781D" w:rsidR="002D1817" w:rsidRPr="0047473D" w:rsidRDefault="002D1817" w:rsidP="00B62E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2025 жыл 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="0057360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11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="0057360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сәуір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         </w:t>
            </w:r>
          </w:p>
          <w:p w14:paraId="348CB00F" w14:textId="77777777" w:rsidR="002D1817" w:rsidRPr="0047473D" w:rsidRDefault="002D1817" w:rsidP="00B62E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             сағат 11:00</w:t>
            </w:r>
          </w:p>
        </w:tc>
      </w:tr>
    </w:tbl>
    <w:p w14:paraId="1D9EEE55" w14:textId="77777777" w:rsidR="002D1817" w:rsidRPr="0047473D" w:rsidRDefault="002D1817" w:rsidP="002D1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</w:p>
    <w:p w14:paraId="7529FEA1" w14:textId="78910FFF" w:rsidR="002D1817" w:rsidRPr="0047473D" w:rsidRDefault="002D1817" w:rsidP="002D1817">
      <w:pPr>
        <w:spacing w:after="200" w:line="276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Өткізу орыны:</w:t>
      </w:r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 </w:t>
      </w:r>
      <w:bookmarkStart w:id="0" w:name="_Hlk167379789"/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>Аудандық мәслихат</w:t>
      </w:r>
      <w:r w:rsidR="00F408B8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тың мәжіліс залы. </w:t>
      </w:r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 </w:t>
      </w:r>
      <w:bookmarkEnd w:id="0"/>
    </w:p>
    <w:p w14:paraId="671A58D4" w14:textId="253C0126" w:rsidR="002D1817" w:rsidRPr="0047473D" w:rsidRDefault="002D1817" w:rsidP="002D1817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ab/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Отырысқа  келесі  Қоғамдық 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еңес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інің </w:t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 мүшелері қатысты:</w:t>
      </w:r>
    </w:p>
    <w:p w14:paraId="299214D1" w14:textId="331985E2" w:rsidR="002D1817" w:rsidRPr="0047473D" w:rsidRDefault="002D1817" w:rsidP="002D181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Т.А Ж</w:t>
      </w:r>
      <w:r w:rsidR="00BA5F4E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ұ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ма</w:t>
      </w:r>
      <w:r w:rsidR="00BA5F4E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ғұ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лов -</w:t>
      </w:r>
      <w:r w:rsidRPr="002D181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Қоғамдық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еңес төрағас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ы</w:t>
      </w:r>
    </w:p>
    <w:p w14:paraId="411151C2" w14:textId="77777777" w:rsidR="00EE7472" w:rsidRDefault="002D1817" w:rsidP="002D181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Б. Төлепов -зейнеткер,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Ардагерлер ұйымының  төрағасы</w:t>
      </w:r>
    </w:p>
    <w:p w14:paraId="6435637A" w14:textId="394D7AC7" w:rsidR="002D1817" w:rsidRPr="00EE7472" w:rsidRDefault="00EE7472" w:rsidP="002D181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Б.Мажитова -</w:t>
      </w:r>
      <w:r w:rsidRPr="00EE74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7472">
        <w:rPr>
          <w:rFonts w:ascii="Times New Roman" w:hAnsi="Times New Roman" w:cs="Times New Roman"/>
          <w:sz w:val="28"/>
          <w:szCs w:val="28"/>
          <w:lang w:val="kk-KZ"/>
        </w:rPr>
        <w:t xml:space="preserve">Қорғалжын ауданының </w:t>
      </w:r>
      <w:r w:rsidRPr="00EE747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Тілдерді</w:t>
      </w:r>
      <w:r w:rsidRPr="00EE7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47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EE7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47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орталығының</w:t>
      </w:r>
      <w:r w:rsidRPr="00EE7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47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директоры</w:t>
      </w:r>
      <w:r w:rsidR="002D1817" w:rsidRPr="00EE7472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</w:p>
    <w:p w14:paraId="49ECDC6A" w14:textId="77777777" w:rsidR="00370474" w:rsidRDefault="003704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Б.Ш.Байкадамов -Аумақтық Сайлау комитетінің төрағасы </w:t>
      </w:r>
    </w:p>
    <w:p w14:paraId="44125949" w14:textId="5F6AA302" w:rsidR="00D57523" w:rsidRDefault="00D575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Тажин Н-Қорғалжын ауданының білім беру қызметкерлерінің кәсіподақ филиалының төрағасы</w:t>
      </w:r>
    </w:p>
    <w:p w14:paraId="501D043A" w14:textId="064B8545" w:rsidR="00DC58B7" w:rsidRDefault="00DC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М.Қ.Балмағамбетов Қорғалжын ауданы әкімі аппаратының  мемлекеттік -құқықтық жұмыс  бөлімінің басшысы</w:t>
      </w:r>
    </w:p>
    <w:p w14:paraId="7360C66A" w14:textId="77777777" w:rsidR="00370474" w:rsidRDefault="003704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Б.С. Тажимова -Аудандық  Нұр -Қорғалжын газетінің редакторы</w:t>
      </w:r>
    </w:p>
    <w:p w14:paraId="4BCEF14A" w14:textId="5B58CA38" w:rsidR="00DC58B7" w:rsidRDefault="00DC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А.К.Балғабаев- Қорғалжын аудандық  ауруханасы,бөлімше меңгерушісі</w:t>
      </w:r>
    </w:p>
    <w:p w14:paraId="3F3B95A3" w14:textId="60470C52" w:rsidR="00143D77" w:rsidRDefault="00EF116A" w:rsidP="00143D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Қатыспағандар:  </w:t>
      </w:r>
    </w:p>
    <w:p w14:paraId="621B16D9" w14:textId="6BE86D99" w:rsidR="00EF116A" w:rsidRDefault="00EF11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Есов К 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– «Мақсат» шаруа қожалығының басшысы;</w:t>
      </w:r>
      <w:r>
        <w:rPr>
          <w:rFonts w:ascii="Times New Roman" w:hAnsi="Times New Roman" w:cs="Times New Roman"/>
          <w:sz w:val="28"/>
          <w:szCs w:val="28"/>
          <w:lang w:val="kk-KZ"/>
        </w:rPr>
        <w:t>– тұрмыстық жағдайына байланысты</w:t>
      </w:r>
    </w:p>
    <w:p w14:paraId="6F2329C7" w14:textId="2D2CB4E5" w:rsidR="00BA5F4E" w:rsidRDefault="00BA5F4E" w:rsidP="00BA5F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Нуркенова</w:t>
      </w:r>
      <w:r w:rsidR="00D57523">
        <w:rPr>
          <w:rFonts w:ascii="Times New Roman" w:hAnsi="Times New Roman" w:cs="Times New Roman"/>
          <w:sz w:val="28"/>
          <w:szCs w:val="28"/>
          <w:lang w:val="kk-KZ"/>
        </w:rPr>
        <w:t xml:space="preserve"> С.С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-зейнеткер-кезекті демалыста</w:t>
      </w:r>
    </w:p>
    <w:p w14:paraId="416298A8" w14:textId="3306BA58" w:rsidR="00EF116A" w:rsidRDefault="00EF116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8A46FC" w14:textId="253BB608" w:rsidR="00370474" w:rsidRDefault="00370474" w:rsidP="00143D7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F7D">
        <w:rPr>
          <w:rFonts w:ascii="Times New Roman" w:hAnsi="Times New Roman" w:cs="Times New Roman"/>
          <w:b/>
          <w:bCs/>
          <w:sz w:val="28"/>
          <w:szCs w:val="28"/>
          <w:lang w:val="kk-KZ"/>
        </w:rPr>
        <w:t>Шақырылғандар</w:t>
      </w:r>
      <w:r w:rsidR="00143D77" w:rsidRPr="00A54F7D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D77" w:rsidRPr="00143D77">
        <w:rPr>
          <w:rFonts w:ascii="Times New Roman" w:hAnsi="Times New Roman" w:cs="Times New Roman"/>
          <w:sz w:val="28"/>
          <w:szCs w:val="28"/>
          <w:lang w:val="kk-KZ"/>
        </w:rPr>
        <w:t>Қорғалжын ауданының  экономика және қаржы бөлімінің</w:t>
      </w:r>
      <w:r w:rsidR="00143D7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43D77" w:rsidRPr="00143D77">
        <w:rPr>
          <w:rFonts w:ascii="Times New Roman" w:hAnsi="Times New Roman" w:cs="Times New Roman"/>
          <w:sz w:val="28"/>
          <w:szCs w:val="28"/>
          <w:lang w:val="kk-KZ"/>
        </w:rPr>
        <w:t>басшысы Рысбаева</w:t>
      </w:r>
      <w:r w:rsidR="00D575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523" w:rsidRPr="00143D77">
        <w:rPr>
          <w:rFonts w:ascii="Times New Roman" w:hAnsi="Times New Roman" w:cs="Times New Roman"/>
          <w:sz w:val="28"/>
          <w:szCs w:val="28"/>
          <w:lang w:val="kk-KZ"/>
        </w:rPr>
        <w:t>Б.Қ.</w:t>
      </w:r>
    </w:p>
    <w:p w14:paraId="651006AC" w14:textId="23F4DE8B" w:rsidR="00143D77" w:rsidRPr="00143D77" w:rsidRDefault="00143D77" w:rsidP="00143D77">
      <w:pPr>
        <w:spacing w:after="0"/>
        <w:rPr>
          <w:rFonts w:ascii="Times New Roman" w:eastAsia="Times New Roman" w:hAnsi="Times New Roman" w:cs="Times New Roman"/>
          <w:bCs/>
          <w:color w:val="000000"/>
          <w:kern w:val="0"/>
          <w:sz w:val="28"/>
          <w:lang w:val="kk-KZ"/>
          <w14:ligatures w14:val="none"/>
        </w:rPr>
      </w:pPr>
      <w:r w:rsidRPr="00143D77">
        <w:rPr>
          <w:rFonts w:ascii="Times New Roman" w:eastAsia="Times New Roman" w:hAnsi="Times New Roman" w:cs="Times New Roman"/>
          <w:bCs/>
          <w:color w:val="000000"/>
          <w:kern w:val="0"/>
          <w:sz w:val="28"/>
          <w:lang w:val="kk-KZ"/>
          <w14:ligatures w14:val="none"/>
        </w:rPr>
        <w:t xml:space="preserve">Қорғалжын жер қатынастары бөлімінің  басшысы Алимжанов </w:t>
      </w:r>
      <w:r w:rsidR="00D57523" w:rsidRPr="00143D77">
        <w:rPr>
          <w:rFonts w:ascii="Times New Roman" w:eastAsia="Times New Roman" w:hAnsi="Times New Roman" w:cs="Times New Roman"/>
          <w:bCs/>
          <w:color w:val="000000"/>
          <w:kern w:val="0"/>
          <w:sz w:val="28"/>
          <w:lang w:val="kk-KZ"/>
          <w14:ligatures w14:val="none"/>
        </w:rPr>
        <w:t>Н. М.</w:t>
      </w:r>
    </w:p>
    <w:p w14:paraId="6E1E59A5" w14:textId="77777777" w:rsidR="00143D77" w:rsidRPr="00143D77" w:rsidRDefault="00143D77" w:rsidP="00143D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6FBBF116" w14:textId="6E560CE0" w:rsidR="00370474" w:rsidRDefault="00370474" w:rsidP="0037047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                          </w:t>
      </w:r>
      <w:r w:rsidRPr="0047473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КҮН ТӘРТІБІ:</w:t>
      </w:r>
    </w:p>
    <w:p w14:paraId="4A3BA6DC" w14:textId="49444CEF" w:rsidR="0057360B" w:rsidRDefault="0057360B" w:rsidP="0057360B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>1.</w:t>
      </w:r>
      <w:r w:rsidRPr="0057360B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20714">
        <w:rPr>
          <w:b/>
          <w:bCs/>
          <w:color w:val="000000"/>
          <w:sz w:val="28"/>
          <w:szCs w:val="28"/>
          <w:lang w:val="kk-KZ"/>
        </w:rPr>
        <w:t>2024 жылға арналған</w:t>
      </w:r>
      <w:r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A20714">
        <w:rPr>
          <w:b/>
          <w:bCs/>
          <w:color w:val="000000"/>
          <w:sz w:val="28"/>
          <w:szCs w:val="28"/>
          <w:lang w:val="kk-KZ"/>
        </w:rPr>
        <w:t>ауданның бюджетінің атқарылуы туралы ес</w:t>
      </w:r>
      <w:r>
        <w:rPr>
          <w:b/>
          <w:bCs/>
          <w:color w:val="000000"/>
          <w:sz w:val="28"/>
          <w:szCs w:val="28"/>
          <w:lang w:val="kk-KZ"/>
        </w:rPr>
        <w:t xml:space="preserve">ебі </w:t>
      </w:r>
    </w:p>
    <w:p w14:paraId="6D7D33B0" w14:textId="77777777" w:rsidR="0057360B" w:rsidRDefault="0057360B" w:rsidP="0057360B">
      <w:pPr>
        <w:pStyle w:val="docdata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  <w:lang w:val="kk-KZ"/>
        </w:rPr>
      </w:pPr>
    </w:p>
    <w:p w14:paraId="7734EB1C" w14:textId="77777777" w:rsidR="0057360B" w:rsidRPr="00A20714" w:rsidRDefault="0057360B" w:rsidP="0057360B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</w:t>
      </w:r>
      <w:r w:rsidRPr="00A20714">
        <w:rPr>
          <w:b/>
          <w:bCs/>
          <w:sz w:val="28"/>
          <w:szCs w:val="28"/>
          <w:lang w:val="kk-KZ"/>
        </w:rPr>
        <w:t xml:space="preserve">Ақпарат беруші: Қорғалжын ауданының  экономика және қаржы бөлімінің  басшысы Б.Қ. Рысбаева </w:t>
      </w:r>
    </w:p>
    <w:p w14:paraId="442C7AE5" w14:textId="77777777" w:rsidR="0057360B" w:rsidRDefault="0057360B" w:rsidP="0057360B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2.</w:t>
      </w:r>
      <w:r w:rsidRPr="00A20714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kk-KZ"/>
          <w14:ligatures w14:val="none"/>
        </w:rPr>
        <w:t xml:space="preserve"> Қорғалжын  аудандық  мәслихатының  2020 жылғы 18 ақпандағы  </w:t>
      </w:r>
    </w:p>
    <w:p w14:paraId="7973886B" w14:textId="77777777" w:rsidR="0057360B" w:rsidRDefault="0057360B" w:rsidP="0057360B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kk-KZ"/>
          <w14:ligatures w14:val="none"/>
        </w:rPr>
      </w:pPr>
      <w:r w:rsidRPr="00A20714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kk-KZ"/>
          <w14:ligatures w14:val="none"/>
        </w:rPr>
        <w:lastRenderedPageBreak/>
        <w:t>№ 49 «Қорғалжын  ауданының  Қорғалжын  ауылы  және  ауылдық  елді мекендердегі  бағалау  аймақтарының  шекараларын   және  жер  учаскелері  үшін  төлемақының  базалық  ставкаларына  түзету коэффициенттерін  бекіту  туралы»  шешіміне  өзгерістер  енгізу туралы</w:t>
      </w:r>
    </w:p>
    <w:p w14:paraId="604559EB" w14:textId="77777777" w:rsidR="0057360B" w:rsidRPr="00A20714" w:rsidRDefault="0057360B" w:rsidP="0057360B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kk-KZ"/>
          <w14:ligatures w14:val="none"/>
        </w:rPr>
        <w:t xml:space="preserve">     Ақпарат беруші : Қорғалжын жер қатынастары бөлімінің  басшысы Н. М.Алимжанов </w:t>
      </w:r>
    </w:p>
    <w:p w14:paraId="5F977FAF" w14:textId="77777777" w:rsidR="0057360B" w:rsidRPr="00A20714" w:rsidRDefault="0057360B" w:rsidP="0057360B">
      <w:pPr>
        <w:rPr>
          <w:rFonts w:ascii="Times New Roman" w:eastAsia="Times New Roman" w:hAnsi="Times New Roman" w:cs="Times New Roman"/>
          <w:color w:val="3399FF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3.</w:t>
      </w:r>
      <w:r w:rsidRPr="00A2071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Ақмола облысы Қорғалжын  ауданының елді мекендерінің  шекараларын белгілеу туралы  бірлескен қаулы және шешім жобасын талқылауға  және ұсыным әзірлеу.</w:t>
      </w:r>
    </w:p>
    <w:p w14:paraId="520A4B51" w14:textId="77777777" w:rsidR="0057360B" w:rsidRPr="00A20714" w:rsidRDefault="0057360B" w:rsidP="0057360B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kk-KZ"/>
          <w14:ligatures w14:val="none"/>
        </w:rPr>
        <w:t xml:space="preserve">        Ақпарат беруші : Қорғалжын жер қатынастары бөлімінің  басшысы Н. М.Алимжанов </w:t>
      </w:r>
    </w:p>
    <w:p w14:paraId="1C126ED6" w14:textId="52CA9007" w:rsidR="00370474" w:rsidRPr="003D76F8" w:rsidRDefault="00370474" w:rsidP="003704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3C4989EF" w14:textId="5A7A00A9" w:rsidR="0039357B" w:rsidRPr="00600D94" w:rsidRDefault="00973FF6" w:rsidP="00600D94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57360B"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О</w:t>
      </w:r>
      <w:r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тырыс</w:t>
      </w:r>
      <w:r w:rsidR="0057360B"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ты </w:t>
      </w:r>
      <w:r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  Қоғамдық Кеңес  мүшелерінің төрағасы Т.Ж</w:t>
      </w:r>
      <w:r w:rsidR="0057360B"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ұ</w:t>
      </w:r>
      <w:r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ма</w:t>
      </w:r>
      <w:r w:rsidR="0057360B"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ғұ</w:t>
      </w:r>
      <w:r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лов  ашты.  </w:t>
      </w:r>
    </w:p>
    <w:p w14:paraId="4380DF9B" w14:textId="404B43EA" w:rsidR="0057360B" w:rsidRPr="00600D94" w:rsidRDefault="0039357B" w:rsidP="00600D94">
      <w:pPr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Күн тәрәтібінің бірінші сұрағы бойынша </w:t>
      </w:r>
      <w:r w:rsidR="0057360B" w:rsidRPr="00600D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2024 жылға арналған  ауданның бюджетінің атқарылуы туралы есебі. </w:t>
      </w:r>
      <w:r w:rsidR="0057360B" w:rsidRPr="00600D94">
        <w:rPr>
          <w:rFonts w:ascii="Times New Roman" w:hAnsi="Times New Roman" w:cs="Times New Roman"/>
          <w:sz w:val="28"/>
          <w:szCs w:val="28"/>
          <w:lang w:val="kk-KZ"/>
        </w:rPr>
        <w:t>Ақпарат беруші: Қорғалжын ауданының  экономика және қаржы бөлімінің  басшысы Б.Қ. Рысбаева</w:t>
      </w:r>
      <w:r w:rsidR="001260FC" w:rsidRPr="00600D9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7360B" w:rsidRPr="00600D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60FC" w:rsidRPr="00600D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7360B" w:rsidRPr="00600D9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2025 жылдың 1 қантарына жергілікті түсімдерден  аудан бюджетіне 713 963,0  мың теңге  түсімдер түсті, немесе жоспарланған 504 162.9  мың теңге 141,6 %  орындалды немесе 209 800,0 мың теңгеге артық түсті </w:t>
      </w:r>
      <w:r w:rsidR="0057360B" w:rsidRPr="00600D94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ja-JP"/>
          <w14:ligatures w14:val="none"/>
        </w:rPr>
        <w:t>( 2023 ж. –105,1%)</w:t>
      </w:r>
      <w:r w:rsidR="0057360B" w:rsidRPr="00600D9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. </w:t>
      </w:r>
    </w:p>
    <w:p w14:paraId="420F02FF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 - салықтық түсімдер 444 533,8</w:t>
      </w:r>
      <w:r w:rsidRPr="0057360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ja-JP"/>
          <w14:ligatures w14:val="none"/>
        </w:rPr>
        <w:t xml:space="preserve"> </w:t>
      </w: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>мың теңге жоспар 605 609,3 мың теңге орындалды, немесе 136,2 %,  түсімдер 161 075,5 мың теңгеге асыра орындалды  (</w:t>
      </w:r>
      <w:bookmarkStart w:id="1" w:name="_Hlk67587704"/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>2023 ж- 107,7 %),</w:t>
      </w:r>
      <w:bookmarkEnd w:id="1"/>
    </w:p>
    <w:p w14:paraId="54F2B844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- салықтық емес түсімдер 55 367,4 мың теңге жоспар 104 022,1 мың теңгеге орындалды, немесе  187,9% орындалды, түсімдер 48 654,7 мың теңгеге </w:t>
      </w:r>
      <w:bookmarkStart w:id="2" w:name="_Hlk67587779"/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>асыра орындалды (2023 ж -62,6 %)</w:t>
      </w:r>
      <w:bookmarkEnd w:id="2"/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>,</w:t>
      </w:r>
    </w:p>
    <w:p w14:paraId="7E93FB6A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- негізгі капиталды сатудан түсетін түсімдер бойынша  жоспар 4 261,7 мың теңге  орындалғаны 4 331,6 мың теңге, немесе  101,6 % құрады, </w:t>
      </w:r>
      <w:bookmarkStart w:id="3" w:name="_Hlk157009031"/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69,9 мың теңгеге түсімдер артық түсті  </w:t>
      </w:r>
      <w:bookmarkStart w:id="4" w:name="_Hlk67587834"/>
      <w:bookmarkEnd w:id="3"/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>( 2023 ж – 110,0 %).</w:t>
      </w:r>
    </w:p>
    <w:bookmarkEnd w:id="4"/>
    <w:p w14:paraId="0E21153C" w14:textId="77777777" w:rsidR="0057360B" w:rsidRPr="0057360B" w:rsidRDefault="0057360B" w:rsidP="00600D9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ja-JP"/>
          <w14:ligatures w14:val="none"/>
        </w:rPr>
        <w:t>Трансферттер</w:t>
      </w:r>
    </w:p>
    <w:p w14:paraId="26385EDD" w14:textId="77777777" w:rsidR="0057360B" w:rsidRPr="0057360B" w:rsidRDefault="0057360B" w:rsidP="00600D9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ja-JP"/>
          <w14:ligatures w14:val="none"/>
        </w:rPr>
      </w:pPr>
    </w:p>
    <w:p w14:paraId="5B9C0360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  Есепті кезеңде облыс бюджетінен 1 698 862,7 мың теңге ресми трансферттер алынды, немесе орындалу  100% құрады, оның ішінде :</w:t>
      </w:r>
    </w:p>
    <w:p w14:paraId="0B3A5178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  -</w:t>
      </w:r>
      <w:r w:rsidRPr="0057360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ja-JP"/>
          <w14:ligatures w14:val="none"/>
        </w:rPr>
        <w:t xml:space="preserve"> </w:t>
      </w: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Аудандық маңызы бар қалалардың, ауылдардың, кенттердің, аулдық округтардың бюджеттерінен трансферттер 360,2 мың теңге, немесе 100%  түсті, </w:t>
      </w:r>
    </w:p>
    <w:p w14:paraId="57542908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   - нысаналы ағымдағы трансферттер 179 953,3 мың теңге, немесе  100 % түсті, </w:t>
      </w:r>
    </w:p>
    <w:p w14:paraId="52B6F9D6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   - нысаналы даму трансферттер 536 626,2 мың теңге, немесе  100 % түсті,</w:t>
      </w:r>
    </w:p>
    <w:p w14:paraId="509B7017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   - Субвенциялар 752 033,0 мың теңге, немесе 100 % түсті,</w:t>
      </w:r>
    </w:p>
    <w:p w14:paraId="76280B07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         - </w:t>
      </w: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Аудандардың (облыстық маңызы бар қаланың) бюджетінен трансферттер 229 890,0 </w:t>
      </w:r>
      <w:r w:rsidRPr="0057360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мың теңге, </w:t>
      </w:r>
      <w:r w:rsidRPr="0057360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ja-JP"/>
          <w14:ligatures w14:val="none"/>
        </w:rPr>
        <w:t>немесе  100 % түсті.</w:t>
      </w:r>
    </w:p>
    <w:p w14:paraId="793C023A" w14:textId="77777777" w:rsidR="0057360B" w:rsidRPr="0057360B" w:rsidRDefault="0057360B" w:rsidP="00600D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lastRenderedPageBreak/>
        <w:t xml:space="preserve">          2025 жылдың 1 қантарына</w:t>
      </w:r>
      <w:r w:rsidRPr="0057360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ja-JP"/>
          <w14:ligatures w14:val="none"/>
        </w:rPr>
        <w:t xml:space="preserve"> </w:t>
      </w:r>
      <w:r w:rsidRPr="0057360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қолма-қол ақшаны бақылау шотындағы қалдық 621 598,9 мың теңге құрады, игерілмеген ағымдағы нысаналы трансферттер есебінен пайда болған ағымдағы нысаналы трансферттер 41 891,6 мың теңге оның ішінде: </w:t>
      </w:r>
    </w:p>
    <w:p w14:paraId="0E2E607C" w14:textId="77777777" w:rsidR="0057360B" w:rsidRPr="0057360B" w:rsidRDefault="0057360B" w:rsidP="00600D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ja-JP"/>
          <w14:ligatures w14:val="none"/>
        </w:rPr>
        <w:t xml:space="preserve">республикалық бюджеттен трансферттер 29,9 мың теңге сомасында, </w:t>
      </w:r>
    </w:p>
    <w:p w14:paraId="5277FC83" w14:textId="77777777" w:rsidR="001260FC" w:rsidRPr="00600D94" w:rsidRDefault="0057360B" w:rsidP="00600D94">
      <w:pPr>
        <w:pStyle w:val="a3"/>
        <w:rPr>
          <w:rFonts w:ascii="Times New Roman" w:eastAsia="Calibri" w:hAnsi="Times New Roman"/>
          <w:b/>
          <w:color w:val="222222"/>
          <w:sz w:val="28"/>
          <w:szCs w:val="28"/>
          <w:lang w:val="kk-KZ"/>
        </w:rPr>
      </w:pPr>
      <w:r w:rsidRPr="0057360B">
        <w:rPr>
          <w:rFonts w:ascii="Times New Roman" w:hAnsi="Times New Roman"/>
          <w:i/>
          <w:sz w:val="28"/>
          <w:szCs w:val="28"/>
          <w:lang w:val="kk-KZ" w:eastAsia="ja-JP"/>
        </w:rPr>
        <w:t>облыстық бюджеттен трансферттер -   41 861,7 мың теңге;</w:t>
      </w:r>
      <w:r w:rsidR="001260FC" w:rsidRPr="00600D94">
        <w:rPr>
          <w:rFonts w:ascii="Times New Roman" w:eastAsia="Calibri" w:hAnsi="Times New Roman"/>
          <w:sz w:val="28"/>
          <w:szCs w:val="28"/>
          <w:lang w:val="kk-KZ"/>
        </w:rPr>
        <w:t xml:space="preserve">            Өкілдік және атқарушы органдар бойынша  арналған шығыстар 99,7% -ға игерілді.</w:t>
      </w:r>
      <w:r w:rsidR="001260FC" w:rsidRPr="00600D94">
        <w:rPr>
          <w:rFonts w:ascii="Times New Roman" w:eastAsia="Calibri" w:hAnsi="Times New Roman"/>
          <w:b/>
          <w:color w:val="222222"/>
          <w:sz w:val="28"/>
          <w:szCs w:val="28"/>
          <w:lang w:val="kk-KZ"/>
        </w:rPr>
        <w:t xml:space="preserve"> </w:t>
      </w:r>
    </w:p>
    <w:p w14:paraId="601F04E1" w14:textId="77777777" w:rsidR="001260FC" w:rsidRPr="001260FC" w:rsidRDefault="001260FC" w:rsidP="00600D9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1260FC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Аудан  мәслихат аппараты  бойынша  шектеу  6 бірлікті құрайды, бұл 6 бірлікке сәйкес келеді. Осы бағдарлама бойынша 48 865,2 мың теңге игерілді, бұл жоспардан  100% құрады. Штаттан тыс қызметкерлер 3 бірліктен тұрады - қоғамдық кеңес хатшысы, бағдарламашы, жүргізуші. Бір қызметтік автокөлік бар.              </w:t>
      </w:r>
    </w:p>
    <w:p w14:paraId="210B1D08" w14:textId="77777777" w:rsidR="001260FC" w:rsidRPr="001260FC" w:rsidRDefault="001260FC" w:rsidP="00600D9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1260FC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        «Мемлекеттік органдардың Интернет порталы» ақпараттық жүйесінің қолданбалы бағдарламалық қамтамасыз етуін енгізу және сүйемелдеу бойынша қызметтер 259,2 мың теңге сомасында, «Заң» базасы үшін -134,4 мың теңге, «Парус-КАЗ.Бюджет» бағдарламалық өнімін орнатуға (МСФО бойынша бухгалтерлік есеп, жалақыны есептеу) қызметтеріне 250,0 мың теңге сомасында, электрондық құжат айналымының бірыңғай жүйесінің (ЭҚАБЖ) бағдарламалық қамтамасыз етуін енгізу және сүйемелдеу сомасы 2 479,1 мың теңге жұмсалды.  2 дана компьютер 721,3 мың теңгеге, МФУ принтері - 1 дана 94,0 мың теңге сатып алынды.</w:t>
      </w:r>
    </w:p>
    <w:p w14:paraId="426587F5" w14:textId="77777777" w:rsidR="001260FC" w:rsidRPr="001260FC" w:rsidRDefault="001260FC" w:rsidP="00600D94">
      <w:pPr>
        <w:spacing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 w:eastAsia="zh-CN"/>
          <w14:ligatures w14:val="none"/>
        </w:rPr>
      </w:pPr>
      <w:r w:rsidRPr="001260FC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zh-CN"/>
          <w14:ligatures w14:val="none"/>
        </w:rPr>
        <w:t xml:space="preserve">        2025</w:t>
      </w:r>
      <w:r w:rsidRPr="001260F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zh-CN"/>
          <w14:ligatures w14:val="none"/>
        </w:rPr>
        <w:t xml:space="preserve"> жылғы </w:t>
      </w:r>
      <w:r w:rsidRPr="001260FC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zh-CN"/>
          <w14:ligatures w14:val="none"/>
        </w:rPr>
        <w:t>1 қаңтардағы</w:t>
      </w:r>
      <w:r w:rsidRPr="001260F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zh-CN"/>
          <w14:ligatures w14:val="none"/>
        </w:rPr>
        <w:t xml:space="preserve"> жылдық баланс бойынша  дебиторлық берешек – </w:t>
      </w:r>
      <w:r w:rsidRPr="001260FC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zh-CN"/>
          <w14:ligatures w14:val="none"/>
        </w:rPr>
        <w:t>9,1</w:t>
      </w:r>
      <w:r w:rsidRPr="001260F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zh-CN"/>
          <w14:ligatures w14:val="none"/>
        </w:rPr>
        <w:t xml:space="preserve"> мың теңге</w:t>
      </w:r>
      <w:r w:rsidRPr="001260FC">
        <w:rPr>
          <w:rFonts w:ascii="Times New Roman" w:eastAsia="Calibri" w:hAnsi="Times New Roman" w:cs="Times New Roman"/>
          <w:kern w:val="0"/>
          <w:sz w:val="28"/>
          <w:szCs w:val="28"/>
          <w:lang w:val="kk-KZ" w:eastAsia="zh-CN"/>
          <w14:ligatures w14:val="none"/>
        </w:rPr>
        <w:t>.</w:t>
      </w:r>
    </w:p>
    <w:p w14:paraId="4C1DA9DB" w14:textId="77777777" w:rsidR="001260FC" w:rsidRPr="001260FC" w:rsidRDefault="001260FC" w:rsidP="00600D9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</w:pP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t xml:space="preserve">        </w:t>
      </w:r>
      <w:r w:rsidRPr="001260FC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ja-JP"/>
          <w14:ligatures w14:val="none"/>
        </w:rPr>
        <w:t>Әкім аппараты</w:t>
      </w:r>
      <w:r w:rsidRPr="001260F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ja-JP"/>
          <w14:ligatures w14:val="none"/>
        </w:rPr>
        <w:t xml:space="preserve"> бойынша 16  штаттық бірлікке </w:t>
      </w: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t>сәйкес келетін 16 штаттық бірлікті ұстауға  шығындар жасалды.</w:t>
      </w:r>
    </w:p>
    <w:p w14:paraId="290A06F5" w14:textId="77777777" w:rsidR="001260FC" w:rsidRPr="001260FC" w:rsidRDefault="001260FC" w:rsidP="00600D9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</w:pP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t xml:space="preserve">         Шығыстар 16 штаттық бірлікті ұстауға жұмсалған, жоспар бойынша 164 987,5 мың теңге, игерілгені 164 887,8 мың теңге немесе 99,9 %. Баланста 2 қызметтік автокөлік болды. Штаттан тыс қызметкерлер 19 бірлік, оның ішінде әкімшілік-шаруашылық және техникалық қызметкерлер - 17 бірлік және 2 бірлік жүргізуші болды.</w:t>
      </w:r>
    </w:p>
    <w:p w14:paraId="00B9BB07" w14:textId="77777777" w:rsidR="001260FC" w:rsidRPr="001260FC" w:rsidRDefault="001260FC" w:rsidP="00600D9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</w:pP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t xml:space="preserve">            Теңгерімдегі алаң 1 823 ш. м. құрайды.</w:t>
      </w:r>
    </w:p>
    <w:p w14:paraId="70489CBC" w14:textId="77777777" w:rsidR="001260FC" w:rsidRPr="001260FC" w:rsidRDefault="001260FC" w:rsidP="00600D9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</w:pP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t xml:space="preserve">            Жыл ішінде 766,1 мың теңгеге 3 дана компьютер жиынтығы, 339,4 мың теңгеге процессор,  57,7 мың теңгеге 5 дана телефондық аппарат, 79,5 мың теңгеге принтер, 136,1 мың теңгеге 1 дана шкаф,  239,8 мың теңгеге 11 дана кресло, 10,0  мың теңгеге 1 флаг (4*2,5)  сатып алынды.</w:t>
      </w:r>
    </w:p>
    <w:p w14:paraId="2CB1C40C" w14:textId="77777777" w:rsidR="001260FC" w:rsidRPr="001260FC" w:rsidRDefault="001260FC" w:rsidP="00600D9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</w:pP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t xml:space="preserve">             Күзет қызметіне – 4 309,8 мың теңге, Е-қызмет базасы үшін – 720,0 мың теңге, біліктілікті арттыру курстары үшін – 320,8 мың теңге (4 адам), катридждерді толтыру қызметтері үшін – 200,0 мың теңге, табличкалар әзірлеу  - 54,0 мың теңге, рамкалар әзірлеуге – 49,8 мың теңге төленді, «Парус.Каз»  МСФО бағдарламасына – 933,4 мың теңге, жалюзи  әзірлеуге  87,5  мың теңге, автомашиналарды жөндеу – 135,0 мың теңге, бланктар әзірлеуге 21,0 мың теңге, кәрізді сору қызметтері – 84,0 мың теңге жұмсалды.    </w:t>
      </w:r>
    </w:p>
    <w:p w14:paraId="3ABAC704" w14:textId="77777777" w:rsidR="001260FC" w:rsidRPr="001260FC" w:rsidRDefault="001260FC" w:rsidP="00600D9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</w:pP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lastRenderedPageBreak/>
        <w:t xml:space="preserve">           122 107 «Жергілікті атқарушы органның шұғыл шығындарға арналған резервінің есебінен іс-шаралар өткізу» бағдарламасы бойынша 3 881,8 мың теңге игерілді, жұмсалғаны:  </w:t>
      </w:r>
    </w:p>
    <w:p w14:paraId="2A71C94F" w14:textId="77777777" w:rsidR="001260FC" w:rsidRPr="001260FC" w:rsidRDefault="001260FC" w:rsidP="00600D9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</w:pP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t>1 дрон – 380,0 мың теңге, қаптар   - 435,0 мың теңге, резеңке қолғап 1000 дана -85,0 мың теңге, резеңке костюм 15 дана-179,5 мың теңге, полителин 4 орам  - 58,9 мың теңге, мотопомпа 2 дана – 219,0 мың теңге, күрек 20 дана – 28,4мың теңге,  Дизтопливо 8 464 л. -2 496,2 мың теңге.</w:t>
      </w:r>
    </w:p>
    <w:p w14:paraId="6A44A1E8" w14:textId="77777777" w:rsidR="001260FC" w:rsidRPr="001260FC" w:rsidRDefault="001260FC" w:rsidP="00600D9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</w:pPr>
      <w:r w:rsidRPr="001260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kk-KZ" w:eastAsia="ja-JP"/>
          <w14:ligatures w14:val="none"/>
        </w:rPr>
        <w:t xml:space="preserve">             2025 жылғы 1 қаңтарға дебиторлық берешек 240,8 мың теңгені құрады,             кредиторлық берешек 309,7 мың теңгені құрады.</w:t>
      </w:r>
    </w:p>
    <w:p w14:paraId="26F80431" w14:textId="73BD58D8" w:rsidR="0039357B" w:rsidRPr="00600D94" w:rsidRDefault="0057360B" w:rsidP="00600D94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ja-JP"/>
          <w14:ligatures w14:val="none"/>
        </w:rPr>
      </w:pPr>
      <w:r w:rsidRPr="0057360B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ja-JP"/>
          <w14:ligatures w14:val="none"/>
        </w:rPr>
        <w:t xml:space="preserve"> </w:t>
      </w:r>
    </w:p>
    <w:p w14:paraId="5CABFCEC" w14:textId="2F45E935" w:rsidR="00613FE7" w:rsidRPr="00613FE7" w:rsidRDefault="00613FE7" w:rsidP="00613F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613FE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kk-KZ" w:eastAsia="ru-RU"/>
          <w14:ligatures w14:val="none"/>
        </w:rPr>
        <w:t>етсін.</w:t>
      </w:r>
      <w:bookmarkStart w:id="5" w:name="z11"/>
    </w:p>
    <w:bookmarkEnd w:id="5"/>
    <w:p w14:paraId="4D12D6E8" w14:textId="77777777" w:rsidR="00613FE7" w:rsidRPr="00613FE7" w:rsidRDefault="00613FE7" w:rsidP="00613F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kk-KZ" w:eastAsia="ru-RU"/>
          <w14:ligatures w14:val="none"/>
        </w:rPr>
      </w:pPr>
      <w:r w:rsidRPr="00613FE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kk-KZ" w:eastAsia="ru-RU"/>
          <w14:ligatures w14:val="none"/>
        </w:rPr>
        <w:t>         20. Осы бірлескен қаулы және шешім оның алғашқы ресми жарияланған күнінен бастап қолданысқа енгізіледі.</w:t>
      </w:r>
    </w:p>
    <w:p w14:paraId="74CA7616" w14:textId="236D4FEE" w:rsidR="006969DA" w:rsidRPr="00A54F7D" w:rsidRDefault="00EE7472" w:rsidP="00600D9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4F7D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</w:t>
      </w:r>
      <w:r w:rsidR="00F408B8" w:rsidRPr="00A54F7D">
        <w:rPr>
          <w:rFonts w:ascii="Times New Roman" w:hAnsi="Times New Roman" w:cs="Times New Roman"/>
          <w:b/>
          <w:bCs/>
          <w:sz w:val="28"/>
          <w:szCs w:val="28"/>
          <w:lang w:val="kk-KZ"/>
        </w:rPr>
        <w:t>й</w:t>
      </w:r>
      <w:r w:rsidRPr="00A54F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легендер: </w:t>
      </w:r>
    </w:p>
    <w:p w14:paraId="1267E5D0" w14:textId="3B9FF92C" w:rsidR="006969DA" w:rsidRDefault="00EE7472" w:rsidP="00600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Тажин Н.Е</w:t>
      </w:r>
      <w:r w:rsidR="00A54F7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F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сатып алу туралы айтты . Мемлекеттік сатып алу Заңнына  өзгерістер енгізу керек.Меморандум жасау қажет, конукрс болу қажет</w:t>
      </w:r>
      <w:r w:rsidR="00A54F7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2F0B97" w14:textId="5CFB12B4" w:rsidR="006969DA" w:rsidRDefault="006969DA" w:rsidP="00D617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Зұлханов А.В</w:t>
      </w:r>
      <w:r w:rsidR="00A54F7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F7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10 үй салынған бірақ сапасы өте нашар құлап жатыр,келетін құрысшылар әр жақтан келеді ,олар қалай-болсын салып кетеді ,олардың ешқандай білімі жоқ тар ,оны ешкім тексермейді ,әлі де қазақшылық жасаймыз</w:t>
      </w:r>
      <w:r w:rsidR="00A54F7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2722001" w14:textId="79E07581" w:rsidR="006969DA" w:rsidRDefault="006969DA" w:rsidP="00D617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Т.А .Жумагулов : </w:t>
      </w:r>
      <w:r w:rsidR="00A54F7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Сол салған компанияға шығып ,хат жазу керек.</w:t>
      </w:r>
    </w:p>
    <w:p w14:paraId="6DCB9A00" w14:textId="7FD6F51D" w:rsidR="001260FC" w:rsidRPr="00600D94" w:rsidRDefault="006969DA" w:rsidP="00D617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жаңа үйлер салынған ,бірақ  сапасы жағынан ешқандай  критерий </w:t>
      </w:r>
      <w:r w:rsidR="00EE7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көтермейді ,сапасы өте нашар</w:t>
      </w:r>
      <w:r w:rsidR="00A54F7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7"/>
        <w:tblW w:w="11925" w:type="dxa"/>
        <w:tblInd w:w="-1706" w:type="dxa"/>
        <w:tblLook w:val="04A0" w:firstRow="1" w:lastRow="0" w:firstColumn="1" w:lastColumn="0" w:noHBand="0" w:noVBand="1"/>
      </w:tblPr>
      <w:tblGrid>
        <w:gridCol w:w="11925"/>
      </w:tblGrid>
      <w:tr w:rsidR="0040590E" w:rsidRPr="00EE7472" w14:paraId="1D21B353" w14:textId="77777777" w:rsidTr="00D6174E">
        <w:trPr>
          <w:trHeight w:val="3267"/>
        </w:trPr>
        <w:tc>
          <w:tcPr>
            <w:tcW w:w="11925" w:type="dxa"/>
            <w:tcBorders>
              <w:top w:val="nil"/>
              <w:bottom w:val="nil"/>
              <w:right w:val="nil"/>
            </w:tcBorders>
          </w:tcPr>
          <w:p w14:paraId="4EAC33C2" w14:textId="45F9FA14" w:rsidR="00D6174E" w:rsidRDefault="00600D94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D6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</w:t>
            </w:r>
            <w:r w:rsidR="00696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Тағы да оқып жатқан </w:t>
            </w:r>
            <w:r w:rsidR="00D6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грант иелері туралы айтылды,оларға стипендия төленеді,</w:t>
            </w:r>
          </w:p>
          <w:p w14:paraId="4C197780" w14:textId="77777777" w:rsidR="00D6174E" w:rsidRDefault="00D6174E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ал бірақ  баланы  қабілеті,  оқу үлгерімі туралы ешкім білмеді ,оқып жатыр ,</w:t>
            </w:r>
          </w:p>
          <w:p w14:paraId="54C2E0D3" w14:textId="77777777" w:rsidR="00D6174E" w:rsidRDefault="00D6174E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әлде құр  бос жүр ме.? Осы сұрақтар бойынша Білім беру </w:t>
            </w:r>
          </w:p>
          <w:p w14:paraId="7D0616B7" w14:textId="77777777" w:rsidR="0040590E" w:rsidRDefault="00D6174E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мекемлерінің басшысын  шақыру керек. </w:t>
            </w:r>
          </w:p>
          <w:p w14:paraId="3221DA1B" w14:textId="77777777" w:rsidR="00D6174E" w:rsidRDefault="00D6174E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2-3 сұрақ бойынша әртүрлі пікірлер айтылып ,басшысы өзі келмей ,</w:t>
            </w:r>
          </w:p>
          <w:p w14:paraId="5B9A175F" w14:textId="77777777" w:rsidR="00F408B8" w:rsidRDefault="00D6174E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бас маманың жіберген,басшысы өзі отырысқа қатысып ,өзі жауап беретіні </w:t>
            </w:r>
          </w:p>
          <w:p w14:paraId="1EEA5689" w14:textId="77777777" w:rsidR="00F408B8" w:rsidRDefault="00F408B8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</w:t>
            </w:r>
            <w:r w:rsidR="00D6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ескерілді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,енді жолы әрбір басшысы өздері келіп қатысуына талап қойылды.</w:t>
            </w:r>
          </w:p>
          <w:p w14:paraId="6C5A845B" w14:textId="3B4C48C9" w:rsidR="00D6174E" w:rsidRDefault="00F408B8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2-3 -і сұрақтар келесі отырысқа  </w:t>
            </w:r>
            <w:r w:rsidR="00D6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қалды .</w:t>
            </w:r>
          </w:p>
          <w:p w14:paraId="67C73A6B" w14:textId="77777777" w:rsidR="00F408B8" w:rsidRDefault="00F408B8" w:rsidP="00F408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</w:t>
            </w:r>
            <w:r w:rsidRPr="00600D9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Отырысқа қойылған мәслелер айтылды. </w:t>
            </w:r>
            <w:r w:rsidRPr="00600D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Тағы сұрақтарыңыз бар ма? </w:t>
            </w:r>
          </w:p>
          <w:p w14:paraId="2F0E6398" w14:textId="4AAAB590" w:rsidR="00F408B8" w:rsidRDefault="00F408B8" w:rsidP="00F408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</w:t>
            </w:r>
            <w:r w:rsidRPr="00600D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Сұрақтарыңыз болмаса бүгінгі отырысты жабық деп жариялаймын. </w:t>
            </w:r>
          </w:p>
          <w:p w14:paraId="5FE46CD5" w14:textId="7B552C3E" w:rsidR="00F408B8" w:rsidRPr="00600D94" w:rsidRDefault="00F408B8" w:rsidP="00F408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</w:t>
            </w:r>
            <w:r w:rsidRPr="00600D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Назарларыңызға рахмет!</w:t>
            </w:r>
          </w:p>
          <w:p w14:paraId="483B11AB" w14:textId="59300231" w:rsidR="00F408B8" w:rsidRPr="00D6174E" w:rsidRDefault="00F408B8" w:rsidP="00D6174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3D9CDF69" w14:textId="57DE6C95" w:rsidR="00370474" w:rsidRPr="00143D77" w:rsidRDefault="00370474" w:rsidP="00D6174E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</w:p>
    <w:p w14:paraId="43416F0B" w14:textId="77777777" w:rsidR="00143D77" w:rsidRPr="00600D94" w:rsidRDefault="00143D77" w:rsidP="00143D77">
      <w:pPr>
        <w:pStyle w:val="a4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Отырыс төрағасы:                     Т.Жумагулов</w:t>
      </w:r>
    </w:p>
    <w:p w14:paraId="404DC80C" w14:textId="77777777" w:rsidR="00143D77" w:rsidRPr="00600D94" w:rsidRDefault="00143D77" w:rsidP="00143D77">
      <w:pPr>
        <w:pStyle w:val="a4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600D94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Хатшысы:                                   Г.Тулюсова </w:t>
      </w:r>
    </w:p>
    <w:p w14:paraId="7894638C" w14:textId="77777777" w:rsidR="00370474" w:rsidRPr="00600D94" w:rsidRDefault="00370474" w:rsidP="00600D9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70474" w:rsidRPr="0060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3219"/>
    <w:multiLevelType w:val="hybridMultilevel"/>
    <w:tmpl w:val="51C6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5321"/>
    <w:multiLevelType w:val="hybridMultilevel"/>
    <w:tmpl w:val="E438F504"/>
    <w:lvl w:ilvl="0" w:tplc="4198C486">
      <w:start w:val="202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53835479">
    <w:abstractNumId w:val="0"/>
  </w:num>
  <w:num w:numId="2" w16cid:durableId="206714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7"/>
    <w:rsid w:val="001260FC"/>
    <w:rsid w:val="001279F4"/>
    <w:rsid w:val="00143D77"/>
    <w:rsid w:val="001950C3"/>
    <w:rsid w:val="002273DC"/>
    <w:rsid w:val="0024676B"/>
    <w:rsid w:val="002D1817"/>
    <w:rsid w:val="00370474"/>
    <w:rsid w:val="0039357B"/>
    <w:rsid w:val="0040590E"/>
    <w:rsid w:val="00406C2E"/>
    <w:rsid w:val="004846D8"/>
    <w:rsid w:val="004A0225"/>
    <w:rsid w:val="0056640B"/>
    <w:rsid w:val="0057360B"/>
    <w:rsid w:val="005807EB"/>
    <w:rsid w:val="005F4BE4"/>
    <w:rsid w:val="00600D94"/>
    <w:rsid w:val="00613FE7"/>
    <w:rsid w:val="006969DA"/>
    <w:rsid w:val="006C022F"/>
    <w:rsid w:val="00827C84"/>
    <w:rsid w:val="00836552"/>
    <w:rsid w:val="00973FF6"/>
    <w:rsid w:val="00A103E7"/>
    <w:rsid w:val="00A54F7D"/>
    <w:rsid w:val="00AA2EE7"/>
    <w:rsid w:val="00AE11F1"/>
    <w:rsid w:val="00BA5F4E"/>
    <w:rsid w:val="00C91663"/>
    <w:rsid w:val="00CF49AD"/>
    <w:rsid w:val="00D57523"/>
    <w:rsid w:val="00D6174E"/>
    <w:rsid w:val="00DC58B7"/>
    <w:rsid w:val="00E02A36"/>
    <w:rsid w:val="00E11DF5"/>
    <w:rsid w:val="00E51908"/>
    <w:rsid w:val="00E71559"/>
    <w:rsid w:val="00EE7472"/>
    <w:rsid w:val="00EF116A"/>
    <w:rsid w:val="00F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930E"/>
  <w15:chartTrackingRefBased/>
  <w15:docId w15:val="{AD295E78-16CB-453E-89E1-F8E5562B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D18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1817"/>
  </w:style>
  <w:style w:type="paragraph" w:styleId="a3">
    <w:name w:val="No Spacing"/>
    <w:qFormat/>
    <w:rsid w:val="00973FF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846D8"/>
    <w:pPr>
      <w:ind w:left="720"/>
      <w:contextualSpacing/>
    </w:pPr>
  </w:style>
  <w:style w:type="paragraph" w:customStyle="1" w:styleId="docdata">
    <w:name w:val="docdata"/>
    <w:aliases w:val="docy,v5,1923,bqiaagaaeyqcaaagiaiaaapybaaabeyeaaaaaaaaaaaaaaaaaaaaaaaaaaaaaaaaaaaaaaaaaaaaaaaaaaaaaaaaaaaaaaaaaaaaaaaaaaaaaaaaaaaaaaaaaaaaaaaaaaaaaaaaaaaaaaaaaaaaaaaaaaaaaaaaaaaaaaaaaaaaaaaaaaaaaaaaaaaaaaaaaaaaaaaaaaaaaaaaaaaaaaaaaaaaaaaaaaaaaaaa"/>
    <w:basedOn w:val="a"/>
    <w:rsid w:val="0057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5736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7360B"/>
  </w:style>
  <w:style w:type="table" w:styleId="a7">
    <w:name w:val="Table Grid"/>
    <w:basedOn w:val="a1"/>
    <w:uiPriority w:val="59"/>
    <w:rsid w:val="001260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EE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4FD9-087F-4FFE-834D-6C130240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7</cp:revision>
  <cp:lastPrinted>2025-04-15T05:10:00Z</cp:lastPrinted>
  <dcterms:created xsi:type="dcterms:W3CDTF">2025-04-09T07:04:00Z</dcterms:created>
  <dcterms:modified xsi:type="dcterms:W3CDTF">2025-04-15T05:14:00Z</dcterms:modified>
</cp:coreProperties>
</file>