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B9" w:rsidRPr="0073219B" w:rsidRDefault="00104CB9" w:rsidP="00104CB9">
      <w:pPr>
        <w:pStyle w:val="a3"/>
        <w:ind w:firstLine="708"/>
        <w:jc w:val="center"/>
        <w:rPr>
          <w:b/>
          <w:color w:val="171719" w:themeColor="background1" w:themeShade="1A"/>
          <w:sz w:val="28"/>
          <w:szCs w:val="28"/>
          <w:lang w:val="kk-KZ"/>
        </w:rPr>
      </w:pPr>
      <w:r w:rsidRPr="0073219B">
        <w:rPr>
          <w:b/>
          <w:color w:val="171719" w:themeColor="background1" w:themeShade="1A"/>
          <w:sz w:val="28"/>
          <w:szCs w:val="28"/>
        </w:rPr>
        <w:t>ПРОТОКОЛ</w:t>
      </w:r>
    </w:p>
    <w:p w:rsidR="00104CB9" w:rsidRPr="0073219B" w:rsidRDefault="00104CB9" w:rsidP="00104CB9">
      <w:pPr>
        <w:jc w:val="center"/>
        <w:rPr>
          <w:rFonts w:ascii="Times New Roman" w:eastAsiaTheme="minorHAnsi" w:hAnsi="Times New Roman" w:cs="Times New Roman"/>
          <w:b/>
          <w:color w:val="171719" w:themeColor="background1" w:themeShade="1A"/>
          <w:sz w:val="28"/>
          <w:szCs w:val="28"/>
          <w:lang w:eastAsia="en-US"/>
        </w:rPr>
      </w:pPr>
      <w:r w:rsidRPr="0073219B">
        <w:rPr>
          <w:rFonts w:ascii="Times New Roman" w:eastAsiaTheme="minorHAnsi" w:hAnsi="Times New Roman" w:cs="Times New Roman"/>
          <w:b/>
          <w:color w:val="171719" w:themeColor="background1" w:themeShade="1A"/>
          <w:sz w:val="28"/>
          <w:szCs w:val="28"/>
          <w:lang w:eastAsia="en-US"/>
        </w:rPr>
        <w:t>Заседания</w:t>
      </w:r>
      <w:r w:rsidRPr="0073219B">
        <w:rPr>
          <w:rFonts w:ascii="Times New Roman" w:eastAsiaTheme="minorHAnsi" w:hAnsi="Times New Roman" w:cs="Times New Roman"/>
          <w:b/>
          <w:color w:val="171719" w:themeColor="background1" w:themeShade="1A"/>
          <w:sz w:val="28"/>
          <w:szCs w:val="28"/>
          <w:lang w:val="kk-KZ" w:eastAsia="en-US"/>
        </w:rPr>
        <w:t xml:space="preserve"> комиссии по противодействию коррупции при </w:t>
      </w:r>
      <w:r w:rsidRPr="0073219B">
        <w:rPr>
          <w:rFonts w:ascii="Times New Roman" w:eastAsiaTheme="minorHAnsi" w:hAnsi="Times New Roman" w:cs="Times New Roman"/>
          <w:b/>
          <w:color w:val="171719" w:themeColor="background1" w:themeShade="1A"/>
          <w:sz w:val="28"/>
          <w:szCs w:val="28"/>
          <w:lang w:eastAsia="en-US"/>
        </w:rPr>
        <w:t>Общественно</w:t>
      </w:r>
      <w:r w:rsidRPr="0073219B">
        <w:rPr>
          <w:rFonts w:ascii="Times New Roman" w:eastAsiaTheme="minorHAnsi" w:hAnsi="Times New Roman" w:cs="Times New Roman"/>
          <w:b/>
          <w:color w:val="171719" w:themeColor="background1" w:themeShade="1A"/>
          <w:sz w:val="28"/>
          <w:szCs w:val="28"/>
          <w:lang w:val="kk-KZ" w:eastAsia="en-US"/>
        </w:rPr>
        <w:t>м</w:t>
      </w:r>
      <w:r w:rsidRPr="0073219B">
        <w:rPr>
          <w:rFonts w:ascii="Times New Roman" w:eastAsiaTheme="minorHAnsi" w:hAnsi="Times New Roman" w:cs="Times New Roman"/>
          <w:b/>
          <w:color w:val="171719" w:themeColor="background1" w:themeShade="1A"/>
          <w:sz w:val="28"/>
          <w:szCs w:val="28"/>
          <w:lang w:eastAsia="en-US"/>
        </w:rPr>
        <w:t xml:space="preserve"> совет</w:t>
      </w:r>
      <w:r w:rsidRPr="0073219B">
        <w:rPr>
          <w:rFonts w:ascii="Times New Roman" w:eastAsiaTheme="minorHAnsi" w:hAnsi="Times New Roman" w:cs="Times New Roman"/>
          <w:b/>
          <w:color w:val="171719" w:themeColor="background1" w:themeShade="1A"/>
          <w:sz w:val="28"/>
          <w:szCs w:val="28"/>
          <w:lang w:val="kk-KZ" w:eastAsia="en-US"/>
        </w:rPr>
        <w:t>е</w:t>
      </w:r>
      <w:r w:rsidRPr="0073219B">
        <w:rPr>
          <w:rFonts w:ascii="Times New Roman" w:eastAsiaTheme="minorHAnsi" w:hAnsi="Times New Roman" w:cs="Times New Roman"/>
          <w:b/>
          <w:color w:val="171719" w:themeColor="background1" w:themeShade="1A"/>
          <w:sz w:val="28"/>
          <w:szCs w:val="28"/>
          <w:lang w:eastAsia="en-US"/>
        </w:rPr>
        <w:t xml:space="preserve"> </w:t>
      </w:r>
      <w:proofErr w:type="spellStart"/>
      <w:r w:rsidRPr="0073219B">
        <w:rPr>
          <w:rFonts w:ascii="Times New Roman" w:eastAsiaTheme="minorHAnsi" w:hAnsi="Times New Roman" w:cs="Times New Roman"/>
          <w:b/>
          <w:color w:val="171719" w:themeColor="background1" w:themeShade="1A"/>
          <w:sz w:val="28"/>
          <w:szCs w:val="28"/>
          <w:lang w:eastAsia="en-US"/>
        </w:rPr>
        <w:t>Есильского</w:t>
      </w:r>
      <w:proofErr w:type="spellEnd"/>
      <w:r w:rsidRPr="0073219B">
        <w:rPr>
          <w:rFonts w:ascii="Times New Roman" w:eastAsiaTheme="minorHAnsi" w:hAnsi="Times New Roman" w:cs="Times New Roman"/>
          <w:b/>
          <w:color w:val="171719" w:themeColor="background1" w:themeShade="1A"/>
          <w:sz w:val="28"/>
          <w:szCs w:val="28"/>
          <w:lang w:eastAsia="en-US"/>
        </w:rPr>
        <w:t xml:space="preserve"> района </w:t>
      </w:r>
    </w:p>
    <w:p w:rsidR="00104CB9" w:rsidRPr="0073219B" w:rsidRDefault="00104CB9" w:rsidP="00104CB9">
      <w:pPr>
        <w:rPr>
          <w:rFonts w:ascii="Times New Roman" w:eastAsiaTheme="minorHAnsi" w:hAnsi="Times New Roman" w:cs="Times New Roman"/>
          <w:color w:val="171719" w:themeColor="background1" w:themeShade="1A"/>
          <w:sz w:val="28"/>
          <w:szCs w:val="28"/>
          <w:lang w:val="kk-KZ" w:eastAsia="en-US"/>
        </w:rPr>
      </w:pPr>
    </w:p>
    <w:p w:rsidR="00104CB9" w:rsidRPr="0073219B" w:rsidRDefault="00104CB9" w:rsidP="00104CB9">
      <w:pPr>
        <w:rPr>
          <w:rFonts w:ascii="Times New Roman" w:eastAsiaTheme="minorHAnsi" w:hAnsi="Times New Roman" w:cs="Times New Roman"/>
          <w:color w:val="171719" w:themeColor="background1" w:themeShade="1A"/>
          <w:sz w:val="28"/>
          <w:szCs w:val="28"/>
          <w:lang w:eastAsia="en-US"/>
        </w:rPr>
      </w:pPr>
      <w:r w:rsidRPr="0073219B">
        <w:rPr>
          <w:rFonts w:ascii="Times New Roman" w:eastAsiaTheme="minorHAnsi" w:hAnsi="Times New Roman" w:cs="Times New Roman"/>
          <w:b/>
          <w:color w:val="171719" w:themeColor="background1" w:themeShade="1A"/>
          <w:sz w:val="28"/>
          <w:szCs w:val="28"/>
          <w:lang w:eastAsia="en-US"/>
        </w:rPr>
        <w:t xml:space="preserve">Место проведения: </w:t>
      </w:r>
      <w:proofErr w:type="gramStart"/>
      <w:r w:rsidRPr="0073219B">
        <w:rPr>
          <w:rFonts w:ascii="Times New Roman" w:eastAsiaTheme="minorHAnsi" w:hAnsi="Times New Roman" w:cs="Times New Roman"/>
          <w:color w:val="171719" w:themeColor="background1" w:themeShade="1A"/>
          <w:sz w:val="28"/>
          <w:szCs w:val="28"/>
          <w:lang w:eastAsia="en-US"/>
        </w:rPr>
        <w:t>г</w:t>
      </w:r>
      <w:proofErr w:type="gramEnd"/>
      <w:r w:rsidRPr="0073219B">
        <w:rPr>
          <w:rFonts w:ascii="Times New Roman" w:eastAsiaTheme="minorHAnsi" w:hAnsi="Times New Roman" w:cs="Times New Roman"/>
          <w:color w:val="171719" w:themeColor="background1" w:themeShade="1A"/>
          <w:sz w:val="28"/>
          <w:szCs w:val="28"/>
          <w:lang w:eastAsia="en-US"/>
        </w:rPr>
        <w:t xml:space="preserve">. Есиль ул. Конаева,6,  </w:t>
      </w:r>
      <w:proofErr w:type="spellStart"/>
      <w:r w:rsidRPr="0073219B">
        <w:rPr>
          <w:rFonts w:ascii="Times New Roman" w:eastAsiaTheme="minorHAnsi" w:hAnsi="Times New Roman" w:cs="Times New Roman"/>
          <w:color w:val="171719" w:themeColor="background1" w:themeShade="1A"/>
          <w:sz w:val="28"/>
          <w:szCs w:val="28"/>
          <w:lang w:eastAsia="en-US"/>
        </w:rPr>
        <w:t>Есильский</w:t>
      </w:r>
      <w:proofErr w:type="spellEnd"/>
      <w:r w:rsidRPr="0073219B">
        <w:rPr>
          <w:rFonts w:ascii="Times New Roman" w:eastAsiaTheme="minorHAnsi" w:hAnsi="Times New Roman" w:cs="Times New Roman"/>
          <w:color w:val="171719" w:themeColor="background1" w:themeShade="1A"/>
          <w:sz w:val="28"/>
          <w:szCs w:val="28"/>
          <w:lang w:eastAsia="en-US"/>
        </w:rPr>
        <w:t xml:space="preserve"> районный </w:t>
      </w:r>
      <w:proofErr w:type="spellStart"/>
      <w:r w:rsidRPr="0073219B">
        <w:rPr>
          <w:rFonts w:ascii="Times New Roman" w:eastAsiaTheme="minorHAnsi" w:hAnsi="Times New Roman" w:cs="Times New Roman"/>
          <w:color w:val="171719" w:themeColor="background1" w:themeShade="1A"/>
          <w:sz w:val="28"/>
          <w:szCs w:val="28"/>
          <w:lang w:eastAsia="en-US"/>
        </w:rPr>
        <w:t>маслихат</w:t>
      </w:r>
      <w:proofErr w:type="spellEnd"/>
      <w:r w:rsidRPr="0073219B">
        <w:rPr>
          <w:rFonts w:ascii="Times New Roman" w:eastAsiaTheme="minorHAnsi" w:hAnsi="Times New Roman" w:cs="Times New Roman"/>
          <w:color w:val="171719" w:themeColor="background1" w:themeShade="1A"/>
          <w:sz w:val="28"/>
          <w:szCs w:val="28"/>
          <w:lang w:eastAsia="en-US"/>
        </w:rPr>
        <w:t xml:space="preserve"> </w:t>
      </w:r>
    </w:p>
    <w:p w:rsidR="00104CB9" w:rsidRPr="0073219B" w:rsidRDefault="00104CB9" w:rsidP="00104CB9">
      <w:pPr>
        <w:jc w:val="both"/>
        <w:rPr>
          <w:rFonts w:ascii="Times New Roman" w:eastAsiaTheme="minorHAnsi" w:hAnsi="Times New Roman" w:cs="Times New Roman"/>
          <w:color w:val="171719" w:themeColor="background1" w:themeShade="1A"/>
          <w:sz w:val="28"/>
          <w:szCs w:val="28"/>
          <w:lang w:val="kk-KZ" w:eastAsia="en-US"/>
        </w:rPr>
      </w:pPr>
      <w:r w:rsidRPr="0073219B">
        <w:rPr>
          <w:rFonts w:ascii="Times New Roman" w:eastAsiaTheme="minorHAnsi" w:hAnsi="Times New Roman" w:cs="Times New Roman"/>
          <w:b/>
          <w:color w:val="171719" w:themeColor="background1" w:themeShade="1A"/>
          <w:sz w:val="28"/>
          <w:szCs w:val="28"/>
          <w:lang w:eastAsia="en-US"/>
        </w:rPr>
        <w:t xml:space="preserve">Дата и время проведения: </w:t>
      </w:r>
      <w:r w:rsidRPr="0073219B">
        <w:rPr>
          <w:rFonts w:ascii="Times New Roman" w:eastAsiaTheme="minorHAnsi" w:hAnsi="Times New Roman" w:cs="Times New Roman"/>
          <w:color w:val="171719" w:themeColor="background1" w:themeShade="1A"/>
          <w:sz w:val="28"/>
          <w:szCs w:val="28"/>
          <w:lang w:val="kk-KZ" w:eastAsia="en-US"/>
        </w:rPr>
        <w:t>28 сентября 2023 г</w:t>
      </w:r>
      <w:r w:rsidRPr="0073219B">
        <w:rPr>
          <w:rFonts w:ascii="Times New Roman" w:eastAsiaTheme="minorHAnsi" w:hAnsi="Times New Roman" w:cs="Times New Roman"/>
          <w:color w:val="171719" w:themeColor="background1" w:themeShade="1A"/>
          <w:sz w:val="28"/>
          <w:szCs w:val="28"/>
          <w:lang w:eastAsia="en-US"/>
        </w:rPr>
        <w:t>, 1</w:t>
      </w:r>
      <w:r w:rsidRPr="0073219B">
        <w:rPr>
          <w:rFonts w:ascii="Times New Roman" w:eastAsiaTheme="minorHAnsi" w:hAnsi="Times New Roman" w:cs="Times New Roman"/>
          <w:color w:val="171719" w:themeColor="background1" w:themeShade="1A"/>
          <w:sz w:val="28"/>
          <w:szCs w:val="28"/>
          <w:lang w:val="kk-KZ" w:eastAsia="en-US"/>
        </w:rPr>
        <w:t>5:00</w:t>
      </w:r>
      <w:r w:rsidRPr="0073219B">
        <w:rPr>
          <w:rFonts w:ascii="Times New Roman" w:eastAsiaTheme="minorHAnsi" w:hAnsi="Times New Roman" w:cs="Times New Roman"/>
          <w:color w:val="171719" w:themeColor="background1" w:themeShade="1A"/>
          <w:sz w:val="28"/>
          <w:szCs w:val="28"/>
          <w:lang w:eastAsia="en-US"/>
        </w:rPr>
        <w:t xml:space="preserve"> ч.</w:t>
      </w:r>
    </w:p>
    <w:p w:rsidR="00104CB9" w:rsidRPr="0073219B" w:rsidRDefault="00104CB9" w:rsidP="00104CB9">
      <w:pPr>
        <w:jc w:val="both"/>
        <w:rPr>
          <w:rFonts w:ascii="Times New Roman" w:eastAsiaTheme="minorHAnsi" w:hAnsi="Times New Roman" w:cs="Times New Roman"/>
          <w:color w:val="171719" w:themeColor="background1" w:themeShade="1A"/>
          <w:sz w:val="28"/>
          <w:szCs w:val="28"/>
          <w:lang w:val="kk-KZ" w:eastAsia="en-US"/>
        </w:rPr>
      </w:pPr>
    </w:p>
    <w:p w:rsidR="00104CB9" w:rsidRPr="0073219B" w:rsidRDefault="00104CB9" w:rsidP="00104CB9">
      <w:pPr>
        <w:tabs>
          <w:tab w:val="num" w:pos="-567"/>
          <w:tab w:val="num" w:pos="-426"/>
        </w:tabs>
        <w:jc w:val="both"/>
        <w:rPr>
          <w:rFonts w:ascii="Times New Roman" w:eastAsiaTheme="minorHAnsi" w:hAnsi="Times New Roman" w:cs="Times New Roman"/>
          <w:b/>
          <w:color w:val="171719" w:themeColor="background1" w:themeShade="1A"/>
          <w:sz w:val="28"/>
          <w:szCs w:val="28"/>
          <w:lang w:val="kk-KZ" w:eastAsia="en-US"/>
        </w:rPr>
      </w:pPr>
      <w:r w:rsidRPr="0073219B">
        <w:rPr>
          <w:rFonts w:ascii="Times New Roman" w:eastAsiaTheme="minorHAnsi" w:hAnsi="Times New Roman" w:cs="Times New Roman"/>
          <w:b/>
          <w:color w:val="171719" w:themeColor="background1" w:themeShade="1A"/>
          <w:sz w:val="28"/>
          <w:szCs w:val="28"/>
          <w:lang w:eastAsia="en-US"/>
        </w:rPr>
        <w:t xml:space="preserve">Присутствуют: </w:t>
      </w:r>
    </w:p>
    <w:p w:rsidR="00104CB9" w:rsidRPr="0073219B" w:rsidRDefault="00104CB9" w:rsidP="0073219B">
      <w:pPr>
        <w:tabs>
          <w:tab w:val="num" w:pos="-567"/>
          <w:tab w:val="num" w:pos="-426"/>
        </w:tabs>
        <w:spacing w:after="0"/>
        <w:jc w:val="both"/>
        <w:rPr>
          <w:rFonts w:ascii="Times New Roman" w:eastAsiaTheme="minorHAnsi" w:hAnsi="Times New Roman" w:cs="Times New Roman"/>
          <w:color w:val="171719" w:themeColor="background1" w:themeShade="1A"/>
          <w:sz w:val="28"/>
          <w:szCs w:val="28"/>
          <w:lang w:val="kk-KZ" w:eastAsia="en-US"/>
        </w:rPr>
      </w:pPr>
      <w:r w:rsidRPr="0073219B">
        <w:rPr>
          <w:rFonts w:ascii="Times New Roman" w:eastAsiaTheme="minorHAnsi" w:hAnsi="Times New Roman" w:cs="Times New Roman"/>
          <w:b/>
          <w:color w:val="171719" w:themeColor="background1" w:themeShade="1A"/>
          <w:sz w:val="28"/>
          <w:szCs w:val="28"/>
          <w:lang w:val="kk-KZ" w:eastAsia="en-US"/>
        </w:rPr>
        <w:t xml:space="preserve">Абдуахитова К.Т - </w:t>
      </w:r>
      <w:r w:rsidRPr="0073219B">
        <w:rPr>
          <w:rFonts w:ascii="Times New Roman" w:eastAsiaTheme="minorHAnsi" w:hAnsi="Times New Roman" w:cs="Times New Roman"/>
          <w:color w:val="171719" w:themeColor="background1" w:themeShade="1A"/>
          <w:sz w:val="28"/>
          <w:szCs w:val="28"/>
          <w:lang w:val="kk-KZ" w:eastAsia="en-US"/>
        </w:rPr>
        <w:t>Председатель Общественного совета</w:t>
      </w:r>
    </w:p>
    <w:p w:rsidR="00104CB9" w:rsidRPr="0073219B" w:rsidRDefault="00104CB9" w:rsidP="0073219B">
      <w:pPr>
        <w:spacing w:after="0"/>
        <w:rPr>
          <w:rFonts w:ascii="Times New Roman" w:hAnsi="Times New Roman" w:cs="Times New Roman"/>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lang w:val="kk-KZ"/>
        </w:rPr>
        <w:t>Мистриди К.Г</w:t>
      </w:r>
      <w:r w:rsidRPr="0073219B">
        <w:rPr>
          <w:rFonts w:ascii="Times New Roman" w:hAnsi="Times New Roman" w:cs="Times New Roman"/>
          <w:color w:val="171719" w:themeColor="background1" w:themeShade="1A"/>
          <w:sz w:val="28"/>
          <w:szCs w:val="28"/>
          <w:lang w:val="kk-KZ"/>
        </w:rPr>
        <w:t xml:space="preserve"> – председатель комиссии</w:t>
      </w:r>
    </w:p>
    <w:p w:rsidR="00104CB9" w:rsidRPr="0073219B" w:rsidRDefault="00104CB9" w:rsidP="0073219B">
      <w:pPr>
        <w:tabs>
          <w:tab w:val="num" w:pos="-567"/>
          <w:tab w:val="num" w:pos="-426"/>
        </w:tabs>
        <w:spacing w:after="0"/>
        <w:jc w:val="both"/>
        <w:rPr>
          <w:rFonts w:ascii="Times New Roman" w:hAnsi="Times New Roman" w:cs="Times New Roman"/>
          <w:b/>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rPr>
        <w:t xml:space="preserve">Члены </w:t>
      </w:r>
      <w:r w:rsidRPr="0073219B">
        <w:rPr>
          <w:rFonts w:ascii="Times New Roman" w:hAnsi="Times New Roman" w:cs="Times New Roman"/>
          <w:b/>
          <w:color w:val="171719" w:themeColor="background1" w:themeShade="1A"/>
          <w:sz w:val="28"/>
          <w:szCs w:val="28"/>
          <w:lang w:val="kk-KZ"/>
        </w:rPr>
        <w:t xml:space="preserve">комиссии по </w:t>
      </w:r>
      <w:r w:rsidRPr="0073219B">
        <w:rPr>
          <w:rFonts w:ascii="Times New Roman" w:eastAsiaTheme="minorHAnsi" w:hAnsi="Times New Roman" w:cs="Times New Roman"/>
          <w:b/>
          <w:color w:val="171719" w:themeColor="background1" w:themeShade="1A"/>
          <w:sz w:val="28"/>
          <w:szCs w:val="28"/>
          <w:lang w:val="kk-KZ" w:eastAsia="en-US"/>
        </w:rPr>
        <w:t>противодействию коррупции</w:t>
      </w:r>
      <w:r w:rsidRPr="0073219B">
        <w:rPr>
          <w:rFonts w:ascii="Times New Roman" w:hAnsi="Times New Roman" w:cs="Times New Roman"/>
          <w:b/>
          <w:color w:val="171719" w:themeColor="background1" w:themeShade="1A"/>
          <w:sz w:val="28"/>
          <w:szCs w:val="28"/>
        </w:rPr>
        <w:t xml:space="preserve">: </w:t>
      </w:r>
    </w:p>
    <w:p w:rsidR="00104CB9" w:rsidRPr="0073219B" w:rsidRDefault="00104CB9" w:rsidP="0073219B">
      <w:pPr>
        <w:spacing w:after="0"/>
        <w:rPr>
          <w:rFonts w:ascii="Times New Roman" w:hAnsi="Times New Roman" w:cs="Times New Roman"/>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lang w:val="kk-KZ"/>
        </w:rPr>
        <w:t xml:space="preserve">Балгабаев Г.Ж – </w:t>
      </w:r>
      <w:r w:rsidRPr="0073219B">
        <w:rPr>
          <w:rFonts w:ascii="Times New Roman" w:hAnsi="Times New Roman" w:cs="Times New Roman"/>
          <w:color w:val="171719" w:themeColor="background1" w:themeShade="1A"/>
          <w:sz w:val="28"/>
          <w:szCs w:val="28"/>
          <w:lang w:val="kk-KZ"/>
        </w:rPr>
        <w:t>член комиссии</w:t>
      </w:r>
    </w:p>
    <w:p w:rsidR="00104CB9" w:rsidRPr="0073219B" w:rsidRDefault="00104CB9" w:rsidP="0073219B">
      <w:pPr>
        <w:spacing w:after="0"/>
        <w:rPr>
          <w:rFonts w:ascii="Times New Roman" w:hAnsi="Times New Roman" w:cs="Times New Roman"/>
          <w:b/>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lang w:val="kk-KZ"/>
        </w:rPr>
        <w:t xml:space="preserve">Каласова Б.А – </w:t>
      </w:r>
      <w:r w:rsidRPr="0073219B">
        <w:rPr>
          <w:rFonts w:ascii="Times New Roman" w:hAnsi="Times New Roman" w:cs="Times New Roman"/>
          <w:color w:val="171719" w:themeColor="background1" w:themeShade="1A"/>
          <w:sz w:val="28"/>
          <w:szCs w:val="28"/>
          <w:lang w:val="kk-KZ"/>
        </w:rPr>
        <w:t>член комиссии</w:t>
      </w:r>
    </w:p>
    <w:p w:rsidR="00104CB9" w:rsidRPr="0073219B" w:rsidRDefault="00104CB9" w:rsidP="0073219B">
      <w:pPr>
        <w:spacing w:after="0"/>
        <w:rPr>
          <w:rFonts w:ascii="Times New Roman" w:hAnsi="Times New Roman" w:cs="Times New Roman"/>
          <w:b/>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lang w:val="kk-KZ"/>
        </w:rPr>
        <w:t xml:space="preserve">Ткачев Р.С – </w:t>
      </w:r>
      <w:r w:rsidRPr="0073219B">
        <w:rPr>
          <w:rFonts w:ascii="Times New Roman" w:hAnsi="Times New Roman" w:cs="Times New Roman"/>
          <w:color w:val="171719" w:themeColor="background1" w:themeShade="1A"/>
          <w:sz w:val="28"/>
          <w:szCs w:val="28"/>
          <w:lang w:val="kk-KZ"/>
        </w:rPr>
        <w:t>член комиссии</w:t>
      </w:r>
      <w:r w:rsidRPr="0073219B">
        <w:rPr>
          <w:rFonts w:ascii="Times New Roman" w:hAnsi="Times New Roman" w:cs="Times New Roman"/>
          <w:b/>
          <w:color w:val="171719" w:themeColor="background1" w:themeShade="1A"/>
          <w:sz w:val="28"/>
          <w:szCs w:val="28"/>
          <w:lang w:val="kk-KZ"/>
        </w:rPr>
        <w:tab/>
      </w:r>
    </w:p>
    <w:p w:rsidR="00104CB9" w:rsidRPr="0073219B" w:rsidRDefault="00104CB9" w:rsidP="00104CB9">
      <w:pPr>
        <w:rPr>
          <w:rFonts w:ascii="Times New Roman" w:hAnsi="Times New Roman" w:cs="Times New Roman"/>
          <w:color w:val="171719" w:themeColor="background1" w:themeShade="1A"/>
          <w:sz w:val="28"/>
          <w:szCs w:val="28"/>
          <w:lang w:val="kk-KZ"/>
        </w:rPr>
      </w:pPr>
    </w:p>
    <w:p w:rsidR="00104CB9" w:rsidRPr="0073219B" w:rsidRDefault="00104CB9" w:rsidP="00104CB9">
      <w:pPr>
        <w:tabs>
          <w:tab w:val="num" w:pos="-567"/>
          <w:tab w:val="num" w:pos="-426"/>
        </w:tabs>
        <w:jc w:val="both"/>
        <w:rPr>
          <w:rFonts w:ascii="Times New Roman" w:hAnsi="Times New Roman" w:cs="Times New Roman"/>
          <w:b/>
          <w:color w:val="171719" w:themeColor="background1" w:themeShade="1A"/>
          <w:sz w:val="28"/>
          <w:szCs w:val="28"/>
          <w:lang w:val="kk-KZ"/>
        </w:rPr>
      </w:pPr>
      <w:r w:rsidRPr="0073219B">
        <w:rPr>
          <w:rFonts w:ascii="Times New Roman" w:hAnsi="Times New Roman" w:cs="Times New Roman"/>
          <w:b/>
          <w:color w:val="171719" w:themeColor="background1" w:themeShade="1A"/>
          <w:sz w:val="28"/>
          <w:szCs w:val="28"/>
          <w:lang w:val="kk-KZ"/>
        </w:rPr>
        <w:t>Приглашены:</w:t>
      </w:r>
    </w:p>
    <w:p w:rsidR="00104CB9" w:rsidRPr="00F24BDA" w:rsidRDefault="00104CB9" w:rsidP="0073219B">
      <w:pPr>
        <w:tabs>
          <w:tab w:val="num" w:pos="-567"/>
          <w:tab w:val="num" w:pos="-426"/>
        </w:tabs>
        <w:spacing w:after="0" w:line="240" w:lineRule="auto"/>
        <w:jc w:val="both"/>
        <w:rPr>
          <w:rFonts w:ascii="Times New Roman" w:hAnsi="Times New Roman" w:cs="Times New Roman"/>
          <w:b/>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 xml:space="preserve">Баяхметов Еркебулан Еркешевич </w:t>
      </w:r>
      <w:r w:rsidRPr="00F24BDA">
        <w:rPr>
          <w:rFonts w:ascii="Times New Roman" w:hAnsi="Times New Roman" w:cs="Times New Roman"/>
          <w:color w:val="171719" w:themeColor="background1" w:themeShade="1A"/>
          <w:sz w:val="28"/>
          <w:szCs w:val="28"/>
          <w:lang w:val="kk-KZ"/>
        </w:rPr>
        <w:t>– аким района;</w:t>
      </w:r>
    </w:p>
    <w:p w:rsidR="00104CB9" w:rsidRPr="00F24BDA" w:rsidRDefault="00104CB9" w:rsidP="0073219B">
      <w:pPr>
        <w:tabs>
          <w:tab w:val="num" w:pos="-567"/>
          <w:tab w:val="num" w:pos="-426"/>
        </w:tabs>
        <w:spacing w:after="0" w:line="240" w:lineRule="auto"/>
        <w:jc w:val="both"/>
        <w:rPr>
          <w:rFonts w:ascii="Times New Roman" w:hAnsi="Times New Roman" w:cs="Times New Roman"/>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 xml:space="preserve">Жунусов Асылхан Темиртасович – </w:t>
      </w:r>
      <w:r w:rsidRPr="00F24BDA">
        <w:rPr>
          <w:rFonts w:ascii="Times New Roman" w:hAnsi="Times New Roman" w:cs="Times New Roman"/>
          <w:color w:val="171719" w:themeColor="background1" w:themeShade="1A"/>
          <w:sz w:val="28"/>
          <w:szCs w:val="28"/>
          <w:lang w:val="kk-KZ"/>
        </w:rPr>
        <w:t>руководитель ГУ «Отдел земельных отношений Есильского района»;</w:t>
      </w:r>
    </w:p>
    <w:p w:rsidR="00104CB9" w:rsidRPr="00F24BDA" w:rsidRDefault="00104CB9" w:rsidP="0073219B">
      <w:pPr>
        <w:tabs>
          <w:tab w:val="num" w:pos="-567"/>
          <w:tab w:val="num" w:pos="-426"/>
        </w:tabs>
        <w:spacing w:after="0" w:line="240" w:lineRule="auto"/>
        <w:jc w:val="both"/>
        <w:rPr>
          <w:rFonts w:ascii="Times New Roman" w:hAnsi="Times New Roman" w:cs="Times New Roman"/>
          <w:b/>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 xml:space="preserve">Альжанов Серик Досенович – </w:t>
      </w:r>
      <w:r w:rsidRPr="00F24BDA">
        <w:rPr>
          <w:rFonts w:ascii="Times New Roman" w:hAnsi="Times New Roman" w:cs="Times New Roman"/>
          <w:color w:val="171719" w:themeColor="background1" w:themeShade="1A"/>
          <w:sz w:val="28"/>
          <w:szCs w:val="28"/>
          <w:lang w:val="kk-KZ"/>
        </w:rPr>
        <w:t>аким с.Аксай;</w:t>
      </w:r>
    </w:p>
    <w:p w:rsidR="00104CB9" w:rsidRPr="00F24BDA" w:rsidRDefault="00104CB9" w:rsidP="0073219B">
      <w:pPr>
        <w:tabs>
          <w:tab w:val="num" w:pos="-567"/>
          <w:tab w:val="num" w:pos="-426"/>
        </w:tabs>
        <w:spacing w:after="0" w:line="240" w:lineRule="auto"/>
        <w:jc w:val="both"/>
        <w:rPr>
          <w:rFonts w:ascii="Times New Roman" w:hAnsi="Times New Roman" w:cs="Times New Roman"/>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 xml:space="preserve">Тулеубаев Рустем Бирлесович – </w:t>
      </w:r>
      <w:r w:rsidRPr="00F24BDA">
        <w:rPr>
          <w:rFonts w:ascii="Times New Roman" w:hAnsi="Times New Roman" w:cs="Times New Roman"/>
          <w:color w:val="171719" w:themeColor="background1" w:themeShade="1A"/>
          <w:sz w:val="28"/>
          <w:szCs w:val="28"/>
          <w:lang w:val="kk-KZ"/>
        </w:rPr>
        <w:t>аким с.Знаменка;</w:t>
      </w:r>
    </w:p>
    <w:p w:rsidR="00104CB9" w:rsidRPr="00F24BDA" w:rsidRDefault="00104CB9" w:rsidP="0073219B">
      <w:pPr>
        <w:tabs>
          <w:tab w:val="num" w:pos="-567"/>
          <w:tab w:val="num" w:pos="-426"/>
        </w:tabs>
        <w:spacing w:after="0" w:line="240" w:lineRule="auto"/>
        <w:jc w:val="both"/>
        <w:rPr>
          <w:rFonts w:ascii="Times New Roman" w:hAnsi="Times New Roman" w:cs="Times New Roman"/>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 xml:space="preserve">Нуртазин Евгений Жандарбекович – </w:t>
      </w:r>
      <w:r w:rsidRPr="00F24BDA">
        <w:rPr>
          <w:rFonts w:ascii="Times New Roman" w:hAnsi="Times New Roman" w:cs="Times New Roman"/>
          <w:color w:val="171719" w:themeColor="background1" w:themeShade="1A"/>
          <w:sz w:val="28"/>
          <w:szCs w:val="28"/>
          <w:lang w:val="kk-KZ"/>
        </w:rPr>
        <w:t>аким Интернационального сельского округа;</w:t>
      </w:r>
    </w:p>
    <w:p w:rsidR="00104CB9" w:rsidRDefault="00104CB9" w:rsidP="00B24ED7">
      <w:pPr>
        <w:ind w:right="-143"/>
        <w:rPr>
          <w:b/>
          <w:color w:val="171719" w:themeColor="background1" w:themeShade="1A"/>
          <w:sz w:val="28"/>
          <w:szCs w:val="28"/>
          <w:lang w:val="kk-KZ"/>
        </w:rPr>
      </w:pPr>
    </w:p>
    <w:p w:rsidR="00104CB9" w:rsidRPr="0073219B" w:rsidRDefault="00104CB9" w:rsidP="00104CB9">
      <w:pPr>
        <w:ind w:right="-143"/>
        <w:jc w:val="center"/>
        <w:rPr>
          <w:rFonts w:ascii="Times New Roman" w:eastAsiaTheme="minorHAnsi" w:hAnsi="Times New Roman" w:cs="Times New Roman"/>
          <w:b/>
          <w:color w:val="171719" w:themeColor="background1" w:themeShade="1A"/>
          <w:sz w:val="28"/>
          <w:szCs w:val="28"/>
          <w:lang w:val="kk-KZ" w:eastAsia="en-US"/>
        </w:rPr>
      </w:pPr>
      <w:r w:rsidRPr="0073219B">
        <w:rPr>
          <w:rFonts w:ascii="Times New Roman" w:eastAsiaTheme="minorHAnsi" w:hAnsi="Times New Roman" w:cs="Times New Roman"/>
          <w:b/>
          <w:color w:val="171719" w:themeColor="background1" w:themeShade="1A"/>
          <w:sz w:val="28"/>
          <w:szCs w:val="28"/>
          <w:lang w:eastAsia="en-US"/>
        </w:rPr>
        <w:t>Повестка</w:t>
      </w:r>
      <w:r w:rsidRPr="0073219B">
        <w:rPr>
          <w:rFonts w:ascii="Times New Roman" w:eastAsiaTheme="minorHAnsi" w:hAnsi="Times New Roman" w:cs="Times New Roman"/>
          <w:b/>
          <w:color w:val="171719" w:themeColor="background1" w:themeShade="1A"/>
          <w:sz w:val="28"/>
          <w:szCs w:val="28"/>
          <w:lang w:val="kk-KZ" w:eastAsia="en-US"/>
        </w:rPr>
        <w:t xml:space="preserve"> заседания</w:t>
      </w:r>
      <w:r w:rsidRPr="0073219B">
        <w:rPr>
          <w:rFonts w:ascii="Times New Roman" w:eastAsiaTheme="minorHAnsi" w:hAnsi="Times New Roman" w:cs="Times New Roman"/>
          <w:b/>
          <w:color w:val="171719" w:themeColor="background1" w:themeShade="1A"/>
          <w:sz w:val="28"/>
          <w:szCs w:val="28"/>
          <w:lang w:eastAsia="en-US"/>
        </w:rPr>
        <w:t>:</w:t>
      </w:r>
    </w:p>
    <w:p w:rsidR="00104CB9" w:rsidRDefault="00104CB9" w:rsidP="00802273">
      <w:pPr>
        <w:pStyle w:val="a5"/>
        <w:ind w:left="0" w:right="-143" w:firstLine="708"/>
        <w:jc w:val="both"/>
        <w:rPr>
          <w:color w:val="171719" w:themeColor="background1" w:themeShade="1A"/>
          <w:sz w:val="28"/>
          <w:szCs w:val="28"/>
          <w:lang w:val="kk-KZ"/>
        </w:rPr>
      </w:pPr>
      <w:r>
        <w:rPr>
          <w:color w:val="171719" w:themeColor="background1" w:themeShade="1A"/>
          <w:sz w:val="28"/>
          <w:szCs w:val="28"/>
          <w:lang w:val="kk-KZ"/>
        </w:rPr>
        <w:t>Заслушивание отчетов акима района, сел о проводимой работе среди населения по разьяснению порядка и принимаемых мерах в части выхода пайщиков из составов СХТП, инвентаризации и возврата неиспользуемых земель сельскохозяйственного назначения.</w:t>
      </w:r>
    </w:p>
    <w:p w:rsidR="00104CB9" w:rsidRDefault="00104CB9" w:rsidP="00104CB9">
      <w:pPr>
        <w:ind w:right="-143"/>
        <w:jc w:val="both"/>
        <w:rPr>
          <w:rFonts w:eastAsiaTheme="minorHAnsi"/>
          <w:b/>
          <w:color w:val="171719" w:themeColor="background1" w:themeShade="1A"/>
          <w:sz w:val="28"/>
          <w:szCs w:val="28"/>
          <w:lang w:val="kk-KZ" w:eastAsia="en-US"/>
        </w:rPr>
      </w:pPr>
    </w:p>
    <w:p w:rsidR="00B24ED7" w:rsidRDefault="00B24ED7" w:rsidP="00104CB9">
      <w:pPr>
        <w:ind w:right="-143"/>
        <w:jc w:val="both"/>
        <w:rPr>
          <w:rFonts w:eastAsiaTheme="minorHAnsi"/>
          <w:b/>
          <w:color w:val="171719" w:themeColor="background1" w:themeShade="1A"/>
          <w:sz w:val="28"/>
          <w:szCs w:val="28"/>
          <w:lang w:val="kk-KZ" w:eastAsia="en-US"/>
        </w:rPr>
      </w:pPr>
    </w:p>
    <w:p w:rsidR="00B24ED7" w:rsidRPr="00A05317" w:rsidRDefault="00B24ED7" w:rsidP="00104CB9">
      <w:pPr>
        <w:ind w:right="-143"/>
        <w:jc w:val="both"/>
        <w:rPr>
          <w:rFonts w:eastAsiaTheme="minorHAnsi"/>
          <w:b/>
          <w:color w:val="171719" w:themeColor="background1" w:themeShade="1A"/>
          <w:sz w:val="28"/>
          <w:szCs w:val="28"/>
          <w:lang w:val="kk-KZ" w:eastAsia="en-US"/>
        </w:rPr>
      </w:pPr>
    </w:p>
    <w:p w:rsidR="00104CB9" w:rsidRPr="003A4D50" w:rsidRDefault="00104CB9" w:rsidP="00104CB9">
      <w:pPr>
        <w:jc w:val="center"/>
        <w:rPr>
          <w:rFonts w:ascii="Times New Roman" w:eastAsiaTheme="minorHAnsi" w:hAnsi="Times New Roman" w:cs="Times New Roman"/>
          <w:b/>
          <w:color w:val="171719" w:themeColor="background1" w:themeShade="1A"/>
          <w:sz w:val="28"/>
          <w:szCs w:val="28"/>
          <w:lang w:val="kk-KZ" w:eastAsia="en-US"/>
        </w:rPr>
      </w:pPr>
      <w:r w:rsidRPr="003A4D50">
        <w:rPr>
          <w:rFonts w:ascii="Times New Roman" w:eastAsiaTheme="minorHAnsi" w:hAnsi="Times New Roman" w:cs="Times New Roman"/>
          <w:b/>
          <w:color w:val="171719" w:themeColor="background1" w:themeShade="1A"/>
          <w:sz w:val="28"/>
          <w:szCs w:val="28"/>
          <w:lang w:eastAsia="en-US"/>
        </w:rPr>
        <w:lastRenderedPageBreak/>
        <w:t>Ход заседания:</w:t>
      </w:r>
    </w:p>
    <w:p w:rsidR="003A4D50" w:rsidRDefault="00104CB9" w:rsidP="00104CB9">
      <w:pPr>
        <w:ind w:firstLine="708"/>
        <w:jc w:val="both"/>
        <w:rPr>
          <w:rFonts w:ascii="Times New Roman" w:hAnsi="Times New Roman" w:cs="Times New Roman"/>
          <w:color w:val="171719" w:themeColor="background1" w:themeShade="1A"/>
          <w:sz w:val="28"/>
          <w:szCs w:val="28"/>
          <w:lang w:val="kk-KZ"/>
        </w:rPr>
      </w:pPr>
      <w:r w:rsidRPr="003A4D50">
        <w:rPr>
          <w:rFonts w:ascii="Times New Roman" w:hAnsi="Times New Roman" w:cs="Times New Roman"/>
          <w:b/>
          <w:color w:val="171719" w:themeColor="background1" w:themeShade="1A"/>
          <w:sz w:val="28"/>
          <w:szCs w:val="28"/>
          <w:lang w:val="kk-KZ"/>
        </w:rPr>
        <w:t xml:space="preserve">Мистриди К.Г: </w:t>
      </w:r>
      <w:r w:rsidRPr="003A4D50">
        <w:rPr>
          <w:rFonts w:ascii="Times New Roman" w:hAnsi="Times New Roman" w:cs="Times New Roman"/>
          <w:color w:val="171719" w:themeColor="background1" w:themeShade="1A"/>
          <w:sz w:val="28"/>
          <w:szCs w:val="28"/>
          <w:lang w:val="kk-KZ"/>
        </w:rPr>
        <w:t>Уважаемые участники заседания! Сегодня по уважительной причине не присутствует аким района и руководитель отдела земельных отношений т.к. уехали на отчетную встречу перед населением в Каракольский сельский округ, но</w:t>
      </w:r>
      <w:r w:rsidR="003A4D50">
        <w:rPr>
          <w:rFonts w:ascii="Times New Roman" w:hAnsi="Times New Roman" w:cs="Times New Roman"/>
          <w:color w:val="171719" w:themeColor="background1" w:themeShade="1A"/>
          <w:sz w:val="28"/>
          <w:szCs w:val="28"/>
          <w:lang w:val="kk-KZ"/>
        </w:rPr>
        <w:t xml:space="preserve"> есть доклады вы</w:t>
      </w:r>
      <w:r w:rsidRPr="003A4D50">
        <w:rPr>
          <w:rFonts w:ascii="Times New Roman" w:hAnsi="Times New Roman" w:cs="Times New Roman"/>
          <w:color w:val="171719" w:themeColor="background1" w:themeShade="1A"/>
          <w:sz w:val="28"/>
          <w:szCs w:val="28"/>
          <w:lang w:val="kk-KZ"/>
        </w:rPr>
        <w:t xml:space="preserve">ступающих. Если кто желает ознакомится – зачитаем. </w:t>
      </w:r>
      <w:r w:rsidR="003A4D50" w:rsidRPr="003A4D50">
        <w:rPr>
          <w:rFonts w:ascii="Times New Roman" w:hAnsi="Times New Roman" w:cs="Times New Roman"/>
          <w:color w:val="171719" w:themeColor="background1" w:themeShade="1A"/>
          <w:sz w:val="28"/>
          <w:szCs w:val="28"/>
          <w:lang w:val="kk-KZ"/>
        </w:rPr>
        <w:t>Есть воп</w:t>
      </w:r>
      <w:r w:rsidR="007F797A">
        <w:rPr>
          <w:rFonts w:ascii="Times New Roman" w:hAnsi="Times New Roman" w:cs="Times New Roman"/>
          <w:color w:val="171719" w:themeColor="background1" w:themeShade="1A"/>
          <w:sz w:val="28"/>
          <w:szCs w:val="28"/>
          <w:lang w:val="kk-KZ"/>
        </w:rPr>
        <w:t>росы? Нет? Тогда переходим к сле</w:t>
      </w:r>
      <w:r w:rsidR="003A4D50" w:rsidRPr="003A4D50">
        <w:rPr>
          <w:rFonts w:ascii="Times New Roman" w:hAnsi="Times New Roman" w:cs="Times New Roman"/>
          <w:color w:val="171719" w:themeColor="background1" w:themeShade="1A"/>
          <w:sz w:val="28"/>
          <w:szCs w:val="28"/>
          <w:lang w:val="kk-KZ"/>
        </w:rPr>
        <w:t>дующему докладчику.</w:t>
      </w:r>
      <w:r w:rsidRPr="003A4D50">
        <w:rPr>
          <w:rFonts w:ascii="Times New Roman" w:hAnsi="Times New Roman" w:cs="Times New Roman"/>
          <w:color w:val="171719" w:themeColor="background1" w:themeShade="1A"/>
          <w:sz w:val="28"/>
          <w:szCs w:val="28"/>
          <w:lang w:val="kk-KZ"/>
        </w:rPr>
        <w:t xml:space="preserve"> </w:t>
      </w:r>
    </w:p>
    <w:p w:rsidR="00986AD8" w:rsidRPr="00986AD8" w:rsidRDefault="00986AD8" w:rsidP="00104CB9">
      <w:pPr>
        <w:ind w:firstLine="708"/>
        <w:jc w:val="both"/>
        <w:rPr>
          <w:rFonts w:ascii="Times New Roman" w:hAnsi="Times New Roman" w:cs="Times New Roman"/>
          <w:i/>
          <w:color w:val="171719" w:themeColor="background1" w:themeShade="1A"/>
          <w:sz w:val="28"/>
          <w:szCs w:val="28"/>
          <w:lang w:val="kk-KZ"/>
        </w:rPr>
      </w:pPr>
      <w:r w:rsidRPr="00986AD8">
        <w:rPr>
          <w:rFonts w:ascii="Times New Roman" w:hAnsi="Times New Roman" w:cs="Times New Roman"/>
          <w:i/>
          <w:color w:val="171719" w:themeColor="background1" w:themeShade="1A"/>
          <w:sz w:val="28"/>
          <w:szCs w:val="28"/>
          <w:lang w:val="kk-KZ"/>
        </w:rPr>
        <w:t>(доклад прилагается)</w:t>
      </w:r>
    </w:p>
    <w:p w:rsidR="003A4D50" w:rsidRDefault="003A4D50" w:rsidP="003A4D50">
      <w:pPr>
        <w:ind w:firstLine="708"/>
        <w:contextualSpacing/>
        <w:jc w:val="both"/>
        <w:rPr>
          <w:rFonts w:ascii="Times New Roman" w:hAnsi="Times New Roman" w:cs="Times New Roman"/>
          <w:b/>
          <w:color w:val="171719" w:themeColor="background1" w:themeShade="1A"/>
          <w:sz w:val="28"/>
          <w:szCs w:val="28"/>
          <w:lang w:val="kk-KZ"/>
        </w:rPr>
      </w:pPr>
      <w:r w:rsidRPr="00F24BDA">
        <w:rPr>
          <w:rFonts w:ascii="Times New Roman" w:hAnsi="Times New Roman" w:cs="Times New Roman"/>
          <w:b/>
          <w:color w:val="171719" w:themeColor="background1" w:themeShade="1A"/>
          <w:sz w:val="28"/>
          <w:szCs w:val="28"/>
          <w:lang w:val="kk-KZ"/>
        </w:rPr>
        <w:t>Мистриди К.Г.:</w:t>
      </w:r>
      <w:r w:rsidRPr="00F24BDA">
        <w:rPr>
          <w:rFonts w:ascii="Times New Roman" w:hAnsi="Times New Roman" w:cs="Times New Roman"/>
          <w:color w:val="171719" w:themeColor="background1" w:themeShade="1A"/>
          <w:sz w:val="28"/>
          <w:szCs w:val="28"/>
          <w:lang w:val="kk-KZ"/>
        </w:rPr>
        <w:t xml:space="preserve"> </w:t>
      </w:r>
      <w:r w:rsidRPr="00F24BDA">
        <w:rPr>
          <w:rFonts w:ascii="Times New Roman" w:hAnsi="Times New Roman" w:cs="Times New Roman"/>
          <w:color w:val="171719" w:themeColor="background1" w:themeShade="1A"/>
          <w:sz w:val="28"/>
          <w:szCs w:val="28"/>
        </w:rPr>
        <w:t xml:space="preserve">Слово предоставляется </w:t>
      </w:r>
      <w:r>
        <w:rPr>
          <w:rFonts w:ascii="Times New Roman" w:hAnsi="Times New Roman" w:cs="Times New Roman"/>
          <w:b/>
          <w:color w:val="171719" w:themeColor="background1" w:themeShade="1A"/>
          <w:sz w:val="28"/>
          <w:szCs w:val="28"/>
          <w:lang w:val="kk-KZ"/>
        </w:rPr>
        <w:t>Тулебаеву Рустему Бирлесовичу</w:t>
      </w:r>
      <w:r w:rsidRPr="00F24BDA">
        <w:rPr>
          <w:rFonts w:ascii="Times New Roman" w:hAnsi="Times New Roman" w:cs="Times New Roman"/>
          <w:color w:val="171719" w:themeColor="background1" w:themeShade="1A"/>
          <w:sz w:val="28"/>
          <w:szCs w:val="28"/>
        </w:rPr>
        <w:t xml:space="preserve"> </w:t>
      </w:r>
      <w:r w:rsidRPr="00F24BDA">
        <w:rPr>
          <w:rFonts w:ascii="Times New Roman" w:hAnsi="Times New Roman" w:cs="Times New Roman"/>
          <w:b/>
          <w:color w:val="171719" w:themeColor="background1" w:themeShade="1A"/>
          <w:sz w:val="28"/>
          <w:szCs w:val="28"/>
          <w:lang w:val="kk-KZ"/>
        </w:rPr>
        <w:t>.</w:t>
      </w:r>
    </w:p>
    <w:p w:rsidR="003A4D50" w:rsidRDefault="007F797A" w:rsidP="003A4D50">
      <w:pPr>
        <w:ind w:firstLine="708"/>
        <w:contextualSpacing/>
        <w:jc w:val="both"/>
        <w:rPr>
          <w:rFonts w:ascii="Times New Roman" w:eastAsiaTheme="minorHAnsi" w:hAnsi="Times New Roman" w:cs="Times New Roman"/>
          <w:color w:val="171719" w:themeColor="background1" w:themeShade="1A"/>
          <w:sz w:val="28"/>
          <w:szCs w:val="28"/>
          <w:lang w:val="kk-KZ" w:eastAsia="en-US"/>
        </w:rPr>
      </w:pPr>
      <w:r w:rsidRPr="007F797A">
        <w:rPr>
          <w:rFonts w:ascii="Times New Roman" w:eastAsiaTheme="minorHAnsi" w:hAnsi="Times New Roman" w:cs="Times New Roman"/>
          <w:b/>
          <w:color w:val="171719" w:themeColor="background1" w:themeShade="1A"/>
          <w:sz w:val="28"/>
          <w:szCs w:val="28"/>
          <w:lang w:val="kk-KZ" w:eastAsia="en-US"/>
        </w:rPr>
        <w:t>Тулебаев Р.Б.</w:t>
      </w:r>
      <w:r w:rsidR="003A4D50" w:rsidRPr="007F797A">
        <w:rPr>
          <w:rFonts w:ascii="Times New Roman" w:eastAsiaTheme="minorHAnsi" w:hAnsi="Times New Roman" w:cs="Times New Roman"/>
          <w:b/>
          <w:color w:val="171719" w:themeColor="background1" w:themeShade="1A"/>
          <w:sz w:val="28"/>
          <w:szCs w:val="28"/>
          <w:lang w:val="kk-KZ" w:eastAsia="en-US"/>
        </w:rPr>
        <w:t>:</w:t>
      </w:r>
      <w:r w:rsidR="003A4D50">
        <w:rPr>
          <w:rFonts w:ascii="Times New Roman" w:eastAsiaTheme="minorHAnsi" w:hAnsi="Times New Roman" w:cs="Times New Roman"/>
          <w:color w:val="171719" w:themeColor="background1" w:themeShade="1A"/>
          <w:sz w:val="28"/>
          <w:szCs w:val="28"/>
          <w:lang w:val="kk-KZ" w:eastAsia="en-US"/>
        </w:rPr>
        <w:t xml:space="preserve"> Уважаемые члены Общественного совета у нас в </w:t>
      </w:r>
      <w:r w:rsidR="0012252C">
        <w:rPr>
          <w:rFonts w:ascii="Times New Roman" w:eastAsiaTheme="minorHAnsi" w:hAnsi="Times New Roman" w:cs="Times New Roman"/>
          <w:color w:val="171719" w:themeColor="background1" w:themeShade="1A"/>
          <w:sz w:val="28"/>
          <w:szCs w:val="28"/>
          <w:lang w:val="kk-KZ" w:eastAsia="en-US"/>
        </w:rPr>
        <w:t>селе Знаменка есть пайщики. Основная</w:t>
      </w:r>
      <w:r w:rsidR="003A4D50">
        <w:rPr>
          <w:rFonts w:ascii="Times New Roman" w:eastAsiaTheme="minorHAnsi" w:hAnsi="Times New Roman" w:cs="Times New Roman"/>
          <w:color w:val="171719" w:themeColor="background1" w:themeShade="1A"/>
          <w:sz w:val="28"/>
          <w:szCs w:val="28"/>
          <w:lang w:val="kk-KZ" w:eastAsia="en-US"/>
        </w:rPr>
        <w:t xml:space="preserve"> часть пайщиков находится в ТОО «Есиль МАН», другая часть находится в ТОО</w:t>
      </w:r>
      <w:r w:rsidR="0012252C">
        <w:rPr>
          <w:rFonts w:ascii="Times New Roman" w:eastAsiaTheme="minorHAnsi" w:hAnsi="Times New Roman" w:cs="Times New Roman"/>
          <w:color w:val="171719" w:themeColor="background1" w:themeShade="1A"/>
          <w:sz w:val="28"/>
          <w:szCs w:val="28"/>
          <w:lang w:val="kk-KZ" w:eastAsia="en-US"/>
        </w:rPr>
        <w:t xml:space="preserve"> «Тней Агро», а третья в «Каз Тим».  Проблем по получению дивидентов не было</w:t>
      </w:r>
      <w:r w:rsidR="00802273">
        <w:rPr>
          <w:rFonts w:ascii="Times New Roman" w:eastAsiaTheme="minorHAnsi" w:hAnsi="Times New Roman" w:cs="Times New Roman"/>
          <w:color w:val="171719" w:themeColor="background1" w:themeShade="1A"/>
          <w:sz w:val="28"/>
          <w:szCs w:val="28"/>
          <w:lang w:val="kk-KZ" w:eastAsia="en-US"/>
        </w:rPr>
        <w:t>. Кто-то получает деньгами, кто-то натур.продуктом.</w:t>
      </w:r>
      <w:r w:rsidR="0012252C">
        <w:rPr>
          <w:rFonts w:ascii="Times New Roman" w:eastAsiaTheme="minorHAnsi" w:hAnsi="Times New Roman" w:cs="Times New Roman"/>
          <w:color w:val="171719" w:themeColor="background1" w:themeShade="1A"/>
          <w:sz w:val="28"/>
          <w:szCs w:val="28"/>
          <w:lang w:val="kk-KZ" w:eastAsia="en-US"/>
        </w:rPr>
        <w:t>(продуктовыми наборами), а кто-то отходами.  П</w:t>
      </w:r>
      <w:r w:rsidR="00802273">
        <w:rPr>
          <w:rFonts w:ascii="Times New Roman" w:eastAsiaTheme="minorHAnsi" w:hAnsi="Times New Roman" w:cs="Times New Roman"/>
          <w:color w:val="171719" w:themeColor="background1" w:themeShade="1A"/>
          <w:sz w:val="28"/>
          <w:szCs w:val="28"/>
          <w:lang w:val="kk-KZ" w:eastAsia="en-US"/>
        </w:rPr>
        <w:t>о дивидентам «Есиль</w:t>
      </w:r>
      <w:r w:rsidR="003919C5">
        <w:rPr>
          <w:rFonts w:ascii="Times New Roman" w:eastAsiaTheme="minorHAnsi" w:hAnsi="Times New Roman" w:cs="Times New Roman"/>
          <w:color w:val="171719" w:themeColor="background1" w:themeShade="1A"/>
          <w:sz w:val="28"/>
          <w:szCs w:val="28"/>
          <w:lang w:val="kk-KZ" w:eastAsia="en-US"/>
        </w:rPr>
        <w:t xml:space="preserve"> </w:t>
      </w:r>
      <w:r w:rsidR="00802273">
        <w:rPr>
          <w:rFonts w:ascii="Times New Roman" w:eastAsiaTheme="minorHAnsi" w:hAnsi="Times New Roman" w:cs="Times New Roman"/>
          <w:color w:val="171719" w:themeColor="background1" w:themeShade="1A"/>
          <w:sz w:val="28"/>
          <w:szCs w:val="28"/>
          <w:lang w:val="kk-KZ" w:eastAsia="en-US"/>
        </w:rPr>
        <w:t>Ман» подняли выплаты на</w:t>
      </w:r>
      <w:r w:rsidR="0012252C">
        <w:rPr>
          <w:rFonts w:ascii="Times New Roman" w:eastAsiaTheme="minorHAnsi" w:hAnsi="Times New Roman" w:cs="Times New Roman"/>
          <w:color w:val="171719" w:themeColor="background1" w:themeShade="1A"/>
          <w:sz w:val="28"/>
          <w:szCs w:val="28"/>
          <w:lang w:val="kk-KZ" w:eastAsia="en-US"/>
        </w:rPr>
        <w:t xml:space="preserve"> 20 тыс тенге т.е. сейчас получают около 50 тыс.тенг</w:t>
      </w:r>
      <w:r w:rsidR="00802273">
        <w:rPr>
          <w:rFonts w:ascii="Times New Roman" w:eastAsiaTheme="minorHAnsi" w:hAnsi="Times New Roman" w:cs="Times New Roman"/>
          <w:color w:val="171719" w:themeColor="background1" w:themeShade="1A"/>
          <w:sz w:val="28"/>
          <w:szCs w:val="28"/>
          <w:lang w:val="kk-KZ" w:eastAsia="en-US"/>
        </w:rPr>
        <w:t>е.</w:t>
      </w:r>
      <w:r w:rsidR="0012252C">
        <w:rPr>
          <w:rFonts w:ascii="Times New Roman" w:eastAsiaTheme="minorHAnsi" w:hAnsi="Times New Roman" w:cs="Times New Roman"/>
          <w:color w:val="171719" w:themeColor="background1" w:themeShade="1A"/>
          <w:sz w:val="28"/>
          <w:szCs w:val="28"/>
          <w:lang w:val="kk-KZ" w:eastAsia="en-US"/>
        </w:rPr>
        <w:t xml:space="preserve"> </w:t>
      </w:r>
      <w:r w:rsidR="001102AD">
        <w:rPr>
          <w:rFonts w:ascii="Times New Roman" w:eastAsiaTheme="minorHAnsi" w:hAnsi="Times New Roman" w:cs="Times New Roman"/>
          <w:color w:val="171719" w:themeColor="background1" w:themeShade="1A"/>
          <w:sz w:val="28"/>
          <w:szCs w:val="28"/>
          <w:lang w:val="kk-KZ" w:eastAsia="en-US"/>
        </w:rPr>
        <w:t>В прошлом году</w:t>
      </w:r>
      <w:r w:rsidR="0012252C">
        <w:rPr>
          <w:rFonts w:ascii="Times New Roman" w:eastAsiaTheme="minorHAnsi" w:hAnsi="Times New Roman" w:cs="Times New Roman"/>
          <w:color w:val="171719" w:themeColor="background1" w:themeShade="1A"/>
          <w:sz w:val="28"/>
          <w:szCs w:val="28"/>
          <w:lang w:val="kk-KZ" w:eastAsia="en-US"/>
        </w:rPr>
        <w:t xml:space="preserve"> была такая ситуация - часть пайщиков хотела  выйти из состава </w:t>
      </w:r>
      <w:r w:rsidR="001102AD">
        <w:rPr>
          <w:rFonts w:ascii="Times New Roman" w:eastAsiaTheme="minorHAnsi" w:hAnsi="Times New Roman" w:cs="Times New Roman"/>
          <w:color w:val="171719" w:themeColor="background1" w:themeShade="1A"/>
          <w:sz w:val="28"/>
          <w:szCs w:val="28"/>
          <w:lang w:val="kk-KZ" w:eastAsia="en-US"/>
        </w:rPr>
        <w:t xml:space="preserve">ТОО </w:t>
      </w:r>
      <w:r w:rsidR="0012252C">
        <w:rPr>
          <w:rFonts w:ascii="Times New Roman" w:eastAsiaTheme="minorHAnsi" w:hAnsi="Times New Roman" w:cs="Times New Roman"/>
          <w:color w:val="171719" w:themeColor="background1" w:themeShade="1A"/>
          <w:sz w:val="28"/>
          <w:szCs w:val="28"/>
          <w:lang w:val="kk-KZ" w:eastAsia="en-US"/>
        </w:rPr>
        <w:t>«ЕсильМАН»</w:t>
      </w:r>
      <w:r w:rsidR="001102AD">
        <w:rPr>
          <w:rFonts w:ascii="Times New Roman" w:eastAsiaTheme="minorHAnsi" w:hAnsi="Times New Roman" w:cs="Times New Roman"/>
          <w:color w:val="171719" w:themeColor="background1" w:themeShade="1A"/>
          <w:sz w:val="28"/>
          <w:szCs w:val="28"/>
          <w:lang w:val="kk-KZ" w:eastAsia="en-US"/>
        </w:rPr>
        <w:t xml:space="preserve">, однако, т.к. земли ТОО были в залоге Народного банка, </w:t>
      </w:r>
      <w:r w:rsidR="00916105">
        <w:rPr>
          <w:rFonts w:ascii="Times New Roman" w:eastAsiaTheme="minorHAnsi" w:hAnsi="Times New Roman" w:cs="Times New Roman"/>
          <w:color w:val="171719" w:themeColor="background1" w:themeShade="1A"/>
          <w:sz w:val="28"/>
          <w:szCs w:val="28"/>
          <w:lang w:val="kk-KZ" w:eastAsia="en-US"/>
        </w:rPr>
        <w:t>и их ТОО не могло</w:t>
      </w:r>
      <w:r w:rsidR="001102AD">
        <w:rPr>
          <w:rFonts w:ascii="Times New Roman" w:eastAsiaTheme="minorHAnsi" w:hAnsi="Times New Roman" w:cs="Times New Roman"/>
          <w:color w:val="171719" w:themeColor="background1" w:themeShade="1A"/>
          <w:sz w:val="28"/>
          <w:szCs w:val="28"/>
          <w:lang w:val="kk-KZ" w:eastAsia="en-US"/>
        </w:rPr>
        <w:t xml:space="preserve"> высвободить. Люди писали в различные инстанции: в акимат, в антикоррупционную службу. Сейчас уже одобрение получено с банка. И в настоящее время</w:t>
      </w:r>
      <w:r>
        <w:rPr>
          <w:rFonts w:ascii="Times New Roman" w:eastAsiaTheme="minorHAnsi" w:hAnsi="Times New Roman" w:cs="Times New Roman"/>
          <w:color w:val="171719" w:themeColor="background1" w:themeShade="1A"/>
          <w:sz w:val="28"/>
          <w:szCs w:val="28"/>
          <w:lang w:val="kk-KZ" w:eastAsia="en-US"/>
        </w:rPr>
        <w:t xml:space="preserve"> договоренности  со всеми пайщиками, которые хотят выйти из состава ТОО уже есть. На 26 октября т.г. назначено собрание пайщиков в сельском клубе, где будут оговорены вопросы кто конкретно выходит  и какая площадь. У нас есть 4 семьи, которые хотят выйти.</w:t>
      </w:r>
      <w:r w:rsidR="00EF2969">
        <w:rPr>
          <w:rFonts w:ascii="Times New Roman" w:eastAsiaTheme="minorHAnsi" w:hAnsi="Times New Roman" w:cs="Times New Roman"/>
          <w:color w:val="171719" w:themeColor="background1" w:themeShade="1A"/>
          <w:sz w:val="28"/>
          <w:szCs w:val="28"/>
          <w:lang w:val="kk-KZ" w:eastAsia="en-US"/>
        </w:rPr>
        <w:t xml:space="preserve">  Получается на каждого пайщика идёт</w:t>
      </w:r>
      <w:r w:rsidR="00CE448F">
        <w:rPr>
          <w:rFonts w:ascii="Times New Roman" w:eastAsiaTheme="minorHAnsi" w:hAnsi="Times New Roman" w:cs="Times New Roman"/>
          <w:color w:val="171719" w:themeColor="background1" w:themeShade="1A"/>
          <w:sz w:val="28"/>
          <w:szCs w:val="28"/>
          <w:lang w:val="kk-KZ" w:eastAsia="en-US"/>
        </w:rPr>
        <w:t xml:space="preserve"> по 25 га; 23,5 пашни и 1,5 га пастбища</w:t>
      </w:r>
    </w:p>
    <w:p w:rsidR="0073219B" w:rsidRPr="0073219B" w:rsidRDefault="0073219B" w:rsidP="0073219B">
      <w:pPr>
        <w:ind w:firstLine="708"/>
        <w:jc w:val="both"/>
        <w:rPr>
          <w:rFonts w:ascii="Times New Roman" w:hAnsi="Times New Roman" w:cs="Times New Roman"/>
          <w:i/>
          <w:color w:val="171719" w:themeColor="background1" w:themeShade="1A"/>
          <w:sz w:val="28"/>
          <w:szCs w:val="28"/>
          <w:lang w:val="kk-KZ"/>
        </w:rPr>
      </w:pPr>
      <w:r w:rsidRPr="00986AD8">
        <w:rPr>
          <w:rFonts w:ascii="Times New Roman" w:hAnsi="Times New Roman" w:cs="Times New Roman"/>
          <w:i/>
          <w:color w:val="171719" w:themeColor="background1" w:themeShade="1A"/>
          <w:sz w:val="28"/>
          <w:szCs w:val="28"/>
          <w:lang w:val="kk-KZ"/>
        </w:rPr>
        <w:t>(доклад прилагается)</w:t>
      </w:r>
    </w:p>
    <w:p w:rsidR="007F797A" w:rsidRDefault="007F797A" w:rsidP="003A4D50">
      <w:pPr>
        <w:ind w:firstLine="708"/>
        <w:contextualSpacing/>
        <w:jc w:val="both"/>
        <w:rPr>
          <w:rFonts w:ascii="Times New Roman" w:eastAsiaTheme="minorHAnsi" w:hAnsi="Times New Roman" w:cs="Times New Roman"/>
          <w:color w:val="171719" w:themeColor="background1" w:themeShade="1A"/>
          <w:sz w:val="28"/>
          <w:szCs w:val="28"/>
          <w:lang w:val="kk-KZ" w:eastAsia="en-US"/>
        </w:rPr>
      </w:pPr>
      <w:r w:rsidRPr="00916105">
        <w:rPr>
          <w:rFonts w:ascii="Times New Roman" w:eastAsiaTheme="minorHAnsi" w:hAnsi="Times New Roman" w:cs="Times New Roman"/>
          <w:b/>
          <w:color w:val="171719" w:themeColor="background1" w:themeShade="1A"/>
          <w:sz w:val="28"/>
          <w:szCs w:val="28"/>
          <w:lang w:val="kk-KZ" w:eastAsia="en-US"/>
        </w:rPr>
        <w:t>Мистриди К.Г.:</w:t>
      </w:r>
      <w:r w:rsidR="00916105">
        <w:rPr>
          <w:rFonts w:ascii="Times New Roman" w:eastAsiaTheme="minorHAnsi" w:hAnsi="Times New Roman" w:cs="Times New Roman"/>
          <w:color w:val="171719" w:themeColor="background1" w:themeShade="1A"/>
          <w:sz w:val="28"/>
          <w:szCs w:val="28"/>
          <w:lang w:val="kk-KZ" w:eastAsia="en-US"/>
        </w:rPr>
        <w:t xml:space="preserve"> Они намерены выходить?</w:t>
      </w:r>
    </w:p>
    <w:p w:rsidR="00916105" w:rsidRDefault="00916105" w:rsidP="003A4D50">
      <w:pPr>
        <w:ind w:firstLine="708"/>
        <w:contextualSpacing/>
        <w:jc w:val="both"/>
        <w:rPr>
          <w:rFonts w:ascii="Times New Roman" w:eastAsiaTheme="minorHAnsi" w:hAnsi="Times New Roman" w:cs="Times New Roman"/>
          <w:color w:val="171719" w:themeColor="background1" w:themeShade="1A"/>
          <w:sz w:val="28"/>
          <w:szCs w:val="28"/>
          <w:lang w:val="kk-KZ" w:eastAsia="en-US"/>
        </w:rPr>
      </w:pPr>
      <w:r w:rsidRPr="00916105">
        <w:rPr>
          <w:rFonts w:ascii="Times New Roman" w:eastAsiaTheme="minorHAnsi" w:hAnsi="Times New Roman" w:cs="Times New Roman"/>
          <w:b/>
          <w:color w:val="171719" w:themeColor="background1" w:themeShade="1A"/>
          <w:sz w:val="28"/>
          <w:szCs w:val="28"/>
          <w:lang w:val="kk-KZ" w:eastAsia="en-US"/>
        </w:rPr>
        <w:t>Тулебаев Р.Б.:</w:t>
      </w:r>
      <w:r>
        <w:rPr>
          <w:rFonts w:ascii="Times New Roman" w:eastAsiaTheme="minorHAnsi" w:hAnsi="Times New Roman" w:cs="Times New Roman"/>
          <w:color w:val="171719" w:themeColor="background1" w:themeShade="1A"/>
          <w:sz w:val="28"/>
          <w:szCs w:val="28"/>
          <w:lang w:val="kk-KZ" w:eastAsia="en-US"/>
        </w:rPr>
        <w:t xml:space="preserve"> Да. Они намерены выходить. Это порядка 12 человек.</w:t>
      </w:r>
      <w:r w:rsidR="00EF2969">
        <w:rPr>
          <w:rFonts w:ascii="Times New Roman" w:eastAsiaTheme="minorHAnsi" w:hAnsi="Times New Roman" w:cs="Times New Roman"/>
          <w:color w:val="171719" w:themeColor="background1" w:themeShade="1A"/>
          <w:sz w:val="28"/>
          <w:szCs w:val="28"/>
          <w:lang w:val="kk-KZ" w:eastAsia="en-US"/>
        </w:rPr>
        <w:t xml:space="preserve"> И площадь около 2000 га.</w:t>
      </w:r>
    </w:p>
    <w:p w:rsidR="00916105" w:rsidRDefault="00916105" w:rsidP="003A4D50">
      <w:pPr>
        <w:ind w:firstLine="708"/>
        <w:contextualSpacing/>
        <w:jc w:val="both"/>
        <w:rPr>
          <w:rFonts w:ascii="Times New Roman" w:eastAsiaTheme="minorHAnsi" w:hAnsi="Times New Roman" w:cs="Times New Roman"/>
          <w:color w:val="171719" w:themeColor="background1" w:themeShade="1A"/>
          <w:sz w:val="28"/>
          <w:szCs w:val="28"/>
          <w:lang w:val="kk-KZ" w:eastAsia="en-US"/>
        </w:rPr>
      </w:pPr>
      <w:r w:rsidRPr="00916105">
        <w:rPr>
          <w:rFonts w:ascii="Times New Roman" w:eastAsiaTheme="minorHAnsi" w:hAnsi="Times New Roman" w:cs="Times New Roman"/>
          <w:b/>
          <w:color w:val="171719" w:themeColor="background1" w:themeShade="1A"/>
          <w:sz w:val="28"/>
          <w:szCs w:val="28"/>
          <w:lang w:val="kk-KZ" w:eastAsia="en-US"/>
        </w:rPr>
        <w:t>Мистриди К.Г.:</w:t>
      </w:r>
      <w:r w:rsidR="00EF2969">
        <w:rPr>
          <w:rFonts w:ascii="Times New Roman" w:eastAsiaTheme="minorHAnsi" w:hAnsi="Times New Roman" w:cs="Times New Roman"/>
          <w:color w:val="171719" w:themeColor="background1" w:themeShade="1A"/>
          <w:sz w:val="28"/>
          <w:szCs w:val="28"/>
          <w:lang w:val="kk-KZ" w:eastAsia="en-US"/>
        </w:rPr>
        <w:t xml:space="preserve"> Они все с «Есиль МАН»?</w:t>
      </w:r>
    </w:p>
    <w:p w:rsidR="00916105" w:rsidRDefault="00916105" w:rsidP="003A4D50">
      <w:pPr>
        <w:ind w:firstLine="708"/>
        <w:contextualSpacing/>
        <w:jc w:val="both"/>
        <w:rPr>
          <w:rFonts w:ascii="Times New Roman" w:eastAsiaTheme="minorHAnsi" w:hAnsi="Times New Roman" w:cs="Times New Roman"/>
          <w:color w:val="171719" w:themeColor="background1" w:themeShade="1A"/>
          <w:sz w:val="28"/>
          <w:szCs w:val="28"/>
          <w:lang w:val="kk-KZ" w:eastAsia="en-US"/>
        </w:rPr>
      </w:pPr>
      <w:r w:rsidRPr="00916105">
        <w:rPr>
          <w:rFonts w:ascii="Times New Roman" w:eastAsiaTheme="minorHAnsi" w:hAnsi="Times New Roman" w:cs="Times New Roman"/>
          <w:b/>
          <w:color w:val="171719" w:themeColor="background1" w:themeShade="1A"/>
          <w:sz w:val="28"/>
          <w:szCs w:val="28"/>
          <w:lang w:val="kk-KZ" w:eastAsia="en-US"/>
        </w:rPr>
        <w:t>Тулебаев Р.Б.:</w:t>
      </w:r>
      <w:r>
        <w:rPr>
          <w:rFonts w:ascii="Times New Roman" w:eastAsiaTheme="minorHAnsi" w:hAnsi="Times New Roman" w:cs="Times New Roman"/>
          <w:color w:val="171719" w:themeColor="background1" w:themeShade="1A"/>
          <w:sz w:val="28"/>
          <w:szCs w:val="28"/>
          <w:lang w:val="kk-KZ" w:eastAsia="en-US"/>
        </w:rPr>
        <w:t xml:space="preserve"> Да.</w:t>
      </w:r>
      <w:r w:rsidR="00FE757F">
        <w:rPr>
          <w:rFonts w:ascii="Times New Roman" w:eastAsiaTheme="minorHAnsi" w:hAnsi="Times New Roman" w:cs="Times New Roman"/>
          <w:color w:val="171719" w:themeColor="background1" w:themeShade="1A"/>
          <w:sz w:val="28"/>
          <w:szCs w:val="28"/>
          <w:lang w:val="kk-KZ" w:eastAsia="en-US"/>
        </w:rPr>
        <w:t xml:space="preserve"> В осн</w:t>
      </w:r>
      <w:r w:rsidR="0028576B">
        <w:rPr>
          <w:rFonts w:ascii="Times New Roman" w:eastAsiaTheme="minorHAnsi" w:hAnsi="Times New Roman" w:cs="Times New Roman"/>
          <w:color w:val="171719" w:themeColor="background1" w:themeShade="1A"/>
          <w:sz w:val="28"/>
          <w:szCs w:val="28"/>
          <w:lang w:val="kk-KZ" w:eastAsia="en-US"/>
        </w:rPr>
        <w:t>овн</w:t>
      </w:r>
      <w:r w:rsidR="00FE757F">
        <w:rPr>
          <w:rFonts w:ascii="Times New Roman" w:eastAsiaTheme="minorHAnsi" w:hAnsi="Times New Roman" w:cs="Times New Roman"/>
          <w:color w:val="171719" w:themeColor="background1" w:themeShade="1A"/>
          <w:sz w:val="28"/>
          <w:szCs w:val="28"/>
          <w:lang w:val="kk-KZ" w:eastAsia="en-US"/>
        </w:rPr>
        <w:t xml:space="preserve">ом все раньше были в </w:t>
      </w:r>
      <w:r w:rsidR="003919C5">
        <w:rPr>
          <w:rFonts w:ascii="Times New Roman" w:eastAsiaTheme="minorHAnsi" w:hAnsi="Times New Roman" w:cs="Times New Roman"/>
          <w:color w:val="171719" w:themeColor="background1" w:themeShade="1A"/>
          <w:sz w:val="28"/>
          <w:szCs w:val="28"/>
          <w:lang w:val="kk-KZ" w:eastAsia="en-US"/>
        </w:rPr>
        <w:t>«</w:t>
      </w:r>
      <w:r w:rsidR="00FE757F">
        <w:rPr>
          <w:rFonts w:ascii="Times New Roman" w:eastAsiaTheme="minorHAnsi" w:hAnsi="Times New Roman" w:cs="Times New Roman"/>
          <w:color w:val="171719" w:themeColor="background1" w:themeShade="1A"/>
          <w:sz w:val="28"/>
          <w:szCs w:val="28"/>
          <w:lang w:val="kk-KZ" w:eastAsia="en-US"/>
        </w:rPr>
        <w:t>ЕсильМан</w:t>
      </w:r>
      <w:r w:rsidR="003919C5">
        <w:rPr>
          <w:rFonts w:ascii="Times New Roman" w:eastAsiaTheme="minorHAnsi" w:hAnsi="Times New Roman" w:cs="Times New Roman"/>
          <w:color w:val="171719" w:themeColor="background1" w:themeShade="1A"/>
          <w:sz w:val="28"/>
          <w:szCs w:val="28"/>
          <w:lang w:val="kk-KZ" w:eastAsia="en-US"/>
        </w:rPr>
        <w:t>»</w:t>
      </w:r>
      <w:r w:rsidR="00FE757F">
        <w:rPr>
          <w:rFonts w:ascii="Times New Roman" w:eastAsiaTheme="minorHAnsi" w:hAnsi="Times New Roman" w:cs="Times New Roman"/>
          <w:color w:val="171719" w:themeColor="background1" w:themeShade="1A"/>
          <w:sz w:val="28"/>
          <w:szCs w:val="28"/>
          <w:lang w:val="kk-KZ" w:eastAsia="en-US"/>
        </w:rPr>
        <w:t>.</w:t>
      </w:r>
      <w:r w:rsidR="003919C5">
        <w:rPr>
          <w:rFonts w:ascii="Times New Roman" w:eastAsiaTheme="minorHAnsi" w:hAnsi="Times New Roman" w:cs="Times New Roman"/>
          <w:color w:val="171719" w:themeColor="background1" w:themeShade="1A"/>
          <w:sz w:val="28"/>
          <w:szCs w:val="28"/>
          <w:lang w:val="kk-KZ" w:eastAsia="en-US"/>
        </w:rPr>
        <w:t xml:space="preserve"> Когда-то был совхоз </w:t>
      </w:r>
      <w:r w:rsidR="0028576B">
        <w:rPr>
          <w:rFonts w:ascii="Times New Roman" w:eastAsiaTheme="minorHAnsi" w:hAnsi="Times New Roman" w:cs="Times New Roman"/>
          <w:color w:val="171719" w:themeColor="background1" w:themeShade="1A"/>
          <w:sz w:val="28"/>
          <w:szCs w:val="28"/>
          <w:lang w:val="kk-KZ" w:eastAsia="en-US"/>
        </w:rPr>
        <w:t>Дальний, потом оно стало банкротом, потом образовалось ТОО «Есиль МАН»</w:t>
      </w:r>
      <w:r w:rsidR="003919C5">
        <w:rPr>
          <w:rFonts w:ascii="Times New Roman" w:eastAsiaTheme="minorHAnsi" w:hAnsi="Times New Roman" w:cs="Times New Roman"/>
          <w:color w:val="171719" w:themeColor="background1" w:themeShade="1A"/>
          <w:sz w:val="28"/>
          <w:szCs w:val="28"/>
          <w:lang w:val="kk-KZ" w:eastAsia="en-US"/>
        </w:rPr>
        <w:t>. Основные были и находятся в «Есиль МАН»</w:t>
      </w:r>
    </w:p>
    <w:p w:rsidR="003A4D50" w:rsidRDefault="003919C5" w:rsidP="00104CB9">
      <w:pPr>
        <w:ind w:firstLine="708"/>
        <w:jc w:val="both"/>
        <w:rPr>
          <w:rFonts w:ascii="Times New Roman" w:hAnsi="Times New Roman" w:cs="Times New Roman"/>
          <w:color w:val="171719" w:themeColor="background1" w:themeShade="1A"/>
          <w:sz w:val="28"/>
          <w:szCs w:val="28"/>
          <w:lang w:val="kk-KZ"/>
        </w:rPr>
      </w:pPr>
      <w:r w:rsidRPr="00916105">
        <w:rPr>
          <w:rFonts w:ascii="Times New Roman" w:eastAsiaTheme="minorHAnsi" w:hAnsi="Times New Roman" w:cs="Times New Roman"/>
          <w:b/>
          <w:color w:val="171719" w:themeColor="background1" w:themeShade="1A"/>
          <w:sz w:val="28"/>
          <w:szCs w:val="28"/>
          <w:lang w:val="kk-KZ" w:eastAsia="en-US"/>
        </w:rPr>
        <w:t>Балгабаев Г.Ж</w:t>
      </w:r>
      <w:r>
        <w:rPr>
          <w:rFonts w:ascii="Times New Roman" w:eastAsiaTheme="minorHAnsi" w:hAnsi="Times New Roman" w:cs="Times New Roman"/>
          <w:color w:val="171719" w:themeColor="background1" w:themeShade="1A"/>
          <w:sz w:val="28"/>
          <w:szCs w:val="28"/>
          <w:lang w:val="kk-KZ" w:eastAsia="en-US"/>
        </w:rPr>
        <w:t xml:space="preserve">.: </w:t>
      </w:r>
      <w:r w:rsidR="00986AD8">
        <w:rPr>
          <w:rFonts w:ascii="Times New Roman" w:hAnsi="Times New Roman" w:cs="Times New Roman"/>
          <w:color w:val="171719" w:themeColor="background1" w:themeShade="1A"/>
          <w:sz w:val="28"/>
          <w:szCs w:val="28"/>
          <w:lang w:val="kk-KZ"/>
        </w:rPr>
        <w:t>А те которые хотят выйти  - они хотят создать что-то своё?</w:t>
      </w:r>
    </w:p>
    <w:p w:rsidR="003919C5" w:rsidRDefault="003919C5" w:rsidP="003919C5">
      <w:pPr>
        <w:ind w:firstLine="708"/>
        <w:jc w:val="both"/>
        <w:rPr>
          <w:rFonts w:ascii="Times New Roman" w:hAnsi="Times New Roman" w:cs="Times New Roman"/>
          <w:color w:val="171719" w:themeColor="background1" w:themeShade="1A"/>
          <w:sz w:val="28"/>
          <w:szCs w:val="28"/>
          <w:lang w:val="kk-KZ"/>
        </w:rPr>
      </w:pPr>
      <w:r w:rsidRPr="00916105">
        <w:rPr>
          <w:rFonts w:ascii="Times New Roman" w:eastAsiaTheme="minorHAnsi" w:hAnsi="Times New Roman" w:cs="Times New Roman"/>
          <w:b/>
          <w:color w:val="171719" w:themeColor="background1" w:themeShade="1A"/>
          <w:sz w:val="28"/>
          <w:szCs w:val="28"/>
          <w:lang w:val="kk-KZ" w:eastAsia="en-US"/>
        </w:rPr>
        <w:lastRenderedPageBreak/>
        <w:t>Тулебаев Р.Б.:</w:t>
      </w:r>
      <w:r>
        <w:rPr>
          <w:rFonts w:ascii="Times New Roman" w:eastAsiaTheme="minorHAnsi" w:hAnsi="Times New Roman" w:cs="Times New Roman"/>
          <w:color w:val="171719" w:themeColor="background1" w:themeShade="1A"/>
          <w:sz w:val="28"/>
          <w:szCs w:val="28"/>
          <w:lang w:val="kk-KZ" w:eastAsia="en-US"/>
        </w:rPr>
        <w:t xml:space="preserve"> </w:t>
      </w:r>
      <w:r w:rsidR="00986AD8">
        <w:rPr>
          <w:rFonts w:ascii="Times New Roman" w:hAnsi="Times New Roman" w:cs="Times New Roman"/>
          <w:color w:val="171719" w:themeColor="background1" w:themeShade="1A"/>
          <w:sz w:val="28"/>
          <w:szCs w:val="28"/>
          <w:lang w:val="kk-KZ"/>
        </w:rPr>
        <w:t>Да. По закону они имет право открыть свое КХ например.</w:t>
      </w:r>
    </w:p>
    <w:p w:rsidR="0073219B" w:rsidRDefault="0073219B" w:rsidP="0073219B">
      <w:pPr>
        <w:ind w:firstLine="708"/>
        <w:jc w:val="both"/>
        <w:rPr>
          <w:rFonts w:ascii="Times New Roman" w:hAnsi="Times New Roman" w:cs="Times New Roman"/>
          <w:i/>
          <w:color w:val="171719" w:themeColor="background1" w:themeShade="1A"/>
          <w:sz w:val="28"/>
          <w:szCs w:val="28"/>
          <w:lang w:val="kk-KZ"/>
        </w:rPr>
      </w:pPr>
      <w:r w:rsidRPr="003A4D50">
        <w:rPr>
          <w:rFonts w:ascii="Times New Roman" w:hAnsi="Times New Roman" w:cs="Times New Roman"/>
          <w:i/>
          <w:color w:val="171719" w:themeColor="background1" w:themeShade="1A"/>
          <w:sz w:val="28"/>
          <w:szCs w:val="28"/>
          <w:lang w:val="kk-KZ"/>
        </w:rPr>
        <w:t>(после выступления)</w:t>
      </w:r>
    </w:p>
    <w:p w:rsidR="0073219B" w:rsidRPr="0073219B" w:rsidRDefault="0073219B" w:rsidP="0073219B">
      <w:pPr>
        <w:ind w:firstLine="708"/>
        <w:jc w:val="both"/>
        <w:rPr>
          <w:rFonts w:ascii="Times New Roman" w:hAnsi="Times New Roman" w:cs="Times New Roman"/>
          <w:i/>
          <w:color w:val="171719" w:themeColor="background1" w:themeShade="1A"/>
          <w:sz w:val="28"/>
          <w:szCs w:val="28"/>
          <w:lang w:val="kk-KZ"/>
        </w:rPr>
      </w:pPr>
    </w:p>
    <w:p w:rsidR="0073219B" w:rsidRDefault="0073219B" w:rsidP="0073219B">
      <w:pPr>
        <w:ind w:firstLine="708"/>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Мистриди К.Г.:</w:t>
      </w:r>
      <w:r>
        <w:rPr>
          <w:rFonts w:ascii="Times New Roman" w:eastAsiaTheme="minorHAnsi" w:hAnsi="Times New Roman" w:cs="Times New Roman"/>
          <w:color w:val="171719" w:themeColor="background1" w:themeShade="1A"/>
          <w:sz w:val="28"/>
          <w:szCs w:val="28"/>
          <w:lang w:val="kk-KZ" w:eastAsia="en-US"/>
        </w:rPr>
        <w:t xml:space="preserve"> Будут ли ещё вопросы?</w:t>
      </w:r>
    </w:p>
    <w:p w:rsidR="00AC01E2" w:rsidRPr="00986AD8" w:rsidRDefault="00104CB9" w:rsidP="00AC01E2">
      <w:pPr>
        <w:ind w:firstLine="708"/>
        <w:jc w:val="both"/>
        <w:rPr>
          <w:rFonts w:ascii="Times New Roman" w:hAnsi="Times New Roman" w:cs="Times New Roman"/>
          <w:color w:val="171719" w:themeColor="background1" w:themeShade="1A"/>
          <w:sz w:val="28"/>
          <w:szCs w:val="28"/>
          <w:lang w:val="kk-KZ"/>
        </w:rPr>
      </w:pPr>
      <w:r w:rsidRPr="003A4D50">
        <w:rPr>
          <w:rFonts w:ascii="Times New Roman" w:hAnsi="Times New Roman" w:cs="Times New Roman"/>
          <w:b/>
          <w:color w:val="171719" w:themeColor="background1" w:themeShade="1A"/>
          <w:sz w:val="28"/>
          <w:szCs w:val="28"/>
          <w:lang w:val="kk-KZ"/>
        </w:rPr>
        <w:t>Мистриди К.Г</w:t>
      </w:r>
      <w:r w:rsidR="00986AD8">
        <w:rPr>
          <w:rFonts w:ascii="Times New Roman" w:hAnsi="Times New Roman" w:cs="Times New Roman"/>
          <w:b/>
          <w:color w:val="171719" w:themeColor="background1" w:themeShade="1A"/>
          <w:sz w:val="28"/>
          <w:szCs w:val="28"/>
          <w:lang w:val="kk-KZ"/>
        </w:rPr>
        <w:t>.:</w:t>
      </w:r>
      <w:r w:rsidR="00AC01E2">
        <w:rPr>
          <w:rFonts w:ascii="Times New Roman" w:hAnsi="Times New Roman" w:cs="Times New Roman"/>
          <w:b/>
          <w:color w:val="171719" w:themeColor="background1" w:themeShade="1A"/>
          <w:sz w:val="28"/>
          <w:szCs w:val="28"/>
          <w:lang w:val="kk-KZ"/>
        </w:rPr>
        <w:t xml:space="preserve"> </w:t>
      </w:r>
      <w:r w:rsidR="00AC01E2" w:rsidRPr="00986AD8">
        <w:rPr>
          <w:rFonts w:ascii="Times New Roman" w:hAnsi="Times New Roman" w:cs="Times New Roman"/>
          <w:color w:val="171719" w:themeColor="background1" w:themeShade="1A"/>
          <w:sz w:val="28"/>
          <w:szCs w:val="28"/>
          <w:lang w:val="kk-KZ"/>
        </w:rPr>
        <w:t>Далее слово для выступления предосталяется Альжанову С.Д.</w:t>
      </w:r>
    </w:p>
    <w:p w:rsidR="00104CB9" w:rsidRPr="00986AD8" w:rsidRDefault="00AC01E2"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hAnsi="Times New Roman" w:cs="Times New Roman"/>
          <w:b/>
          <w:color w:val="171719" w:themeColor="background1" w:themeShade="1A"/>
          <w:sz w:val="28"/>
          <w:szCs w:val="28"/>
          <w:lang w:val="kk-KZ"/>
        </w:rPr>
        <w:t>Альжанов С.Д.:</w:t>
      </w:r>
      <w:r w:rsidR="00104CB9" w:rsidRPr="00986AD8">
        <w:rPr>
          <w:rFonts w:ascii="Times New Roman" w:eastAsiaTheme="minorHAnsi" w:hAnsi="Times New Roman" w:cs="Times New Roman"/>
          <w:color w:val="171719" w:themeColor="background1" w:themeShade="1A"/>
          <w:sz w:val="28"/>
          <w:szCs w:val="28"/>
          <w:lang w:val="kk-KZ" w:eastAsia="en-US"/>
        </w:rPr>
        <w:t xml:space="preserve"> </w:t>
      </w:r>
      <w:r w:rsidR="00986AD8" w:rsidRPr="00986AD8">
        <w:rPr>
          <w:rFonts w:ascii="Times New Roman" w:eastAsiaTheme="minorHAnsi" w:hAnsi="Times New Roman" w:cs="Times New Roman"/>
          <w:color w:val="171719" w:themeColor="background1" w:themeShade="1A"/>
          <w:sz w:val="28"/>
          <w:szCs w:val="28"/>
          <w:lang w:val="kk-KZ" w:eastAsia="en-US"/>
        </w:rPr>
        <w:t>По селу Аксай площадь земель составляет 40,202 га. Большая часть земель принадлежит ТОО «Аксай». На сегодняшний день площадь сельхозугодий  ТОО «Аксай» составляет 21,500 га из них 14тыс. га пастбищ. При этом соучредителями являются  351 человек,  или как мы называем «пайщики». Доля в уставном капитале  общей земли составляет 6.400 га, в том числе 1755 га пастбищ, 4352 га пашни. Такая ситуация на сегодняшний день. По поводу желания  выхода соучредителей – пайщиков из ТОО такой информацией не обладаю. Об этом не распространяется.</w:t>
      </w:r>
    </w:p>
    <w:p w:rsidR="00986AD8" w:rsidRPr="00986AD8" w:rsidRDefault="00986AD8"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Мистриди К.Г.:</w:t>
      </w:r>
      <w:r w:rsidRPr="00986AD8">
        <w:rPr>
          <w:rFonts w:ascii="Times New Roman" w:eastAsiaTheme="minorHAnsi" w:hAnsi="Times New Roman" w:cs="Times New Roman"/>
          <w:color w:val="171719" w:themeColor="background1" w:themeShade="1A"/>
          <w:sz w:val="28"/>
          <w:szCs w:val="28"/>
          <w:lang w:val="kk-KZ" w:eastAsia="en-US"/>
        </w:rPr>
        <w:t xml:space="preserve"> </w:t>
      </w:r>
      <w:r>
        <w:rPr>
          <w:rFonts w:ascii="Times New Roman" w:eastAsiaTheme="minorHAnsi" w:hAnsi="Times New Roman" w:cs="Times New Roman"/>
          <w:color w:val="171719" w:themeColor="background1" w:themeShade="1A"/>
          <w:sz w:val="28"/>
          <w:szCs w:val="28"/>
          <w:lang w:val="kk-KZ" w:eastAsia="en-US"/>
        </w:rPr>
        <w:t xml:space="preserve">Людей нет по выходу? Жалоб </w:t>
      </w:r>
      <w:r w:rsidRPr="00986AD8">
        <w:rPr>
          <w:rFonts w:ascii="Times New Roman" w:eastAsiaTheme="minorHAnsi" w:hAnsi="Times New Roman" w:cs="Times New Roman"/>
          <w:color w:val="171719" w:themeColor="background1" w:themeShade="1A"/>
          <w:sz w:val="28"/>
          <w:szCs w:val="28"/>
          <w:lang w:val="kk-KZ" w:eastAsia="en-US"/>
        </w:rPr>
        <w:t xml:space="preserve"> нет?</w:t>
      </w:r>
    </w:p>
    <w:p w:rsidR="00986AD8" w:rsidRPr="00986AD8" w:rsidRDefault="00986AD8"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color w:val="171719" w:themeColor="background1" w:themeShade="1A"/>
          <w:sz w:val="28"/>
          <w:szCs w:val="28"/>
          <w:lang w:val="kk-KZ" w:eastAsia="en-US"/>
        </w:rPr>
        <w:t>Альжанов С.Д.: Социальная ситуация в селе нормальная. Всплеск активности произошел весной,  порядка 10-12 человек (со слов, конечно) проявили инициативу выхода из состава ТОО. Инициатором явилась жительница села гр-ка Омарова, ее сын Талгат занимался  документами по выходу. Официально делали запрос.  Я обращался в ТОО они действительно готовили документы.Они наняли адвоката, юрист по образованию.  И они немного актвизировались .Грамотно делали запрос. На сегодняшний день активности пока нет. На какой стадии  я не знаю. При этом я интересовался у людей  - многие говорят : «Зачем будоражить, ломать?... Ну выйду я со своего пая, куда я пойду? Никто мне не объяснил .. что Вы мне можете  предложить в отличие от ТОО, что  я буду потом делать, что мне могут предложить на этот участок земли, на этот удел, который является паевым?</w:t>
      </w:r>
    </w:p>
    <w:p w:rsidR="00986AD8" w:rsidRPr="00986AD8" w:rsidRDefault="00986AD8"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Мистриди К.Г.:</w:t>
      </w:r>
      <w:r w:rsidRPr="00986AD8">
        <w:rPr>
          <w:rFonts w:ascii="Times New Roman" w:eastAsiaTheme="minorHAnsi" w:hAnsi="Times New Roman" w:cs="Times New Roman"/>
          <w:color w:val="171719" w:themeColor="background1" w:themeShade="1A"/>
          <w:sz w:val="28"/>
          <w:szCs w:val="28"/>
          <w:lang w:val="kk-KZ" w:eastAsia="en-US"/>
        </w:rPr>
        <w:t xml:space="preserve">  У вас какая пощадь в га?</w:t>
      </w:r>
    </w:p>
    <w:p w:rsidR="00986AD8" w:rsidRDefault="00986AD8" w:rsidP="0073219B">
      <w:pPr>
        <w:spacing w:after="0"/>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Альжанов С.Д.:</w:t>
      </w:r>
      <w:r w:rsidRPr="00986AD8">
        <w:rPr>
          <w:rFonts w:ascii="Times New Roman" w:eastAsiaTheme="minorHAnsi" w:hAnsi="Times New Roman" w:cs="Times New Roman"/>
          <w:color w:val="171719" w:themeColor="background1" w:themeShade="1A"/>
          <w:sz w:val="28"/>
          <w:szCs w:val="28"/>
          <w:lang w:val="kk-KZ" w:eastAsia="en-US"/>
        </w:rPr>
        <w:t xml:space="preserve">  Как я уже ранее говорил у нас 351 пайщик. Площадь пастбищ составляет 17555  га, пашня – 6107 га. Я разговаривал с руководителем ТОО . Всё в </w:t>
      </w:r>
      <w:r w:rsidR="0060097D">
        <w:rPr>
          <w:rFonts w:ascii="Times New Roman" w:eastAsiaTheme="minorHAnsi" w:hAnsi="Times New Roman" w:cs="Times New Roman"/>
          <w:color w:val="171719" w:themeColor="background1" w:themeShade="1A"/>
          <w:sz w:val="28"/>
          <w:szCs w:val="28"/>
          <w:lang w:val="kk-KZ" w:eastAsia="en-US"/>
        </w:rPr>
        <w:t xml:space="preserve"> рамках правового поля</w:t>
      </w:r>
      <w:r w:rsidRPr="00986AD8">
        <w:rPr>
          <w:rFonts w:ascii="Times New Roman" w:eastAsiaTheme="minorHAnsi" w:hAnsi="Times New Roman" w:cs="Times New Roman"/>
          <w:color w:val="171719" w:themeColor="background1" w:themeShade="1A"/>
          <w:sz w:val="28"/>
          <w:szCs w:val="28"/>
          <w:lang w:val="kk-KZ" w:eastAsia="en-US"/>
        </w:rPr>
        <w:t>. Если будут заседания, суды. Я не возражаю. Ну просто так  они забрать же не могут свои паи...</w:t>
      </w:r>
    </w:p>
    <w:p w:rsidR="0073219B" w:rsidRDefault="0073219B" w:rsidP="0073219B">
      <w:pPr>
        <w:spacing w:after="0"/>
        <w:ind w:firstLine="708"/>
        <w:jc w:val="both"/>
        <w:rPr>
          <w:rFonts w:ascii="Times New Roman" w:eastAsiaTheme="minorHAnsi" w:hAnsi="Times New Roman" w:cs="Times New Roman"/>
          <w:i/>
          <w:color w:val="171719" w:themeColor="background1" w:themeShade="1A"/>
          <w:sz w:val="28"/>
          <w:szCs w:val="28"/>
          <w:lang w:val="kk-KZ" w:eastAsia="en-US"/>
        </w:rPr>
      </w:pPr>
      <w:r w:rsidRPr="001D2946">
        <w:rPr>
          <w:rFonts w:ascii="Times New Roman" w:eastAsiaTheme="minorHAnsi" w:hAnsi="Times New Roman" w:cs="Times New Roman"/>
          <w:i/>
          <w:color w:val="171719" w:themeColor="background1" w:themeShade="1A"/>
          <w:sz w:val="28"/>
          <w:szCs w:val="28"/>
          <w:lang w:val="kk-KZ" w:eastAsia="en-US"/>
        </w:rPr>
        <w:t>(доклад прилагается)</w:t>
      </w:r>
    </w:p>
    <w:p w:rsidR="0073219B" w:rsidRPr="0073219B" w:rsidRDefault="0073219B" w:rsidP="0073219B">
      <w:pPr>
        <w:spacing w:after="0"/>
        <w:ind w:firstLine="708"/>
        <w:jc w:val="both"/>
        <w:rPr>
          <w:rFonts w:ascii="Times New Roman" w:eastAsiaTheme="minorHAnsi" w:hAnsi="Times New Roman" w:cs="Times New Roman"/>
          <w:i/>
          <w:color w:val="171719" w:themeColor="background1" w:themeShade="1A"/>
          <w:sz w:val="28"/>
          <w:szCs w:val="28"/>
          <w:lang w:val="kk-KZ" w:eastAsia="en-US"/>
        </w:rPr>
      </w:pPr>
    </w:p>
    <w:p w:rsidR="00986AD8" w:rsidRPr="00986AD8" w:rsidRDefault="00986AD8" w:rsidP="0073219B">
      <w:pPr>
        <w:spacing w:after="0"/>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Балгабаев Г.Ж.:</w:t>
      </w:r>
      <w:r w:rsidRPr="00986AD8">
        <w:rPr>
          <w:rFonts w:ascii="Times New Roman" w:eastAsiaTheme="minorHAnsi" w:hAnsi="Times New Roman" w:cs="Times New Roman"/>
          <w:color w:val="171719" w:themeColor="background1" w:themeShade="1A"/>
          <w:sz w:val="28"/>
          <w:szCs w:val="28"/>
          <w:lang w:val="kk-KZ" w:eastAsia="en-US"/>
        </w:rPr>
        <w:t xml:space="preserve"> Общим собранием же решается. </w:t>
      </w:r>
    </w:p>
    <w:p w:rsidR="00986AD8" w:rsidRDefault="00986AD8"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Альжанов С.Д.:</w:t>
      </w:r>
      <w:r>
        <w:rPr>
          <w:rFonts w:ascii="Times New Roman" w:eastAsiaTheme="minorHAnsi" w:hAnsi="Times New Roman" w:cs="Times New Roman"/>
          <w:color w:val="171719" w:themeColor="background1" w:themeShade="1A"/>
          <w:sz w:val="28"/>
          <w:szCs w:val="28"/>
          <w:lang w:val="kk-KZ" w:eastAsia="en-US"/>
        </w:rPr>
        <w:t xml:space="preserve"> Конечно</w:t>
      </w:r>
      <w:r w:rsidRPr="00986AD8">
        <w:rPr>
          <w:rFonts w:ascii="Times New Roman" w:eastAsiaTheme="minorHAnsi" w:hAnsi="Times New Roman" w:cs="Times New Roman"/>
          <w:color w:val="171719" w:themeColor="background1" w:themeShade="1A"/>
          <w:sz w:val="28"/>
          <w:szCs w:val="28"/>
          <w:lang w:val="kk-KZ" w:eastAsia="en-US"/>
        </w:rPr>
        <w:t>.</w:t>
      </w:r>
      <w:r>
        <w:rPr>
          <w:rFonts w:ascii="Times New Roman" w:eastAsiaTheme="minorHAnsi" w:hAnsi="Times New Roman" w:cs="Times New Roman"/>
          <w:color w:val="171719" w:themeColor="background1" w:themeShade="1A"/>
          <w:sz w:val="28"/>
          <w:szCs w:val="28"/>
          <w:lang w:val="kk-KZ" w:eastAsia="en-US"/>
        </w:rPr>
        <w:t>Согласен.</w:t>
      </w:r>
    </w:p>
    <w:p w:rsidR="0073219B" w:rsidRDefault="0073219B" w:rsidP="0073219B">
      <w:pPr>
        <w:ind w:firstLine="708"/>
        <w:jc w:val="both"/>
        <w:rPr>
          <w:rFonts w:ascii="Times New Roman" w:hAnsi="Times New Roman" w:cs="Times New Roman"/>
          <w:i/>
          <w:color w:val="171719" w:themeColor="background1" w:themeShade="1A"/>
          <w:sz w:val="28"/>
          <w:szCs w:val="28"/>
          <w:lang w:val="kk-KZ"/>
        </w:rPr>
      </w:pPr>
      <w:r w:rsidRPr="003A4D50">
        <w:rPr>
          <w:rFonts w:ascii="Times New Roman" w:hAnsi="Times New Roman" w:cs="Times New Roman"/>
          <w:i/>
          <w:color w:val="171719" w:themeColor="background1" w:themeShade="1A"/>
          <w:sz w:val="28"/>
          <w:szCs w:val="28"/>
          <w:lang w:val="kk-KZ"/>
        </w:rPr>
        <w:t xml:space="preserve"> (после выступления)</w:t>
      </w:r>
    </w:p>
    <w:p w:rsidR="0073219B" w:rsidRDefault="0073219B" w:rsidP="00AC01E2">
      <w:pPr>
        <w:ind w:firstLine="708"/>
        <w:jc w:val="both"/>
        <w:rPr>
          <w:rFonts w:ascii="Times New Roman" w:eastAsiaTheme="minorHAnsi" w:hAnsi="Times New Roman" w:cs="Times New Roman"/>
          <w:i/>
          <w:color w:val="171719" w:themeColor="background1" w:themeShade="1A"/>
          <w:sz w:val="28"/>
          <w:szCs w:val="28"/>
          <w:lang w:val="kk-KZ" w:eastAsia="en-US"/>
        </w:rPr>
      </w:pPr>
    </w:p>
    <w:p w:rsidR="0073219B" w:rsidRPr="0073219B" w:rsidRDefault="0073219B" w:rsidP="0073219B">
      <w:pPr>
        <w:ind w:firstLine="708"/>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Мистриди К.Г.:</w:t>
      </w:r>
      <w:r>
        <w:rPr>
          <w:rFonts w:ascii="Times New Roman" w:eastAsiaTheme="minorHAnsi" w:hAnsi="Times New Roman" w:cs="Times New Roman"/>
          <w:color w:val="171719" w:themeColor="background1" w:themeShade="1A"/>
          <w:sz w:val="28"/>
          <w:szCs w:val="28"/>
          <w:lang w:val="kk-KZ" w:eastAsia="en-US"/>
        </w:rPr>
        <w:t xml:space="preserve"> Будут ли ещё вопросы?</w:t>
      </w:r>
    </w:p>
    <w:p w:rsidR="001D2946" w:rsidRDefault="001D2946"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1D2946">
        <w:rPr>
          <w:rFonts w:ascii="Times New Roman" w:eastAsiaTheme="minorHAnsi" w:hAnsi="Times New Roman" w:cs="Times New Roman"/>
          <w:b/>
          <w:color w:val="171719" w:themeColor="background1" w:themeShade="1A"/>
          <w:sz w:val="28"/>
          <w:szCs w:val="28"/>
          <w:lang w:val="kk-KZ" w:eastAsia="en-US"/>
        </w:rPr>
        <w:t>Мистриди  К.Г.:</w:t>
      </w:r>
      <w:r>
        <w:rPr>
          <w:rFonts w:ascii="Times New Roman" w:eastAsiaTheme="minorHAnsi" w:hAnsi="Times New Roman" w:cs="Times New Roman"/>
          <w:color w:val="171719" w:themeColor="background1" w:themeShade="1A"/>
          <w:sz w:val="28"/>
          <w:szCs w:val="28"/>
          <w:lang w:val="kk-KZ" w:eastAsia="en-US"/>
        </w:rPr>
        <w:t xml:space="preserve"> Продолжаем наше заседание. Переходим к следущему докладчику . Слово для выступления предоставляется Нуртазину Евгению Жандарбековичу.</w:t>
      </w:r>
    </w:p>
    <w:p w:rsidR="001D2946" w:rsidRDefault="001D2946"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1D2946">
        <w:rPr>
          <w:rFonts w:ascii="Times New Roman" w:eastAsiaTheme="minorHAnsi" w:hAnsi="Times New Roman" w:cs="Times New Roman"/>
          <w:b/>
          <w:color w:val="171719" w:themeColor="background1" w:themeShade="1A"/>
          <w:sz w:val="28"/>
          <w:szCs w:val="28"/>
          <w:lang w:val="kk-KZ" w:eastAsia="en-US"/>
        </w:rPr>
        <w:t xml:space="preserve">Нуртазин Е.Ж.: </w:t>
      </w:r>
      <w:r w:rsidR="00436430" w:rsidRPr="0017591C">
        <w:rPr>
          <w:rFonts w:ascii="Times New Roman" w:eastAsiaTheme="minorHAnsi" w:hAnsi="Times New Roman" w:cs="Times New Roman"/>
          <w:color w:val="171719" w:themeColor="background1" w:themeShade="1A"/>
          <w:sz w:val="28"/>
          <w:szCs w:val="28"/>
          <w:lang w:val="kk-KZ" w:eastAsia="en-US"/>
        </w:rPr>
        <w:t>Интернациональный сельский округ округ включает в себя 3 населенных пункта: села Интернациональное, Алматинский и Биртал. В округе находятся 4 ТОО и 16 крестьянских хозяйств. Общая площадь составляет 83 тыс. га. Одним из поднимаемых вопросов на отчетных втречах от населения это вопрос выплаты дивидентов  и выход из состава ТОО. За 2022 год больше всего вопросов  по ТОО «Чингизхан» (Интернациональный ) и ТОО «Азан» (с.Алматинское). ТОО «Чингизхан» сеют 21.500 га, также имеются  500 голов КРС и 350 голов лошадей. В прошлом году поднимался вопрос  от жителя Козак В.М. Их 3 брата и у них есть свое КХ.</w:t>
      </w:r>
      <w:r w:rsidR="0017591C" w:rsidRPr="0017591C">
        <w:rPr>
          <w:rFonts w:ascii="Times New Roman" w:eastAsiaTheme="minorHAnsi" w:hAnsi="Times New Roman" w:cs="Times New Roman"/>
          <w:color w:val="171719" w:themeColor="background1" w:themeShade="1A"/>
          <w:sz w:val="28"/>
          <w:szCs w:val="28"/>
          <w:lang w:val="kk-KZ" w:eastAsia="en-US"/>
        </w:rPr>
        <w:t xml:space="preserve"> По ним ситуация такая: люди уезжали в соседние города, районы, за пределы республики</w:t>
      </w:r>
      <w:r w:rsidR="0017591C">
        <w:rPr>
          <w:rFonts w:ascii="Times New Roman" w:eastAsiaTheme="minorHAnsi" w:hAnsi="Times New Roman" w:cs="Times New Roman"/>
          <w:color w:val="171719" w:themeColor="background1" w:themeShade="1A"/>
          <w:sz w:val="28"/>
          <w:szCs w:val="28"/>
          <w:lang w:val="kk-KZ" w:eastAsia="en-US"/>
        </w:rPr>
        <w:t xml:space="preserve"> продавали, дарили, отдавали свои земли и теперь выйти ме могут, не могут пройти перерегистрацию, т.к. у большинства пайщиков кредиты, т.е. должники. </w:t>
      </w:r>
    </w:p>
    <w:p w:rsidR="0017591C" w:rsidRDefault="0017591C" w:rsidP="0073219B">
      <w:pPr>
        <w:spacing w:after="0"/>
        <w:ind w:firstLine="708"/>
        <w:jc w:val="both"/>
        <w:rPr>
          <w:rFonts w:ascii="Times New Roman" w:eastAsiaTheme="minorHAnsi" w:hAnsi="Times New Roman" w:cs="Times New Roman"/>
          <w:color w:val="171719" w:themeColor="background1" w:themeShade="1A"/>
          <w:sz w:val="28"/>
          <w:szCs w:val="28"/>
          <w:lang w:val="kk-KZ" w:eastAsia="en-US"/>
        </w:rPr>
      </w:pPr>
      <w:r>
        <w:rPr>
          <w:rFonts w:ascii="Times New Roman" w:eastAsiaTheme="minorHAnsi" w:hAnsi="Times New Roman" w:cs="Times New Roman"/>
          <w:color w:val="171719" w:themeColor="background1" w:themeShade="1A"/>
          <w:sz w:val="28"/>
          <w:szCs w:val="28"/>
          <w:lang w:val="kk-KZ" w:eastAsia="en-US"/>
        </w:rPr>
        <w:t>На сегодняшний день общественно-политическая ситуация стабильная. В общем  по ТОО «Чингизхан» в с.Интернациональное  буквально вчера в 11:00 ч. состоялся сход пайщиков</w:t>
      </w:r>
      <w:r w:rsidR="000C4258">
        <w:rPr>
          <w:rFonts w:ascii="Times New Roman" w:eastAsiaTheme="minorHAnsi" w:hAnsi="Times New Roman" w:cs="Times New Roman"/>
          <w:color w:val="171719" w:themeColor="background1" w:themeShade="1A"/>
          <w:sz w:val="28"/>
          <w:szCs w:val="28"/>
          <w:lang w:val="kk-KZ" w:eastAsia="en-US"/>
        </w:rPr>
        <w:t xml:space="preserve"> при участии руководителя ТОО Акмагамбетова Казымбек Галихановича. Решали вопросы по умершим, по возврату неиспользуемых земель. Также до конца этого года планируется еще одно собрание по вопросу выплат  дивидентов.</w:t>
      </w:r>
    </w:p>
    <w:p w:rsidR="000C4258" w:rsidRDefault="000C4258" w:rsidP="0073219B">
      <w:pPr>
        <w:spacing w:after="0"/>
        <w:ind w:firstLine="708"/>
        <w:jc w:val="both"/>
        <w:rPr>
          <w:rFonts w:ascii="Times New Roman" w:eastAsiaTheme="minorHAnsi" w:hAnsi="Times New Roman" w:cs="Times New Roman"/>
          <w:i/>
          <w:color w:val="171719" w:themeColor="background1" w:themeShade="1A"/>
          <w:sz w:val="28"/>
          <w:szCs w:val="28"/>
          <w:lang w:val="kk-KZ" w:eastAsia="en-US"/>
        </w:rPr>
      </w:pPr>
      <w:r w:rsidRPr="000C4258">
        <w:rPr>
          <w:rFonts w:ascii="Times New Roman" w:eastAsiaTheme="minorHAnsi" w:hAnsi="Times New Roman" w:cs="Times New Roman"/>
          <w:i/>
          <w:color w:val="171719" w:themeColor="background1" w:themeShade="1A"/>
          <w:sz w:val="28"/>
          <w:szCs w:val="28"/>
          <w:lang w:val="kk-KZ" w:eastAsia="en-US"/>
        </w:rPr>
        <w:t>(доклад прилагается)</w:t>
      </w:r>
    </w:p>
    <w:p w:rsidR="0028576B" w:rsidRPr="0028576B" w:rsidRDefault="0028576B" w:rsidP="0073219B">
      <w:pPr>
        <w:spacing w:after="0"/>
        <w:ind w:firstLine="708"/>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Абдуахитова К.Т.:</w:t>
      </w:r>
      <w:r w:rsidRPr="0028576B">
        <w:rPr>
          <w:rFonts w:ascii="Times New Roman" w:eastAsiaTheme="minorHAnsi" w:hAnsi="Times New Roman" w:cs="Times New Roman"/>
          <w:color w:val="171719" w:themeColor="background1" w:themeShade="1A"/>
          <w:sz w:val="28"/>
          <w:szCs w:val="28"/>
          <w:lang w:val="kk-KZ" w:eastAsia="en-US"/>
        </w:rPr>
        <w:t xml:space="preserve"> Вы сам как аким принимали участие в собрании?</w:t>
      </w:r>
    </w:p>
    <w:p w:rsidR="0028576B" w:rsidRPr="0028576B" w:rsidRDefault="0028576B"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Нуртазин Е.Ж.:</w:t>
      </w:r>
      <w:r>
        <w:rPr>
          <w:rFonts w:ascii="Times New Roman" w:eastAsiaTheme="minorHAnsi" w:hAnsi="Times New Roman" w:cs="Times New Roman"/>
          <w:b/>
          <w:color w:val="171719" w:themeColor="background1" w:themeShade="1A"/>
          <w:sz w:val="28"/>
          <w:szCs w:val="28"/>
          <w:lang w:val="kk-KZ" w:eastAsia="en-US"/>
        </w:rPr>
        <w:t xml:space="preserve"> </w:t>
      </w:r>
      <w:r w:rsidRPr="0028576B">
        <w:rPr>
          <w:rFonts w:ascii="Times New Roman" w:eastAsiaTheme="minorHAnsi" w:hAnsi="Times New Roman" w:cs="Times New Roman"/>
          <w:color w:val="171719" w:themeColor="background1" w:themeShade="1A"/>
          <w:sz w:val="28"/>
          <w:szCs w:val="28"/>
          <w:lang w:val="kk-KZ" w:eastAsia="en-US"/>
        </w:rPr>
        <w:t>Нет. Но я был на месте. Сказали только пайщики участвуют, без посторонних.</w:t>
      </w:r>
    </w:p>
    <w:p w:rsidR="001D2946" w:rsidRDefault="00B05833" w:rsidP="00AC01E2">
      <w:pPr>
        <w:ind w:firstLine="708"/>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Мистриди К.Г.:</w:t>
      </w:r>
      <w:r>
        <w:rPr>
          <w:rFonts w:ascii="Times New Roman" w:eastAsiaTheme="minorHAnsi" w:hAnsi="Times New Roman" w:cs="Times New Roman"/>
          <w:color w:val="171719" w:themeColor="background1" w:themeShade="1A"/>
          <w:sz w:val="28"/>
          <w:szCs w:val="28"/>
          <w:lang w:val="kk-KZ" w:eastAsia="en-US"/>
        </w:rPr>
        <w:t xml:space="preserve"> Будут ли ещё вопросы?</w:t>
      </w:r>
    </w:p>
    <w:p w:rsidR="0028576B" w:rsidRDefault="0028576B" w:rsidP="0028576B">
      <w:pPr>
        <w:jc w:val="both"/>
        <w:rPr>
          <w:rFonts w:ascii="Times New Roman" w:eastAsiaTheme="minorHAnsi" w:hAnsi="Times New Roman" w:cs="Times New Roman"/>
          <w:color w:val="171719" w:themeColor="background1" w:themeShade="1A"/>
          <w:sz w:val="28"/>
          <w:szCs w:val="28"/>
          <w:lang w:val="kk-KZ" w:eastAsia="en-US"/>
        </w:rPr>
      </w:pPr>
      <w:r w:rsidRPr="0028576B">
        <w:rPr>
          <w:rFonts w:ascii="Times New Roman" w:eastAsiaTheme="minorHAnsi" w:hAnsi="Times New Roman" w:cs="Times New Roman"/>
          <w:b/>
          <w:color w:val="171719" w:themeColor="background1" w:themeShade="1A"/>
          <w:sz w:val="28"/>
          <w:szCs w:val="28"/>
          <w:lang w:val="kk-KZ" w:eastAsia="en-US"/>
        </w:rPr>
        <w:t>Мистриди К.Г.:</w:t>
      </w:r>
      <w:r>
        <w:rPr>
          <w:rFonts w:ascii="Times New Roman" w:eastAsiaTheme="minorHAnsi" w:hAnsi="Times New Roman" w:cs="Times New Roman"/>
          <w:color w:val="171719" w:themeColor="background1" w:themeShade="1A"/>
          <w:sz w:val="28"/>
          <w:szCs w:val="28"/>
          <w:lang w:val="kk-KZ" w:eastAsia="en-US"/>
        </w:rPr>
        <w:t xml:space="preserve"> По итогу заседания комиссии было решено рекомендовать:</w:t>
      </w:r>
    </w:p>
    <w:p w:rsidR="0028576B" w:rsidRDefault="0028576B" w:rsidP="0028576B">
      <w:pPr>
        <w:jc w:val="both"/>
        <w:rPr>
          <w:rFonts w:ascii="Times New Roman" w:eastAsiaTheme="minorHAnsi" w:hAnsi="Times New Roman" w:cs="Times New Roman"/>
          <w:color w:val="171719" w:themeColor="background1" w:themeShade="1A"/>
          <w:sz w:val="28"/>
          <w:szCs w:val="28"/>
          <w:lang w:val="kk-KZ" w:eastAsia="en-US"/>
        </w:rPr>
      </w:pPr>
      <w:r>
        <w:rPr>
          <w:rFonts w:ascii="Times New Roman" w:eastAsiaTheme="minorHAnsi" w:hAnsi="Times New Roman" w:cs="Times New Roman"/>
          <w:color w:val="171719" w:themeColor="background1" w:themeShade="1A"/>
          <w:sz w:val="28"/>
          <w:szCs w:val="28"/>
          <w:lang w:val="kk-KZ" w:eastAsia="en-US"/>
        </w:rPr>
        <w:lastRenderedPageBreak/>
        <w:t>1.</w:t>
      </w:r>
      <w:r w:rsidRPr="0028576B">
        <w:rPr>
          <w:rFonts w:ascii="Times New Roman" w:hAnsi="Times New Roman" w:cs="Times New Roman"/>
          <w:color w:val="171719" w:themeColor="background1" w:themeShade="1A"/>
          <w:sz w:val="28"/>
          <w:szCs w:val="28"/>
          <w:lang w:val="kk-KZ"/>
        </w:rPr>
        <w:t xml:space="preserve"> </w:t>
      </w:r>
      <w:r w:rsidRPr="00875B55">
        <w:rPr>
          <w:rFonts w:ascii="Times New Roman" w:hAnsi="Times New Roman" w:cs="Times New Roman"/>
          <w:color w:val="171719" w:themeColor="background1" w:themeShade="1A"/>
          <w:sz w:val="28"/>
          <w:szCs w:val="28"/>
          <w:lang w:val="kk-KZ"/>
        </w:rPr>
        <w:t xml:space="preserve">Акимам проводить предварительную разьяснительную работу с населением  по выходу пайщиков из </w:t>
      </w:r>
      <w:r>
        <w:rPr>
          <w:rFonts w:ascii="Times New Roman" w:hAnsi="Times New Roman" w:cs="Times New Roman"/>
          <w:color w:val="171719" w:themeColor="background1" w:themeShade="1A"/>
          <w:sz w:val="28"/>
          <w:szCs w:val="28"/>
          <w:lang w:val="kk-KZ"/>
        </w:rPr>
        <w:t xml:space="preserve">составов СХТП, информировать население по </w:t>
      </w:r>
      <w:r w:rsidRPr="00875B55">
        <w:rPr>
          <w:rFonts w:ascii="Times New Roman" w:hAnsi="Times New Roman" w:cs="Times New Roman"/>
          <w:color w:val="171719" w:themeColor="background1" w:themeShade="1A"/>
          <w:sz w:val="28"/>
          <w:szCs w:val="28"/>
          <w:lang w:val="kk-KZ"/>
        </w:rPr>
        <w:t>про</w:t>
      </w:r>
      <w:r>
        <w:rPr>
          <w:rFonts w:ascii="Times New Roman" w:hAnsi="Times New Roman" w:cs="Times New Roman"/>
          <w:color w:val="171719" w:themeColor="background1" w:themeShade="1A"/>
          <w:sz w:val="28"/>
          <w:szCs w:val="28"/>
          <w:lang w:val="kk-KZ"/>
        </w:rPr>
        <w:t>цедуре</w:t>
      </w:r>
      <w:r w:rsidRPr="00875B55">
        <w:rPr>
          <w:rFonts w:ascii="Times New Roman" w:hAnsi="Times New Roman" w:cs="Times New Roman"/>
          <w:color w:val="171719" w:themeColor="background1" w:themeShade="1A"/>
          <w:sz w:val="28"/>
          <w:szCs w:val="28"/>
          <w:lang w:val="kk-KZ"/>
        </w:rPr>
        <w:t xml:space="preserve"> выхода</w:t>
      </w:r>
      <w:r>
        <w:rPr>
          <w:rFonts w:ascii="Times New Roman" w:hAnsi="Times New Roman" w:cs="Times New Roman"/>
          <w:color w:val="171719" w:themeColor="background1" w:themeShade="1A"/>
          <w:sz w:val="28"/>
          <w:szCs w:val="28"/>
          <w:lang w:val="kk-KZ"/>
        </w:rPr>
        <w:t>.</w:t>
      </w:r>
    </w:p>
    <w:p w:rsidR="00B05833" w:rsidRPr="001D2946" w:rsidRDefault="00B05833" w:rsidP="00AC01E2">
      <w:pPr>
        <w:ind w:firstLine="708"/>
        <w:jc w:val="both"/>
        <w:rPr>
          <w:rFonts w:ascii="Times New Roman" w:eastAsiaTheme="minorHAnsi" w:hAnsi="Times New Roman" w:cs="Times New Roman"/>
          <w:color w:val="171719" w:themeColor="background1" w:themeShade="1A"/>
          <w:sz w:val="28"/>
          <w:szCs w:val="28"/>
          <w:lang w:val="kk-KZ" w:eastAsia="en-US"/>
        </w:rPr>
      </w:pPr>
    </w:p>
    <w:p w:rsidR="00104CB9" w:rsidRPr="00986AD8" w:rsidRDefault="00104CB9" w:rsidP="00104CB9">
      <w:pPr>
        <w:jc w:val="both"/>
        <w:rPr>
          <w:rFonts w:ascii="Times New Roman" w:hAnsi="Times New Roman" w:cs="Times New Roman"/>
          <w:color w:val="171719" w:themeColor="background1" w:themeShade="1A"/>
          <w:sz w:val="28"/>
          <w:szCs w:val="28"/>
          <w:lang w:val="kk-KZ"/>
        </w:rPr>
      </w:pPr>
      <w:r w:rsidRPr="00986AD8">
        <w:rPr>
          <w:rFonts w:ascii="Times New Roman" w:hAnsi="Times New Roman" w:cs="Times New Roman"/>
          <w:color w:val="171719" w:themeColor="background1" w:themeShade="1A"/>
          <w:sz w:val="28"/>
          <w:szCs w:val="28"/>
          <w:lang w:val="kk-KZ"/>
        </w:rPr>
        <w:t>Заседание комиссии завершено.</w:t>
      </w:r>
    </w:p>
    <w:p w:rsidR="00104CB9" w:rsidRPr="00986AD8" w:rsidRDefault="00104CB9" w:rsidP="00104CB9">
      <w:pPr>
        <w:jc w:val="both"/>
        <w:rPr>
          <w:rFonts w:ascii="Times New Roman" w:hAnsi="Times New Roman" w:cs="Times New Roman"/>
          <w:color w:val="171719" w:themeColor="background1" w:themeShade="1A"/>
          <w:sz w:val="28"/>
          <w:szCs w:val="28"/>
          <w:lang w:val="kk-KZ"/>
        </w:rPr>
      </w:pPr>
      <w:r w:rsidRPr="00986AD8">
        <w:rPr>
          <w:rFonts w:ascii="Times New Roman" w:hAnsi="Times New Roman" w:cs="Times New Roman"/>
          <w:color w:val="171719" w:themeColor="background1" w:themeShade="1A"/>
          <w:sz w:val="28"/>
          <w:szCs w:val="28"/>
          <w:lang w:val="kk-KZ"/>
        </w:rPr>
        <w:t>Спасибо за участие.</w:t>
      </w:r>
    </w:p>
    <w:p w:rsidR="00104CB9" w:rsidRPr="00986AD8" w:rsidRDefault="00104CB9" w:rsidP="00104CB9">
      <w:pPr>
        <w:shd w:val="clear" w:color="auto" w:fill="F2F2F3" w:themeFill="background1"/>
        <w:autoSpaceDE w:val="0"/>
        <w:autoSpaceDN w:val="0"/>
        <w:jc w:val="both"/>
        <w:rPr>
          <w:rFonts w:ascii="Times New Roman" w:hAnsi="Times New Roman" w:cs="Times New Roman"/>
          <w:color w:val="171719" w:themeColor="background1" w:themeShade="1A"/>
          <w:sz w:val="28"/>
          <w:szCs w:val="28"/>
          <w:lang w:val="kk-KZ"/>
        </w:rPr>
      </w:pPr>
    </w:p>
    <w:p w:rsidR="00104CB9" w:rsidRPr="00986AD8" w:rsidRDefault="00104CB9" w:rsidP="00104CB9">
      <w:pPr>
        <w:shd w:val="clear" w:color="auto" w:fill="F2F2F3" w:themeFill="background1"/>
        <w:autoSpaceDE w:val="0"/>
        <w:autoSpaceDN w:val="0"/>
        <w:jc w:val="both"/>
        <w:rPr>
          <w:rFonts w:ascii="Times New Roman" w:hAnsi="Times New Roman" w:cs="Times New Roman"/>
          <w:color w:val="171719" w:themeColor="background1" w:themeShade="1A"/>
          <w:sz w:val="28"/>
          <w:szCs w:val="28"/>
          <w:lang w:val="kk-KZ"/>
        </w:rPr>
      </w:pPr>
    </w:p>
    <w:p w:rsidR="00104CB9" w:rsidRPr="00986AD8" w:rsidRDefault="00104CB9" w:rsidP="00986AD8">
      <w:pPr>
        <w:spacing w:after="0" w:line="240" w:lineRule="auto"/>
        <w:jc w:val="both"/>
        <w:rPr>
          <w:rFonts w:ascii="Times New Roman" w:eastAsiaTheme="minorHAnsi" w:hAnsi="Times New Roman" w:cs="Times New Roman"/>
          <w:b/>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Председатель комиссии</w:t>
      </w:r>
    </w:p>
    <w:p w:rsidR="00104CB9" w:rsidRPr="00986AD8" w:rsidRDefault="00104CB9" w:rsidP="00986AD8">
      <w:pPr>
        <w:spacing w:after="0" w:line="240" w:lineRule="auto"/>
        <w:jc w:val="both"/>
        <w:rPr>
          <w:rFonts w:ascii="Times New Roman" w:eastAsiaTheme="minorHAnsi" w:hAnsi="Times New Roman" w:cs="Times New Roman"/>
          <w:b/>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по противодействию коррупции</w:t>
      </w:r>
    </w:p>
    <w:p w:rsidR="00104CB9" w:rsidRPr="00986AD8" w:rsidRDefault="00104CB9" w:rsidP="00986AD8">
      <w:pPr>
        <w:spacing w:after="0" w:line="240" w:lineRule="auto"/>
        <w:jc w:val="both"/>
        <w:rPr>
          <w:rFonts w:ascii="Times New Roman" w:eastAsiaTheme="minorHAnsi" w:hAnsi="Times New Roman" w:cs="Times New Roman"/>
          <w:b/>
          <w:color w:val="171719" w:themeColor="background1" w:themeShade="1A"/>
          <w:sz w:val="28"/>
          <w:szCs w:val="28"/>
          <w:lang w:val="kk-KZ" w:eastAsia="en-US"/>
        </w:rPr>
      </w:pPr>
      <w:r w:rsidRPr="00986AD8">
        <w:rPr>
          <w:rFonts w:ascii="Times New Roman" w:eastAsiaTheme="minorHAnsi" w:hAnsi="Times New Roman" w:cs="Times New Roman"/>
          <w:b/>
          <w:color w:val="171719" w:themeColor="background1" w:themeShade="1A"/>
          <w:sz w:val="28"/>
          <w:szCs w:val="28"/>
          <w:lang w:val="kk-KZ" w:eastAsia="en-US"/>
        </w:rPr>
        <w:t xml:space="preserve">при </w:t>
      </w:r>
      <w:r w:rsidRPr="00986AD8">
        <w:rPr>
          <w:rFonts w:ascii="Times New Roman" w:eastAsiaTheme="minorHAnsi" w:hAnsi="Times New Roman" w:cs="Times New Roman"/>
          <w:b/>
          <w:color w:val="171719" w:themeColor="background1" w:themeShade="1A"/>
          <w:sz w:val="28"/>
          <w:szCs w:val="28"/>
          <w:lang w:eastAsia="en-US"/>
        </w:rPr>
        <w:t>Общественно</w:t>
      </w:r>
      <w:r w:rsidRPr="00986AD8">
        <w:rPr>
          <w:rFonts w:ascii="Times New Roman" w:eastAsiaTheme="minorHAnsi" w:hAnsi="Times New Roman" w:cs="Times New Roman"/>
          <w:b/>
          <w:color w:val="171719" w:themeColor="background1" w:themeShade="1A"/>
          <w:sz w:val="28"/>
          <w:szCs w:val="28"/>
          <w:lang w:val="kk-KZ" w:eastAsia="en-US"/>
        </w:rPr>
        <w:t>м</w:t>
      </w:r>
      <w:r w:rsidRPr="00986AD8">
        <w:rPr>
          <w:rFonts w:ascii="Times New Roman" w:eastAsiaTheme="minorHAnsi" w:hAnsi="Times New Roman" w:cs="Times New Roman"/>
          <w:b/>
          <w:color w:val="171719" w:themeColor="background1" w:themeShade="1A"/>
          <w:sz w:val="28"/>
          <w:szCs w:val="28"/>
          <w:lang w:eastAsia="en-US"/>
        </w:rPr>
        <w:t xml:space="preserve"> совет</w:t>
      </w:r>
      <w:r w:rsidRPr="00986AD8">
        <w:rPr>
          <w:rFonts w:ascii="Times New Roman" w:eastAsiaTheme="minorHAnsi" w:hAnsi="Times New Roman" w:cs="Times New Roman"/>
          <w:b/>
          <w:color w:val="171719" w:themeColor="background1" w:themeShade="1A"/>
          <w:sz w:val="28"/>
          <w:szCs w:val="28"/>
          <w:lang w:val="kk-KZ" w:eastAsia="en-US"/>
        </w:rPr>
        <w:t>е</w:t>
      </w:r>
      <w:r w:rsidRPr="00986AD8">
        <w:rPr>
          <w:rFonts w:ascii="Times New Roman" w:eastAsiaTheme="minorHAnsi" w:hAnsi="Times New Roman" w:cs="Times New Roman"/>
          <w:b/>
          <w:color w:val="171719" w:themeColor="background1" w:themeShade="1A"/>
          <w:sz w:val="28"/>
          <w:szCs w:val="28"/>
          <w:lang w:eastAsia="en-US"/>
        </w:rPr>
        <w:t xml:space="preserve"> </w:t>
      </w:r>
    </w:p>
    <w:p w:rsidR="00104CB9" w:rsidRPr="00986AD8" w:rsidRDefault="00104CB9" w:rsidP="00986AD8">
      <w:pPr>
        <w:spacing w:after="0" w:line="240" w:lineRule="auto"/>
        <w:jc w:val="both"/>
        <w:rPr>
          <w:rFonts w:ascii="Times New Roman" w:hAnsi="Times New Roman" w:cs="Times New Roman"/>
          <w:b/>
          <w:color w:val="171719" w:themeColor="background1" w:themeShade="1A"/>
          <w:sz w:val="28"/>
          <w:szCs w:val="28"/>
          <w:lang w:val="kk-KZ"/>
        </w:rPr>
      </w:pPr>
      <w:proofErr w:type="spellStart"/>
      <w:r w:rsidRPr="00986AD8">
        <w:rPr>
          <w:rFonts w:ascii="Times New Roman" w:eastAsiaTheme="minorHAnsi" w:hAnsi="Times New Roman" w:cs="Times New Roman"/>
          <w:b/>
          <w:color w:val="171719" w:themeColor="background1" w:themeShade="1A"/>
          <w:sz w:val="28"/>
          <w:szCs w:val="28"/>
          <w:lang w:eastAsia="en-US"/>
        </w:rPr>
        <w:t>Есильского</w:t>
      </w:r>
      <w:proofErr w:type="spellEnd"/>
      <w:r w:rsidRPr="00986AD8">
        <w:rPr>
          <w:rFonts w:ascii="Times New Roman" w:eastAsiaTheme="minorHAnsi" w:hAnsi="Times New Roman" w:cs="Times New Roman"/>
          <w:b/>
          <w:color w:val="171719" w:themeColor="background1" w:themeShade="1A"/>
          <w:sz w:val="28"/>
          <w:szCs w:val="28"/>
          <w:lang w:eastAsia="en-US"/>
        </w:rPr>
        <w:t xml:space="preserve"> района</w:t>
      </w:r>
      <w:r w:rsidRPr="00986AD8">
        <w:rPr>
          <w:rFonts w:ascii="Times New Roman" w:hAnsi="Times New Roman" w:cs="Times New Roman"/>
          <w:b/>
          <w:color w:val="171719" w:themeColor="background1" w:themeShade="1A"/>
          <w:sz w:val="28"/>
          <w:szCs w:val="28"/>
          <w:lang w:val="kk-KZ"/>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rPr>
        <w:tab/>
      </w:r>
      <w:r w:rsidRPr="00986AD8">
        <w:rPr>
          <w:rFonts w:ascii="Times New Roman" w:hAnsi="Times New Roman" w:cs="Times New Roman"/>
          <w:b/>
          <w:color w:val="171719" w:themeColor="background1" w:themeShade="1A"/>
          <w:sz w:val="28"/>
          <w:szCs w:val="28"/>
          <w:lang w:val="kk-KZ"/>
        </w:rPr>
        <w:t>Мистриди К.Г</w:t>
      </w:r>
    </w:p>
    <w:p w:rsidR="00D43161" w:rsidRPr="00986AD8" w:rsidRDefault="00D43161" w:rsidP="00986AD8">
      <w:pPr>
        <w:spacing w:after="0" w:line="240" w:lineRule="auto"/>
        <w:rPr>
          <w:rFonts w:ascii="Times New Roman" w:hAnsi="Times New Roman" w:cs="Times New Roman"/>
          <w:lang w:val="kk-KZ"/>
        </w:rPr>
      </w:pPr>
    </w:p>
    <w:sectPr w:rsidR="00D43161" w:rsidRPr="00986AD8" w:rsidSect="00FE757F">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A242C"/>
    <w:multiLevelType w:val="hybridMultilevel"/>
    <w:tmpl w:val="A4EA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CB9"/>
    <w:rsid w:val="000C4258"/>
    <w:rsid w:val="00104CB9"/>
    <w:rsid w:val="001102AD"/>
    <w:rsid w:val="0012252C"/>
    <w:rsid w:val="0017591C"/>
    <w:rsid w:val="001D2946"/>
    <w:rsid w:val="0028576B"/>
    <w:rsid w:val="003919C5"/>
    <w:rsid w:val="003A4D50"/>
    <w:rsid w:val="00436430"/>
    <w:rsid w:val="0060097D"/>
    <w:rsid w:val="0073219B"/>
    <w:rsid w:val="007F797A"/>
    <w:rsid w:val="00802273"/>
    <w:rsid w:val="00916105"/>
    <w:rsid w:val="00986AD8"/>
    <w:rsid w:val="00AC01E2"/>
    <w:rsid w:val="00B05833"/>
    <w:rsid w:val="00B131A0"/>
    <w:rsid w:val="00B24ED7"/>
    <w:rsid w:val="00B27F05"/>
    <w:rsid w:val="00B50668"/>
    <w:rsid w:val="00CE448F"/>
    <w:rsid w:val="00D43161"/>
    <w:rsid w:val="00D56705"/>
    <w:rsid w:val="00EF2969"/>
    <w:rsid w:val="00F51C48"/>
    <w:rsid w:val="00FE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4CB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04CB9"/>
    <w:rPr>
      <w:rFonts w:ascii="Times New Roman" w:eastAsia="Times New Roman" w:hAnsi="Times New Roman" w:cs="Times New Roman"/>
      <w:sz w:val="24"/>
      <w:szCs w:val="24"/>
    </w:rPr>
  </w:style>
  <w:style w:type="paragraph" w:styleId="a5">
    <w:name w:val="List Paragraph"/>
    <w:basedOn w:val="a"/>
    <w:uiPriority w:val="99"/>
    <w:qFormat/>
    <w:rsid w:val="00104C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5</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2023-09-28T12:14:00Z</dcterms:created>
  <dcterms:modified xsi:type="dcterms:W3CDTF">2023-10-04T10:34:00Z</dcterms:modified>
</cp:coreProperties>
</file>