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BC9" w:rsidRPr="00B45BC9" w:rsidRDefault="00B45BC9" w:rsidP="00B45B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B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ПРОТОКОЛ № 8</w:t>
      </w:r>
      <w:r w:rsidRPr="00B45B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заседания Общественного совета города Семей</w:t>
      </w:r>
    </w:p>
    <w:p w:rsidR="00B45BC9" w:rsidRPr="00B45BC9" w:rsidRDefault="00B45BC9" w:rsidP="00B45B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45BC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г. Семей                                                                     1</w:t>
      </w:r>
      <w:r w:rsidR="000815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</w:t>
      </w:r>
      <w:bookmarkStart w:id="0" w:name="_GoBack"/>
      <w:bookmarkEnd w:id="0"/>
      <w:r w:rsidRPr="00B45BC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декабря 2025 года</w:t>
      </w:r>
      <w:r w:rsidRPr="00B45BC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ул. Абая, 97                                                               17:00</w:t>
      </w:r>
    </w:p>
    <w:p w:rsidR="00B45BC9" w:rsidRPr="00B45BC9" w:rsidRDefault="00B45BC9" w:rsidP="00B45B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45BC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Председатель:</w:t>
      </w:r>
      <w:r w:rsidRPr="00B45BC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Алтынбекова Г.К. — председатель Общественного совета города Семей.</w:t>
      </w:r>
      <w:r w:rsidRPr="00B45BC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B45BC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Секретарь:</w:t>
      </w:r>
      <w:r w:rsidRPr="00B45BC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Сейльханов К.М. — секретарь Общественного совета города Семей.</w:t>
      </w:r>
      <w:r w:rsidRPr="00B45BC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B45BC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Присутствовали:</w:t>
      </w:r>
      <w:r w:rsidRPr="00B45BC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члены Общественного совета города Семей, руководители государственных органов.</w:t>
      </w:r>
    </w:p>
    <w:p w:rsidR="00B45BC9" w:rsidRPr="00B45BC9" w:rsidRDefault="00B45BC9" w:rsidP="00B45B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B45BC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ПОВЕСТКА ДНЯ:</w:t>
      </w:r>
    </w:p>
    <w:p w:rsidR="00B45BC9" w:rsidRPr="00B45BC9" w:rsidRDefault="00B45BC9" w:rsidP="00B45BC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45BC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Рассмотрение вопроса о согласовании проекта решения маслихата города Семей «О бюджете города Семей на 2026–2028 годы».</w:t>
      </w:r>
    </w:p>
    <w:p w:rsidR="00B45BC9" w:rsidRPr="00B45BC9" w:rsidRDefault="00B45BC9" w:rsidP="00B45B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B45BC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СЛУШАЛИ:</w:t>
      </w:r>
    </w:p>
    <w:p w:rsidR="00B45BC9" w:rsidRPr="00B45BC9" w:rsidRDefault="00B45BC9" w:rsidP="00B45B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45BC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Алтынбекову Г.К., которая сообщила, что отдел экономики и финансов города Семей представил в Общественный совет для рассмотрения проект решения маслихата города Семей «О бюджете города Семей на 2026–2028 годы».</w:t>
      </w:r>
    </w:p>
    <w:p w:rsidR="00B45BC9" w:rsidRPr="00B45BC9" w:rsidRDefault="00B45BC9" w:rsidP="00B45B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45BC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Информацию по проекту представил руководитель отдела экономики и финансов города Семей Тәттібеков Болат Бауыржанович.</w:t>
      </w:r>
    </w:p>
    <w:p w:rsidR="00B45BC9" w:rsidRPr="00B45BC9" w:rsidRDefault="00B45BC9" w:rsidP="00B45B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45BC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После представления информации руководителем отдела экономики и финансов города председатель Общественного совета Г.К. Алтынбекова резюмировала проект бюджета на 2026–2028 годы и отметила, что:</w:t>
      </w:r>
    </w:p>
    <w:p w:rsidR="00B45BC9" w:rsidRPr="00B45BC9" w:rsidRDefault="00B45BC9" w:rsidP="00B45BC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45BC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доходная часть бюджета на 2026 год прогнозируется в размере </w:t>
      </w:r>
      <w:r w:rsidRPr="00B45BC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75 739 794,0 тыс. тенге</w:t>
      </w:r>
      <w:r w:rsidRPr="00B45BC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что ниже уточнённого плана 2025 года (</w:t>
      </w:r>
      <w:r w:rsidRPr="00B45BC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84 668 491,0 тыс. тенге</w:t>
      </w:r>
      <w:r w:rsidRPr="00B45BC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) за счёт изменения структуры налоговых поступлений и перераспределения доходов между уровнями бюджета;</w:t>
      </w:r>
    </w:p>
    <w:p w:rsidR="00B45BC9" w:rsidRPr="00B45BC9" w:rsidRDefault="00B45BC9" w:rsidP="00B45BC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45BC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основные доходы формируются за счёт налоговых поступлений в размере </w:t>
      </w:r>
      <w:r w:rsidRPr="00B45BC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56 781 203,0 тыс. тенге</w:t>
      </w:r>
      <w:r w:rsidRPr="00B45BC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при этом отмечается сокращение поступлений по социальному налогу с </w:t>
      </w:r>
      <w:r w:rsidRPr="00B45BC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21 536 880,0 тыс. тенге</w:t>
      </w:r>
      <w:r w:rsidRPr="00B45BC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в 2025 году до </w:t>
      </w:r>
      <w:r w:rsidRPr="00B45BC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265 325,0 тыс. тенге</w:t>
      </w:r>
      <w:r w:rsidRPr="00B45BC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в 2026 году;</w:t>
      </w:r>
    </w:p>
    <w:p w:rsidR="00B45BC9" w:rsidRPr="00B45BC9" w:rsidRDefault="00B45BC9" w:rsidP="00B45BC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45BC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неналоговые доходы и доходы от продажи основного капитала носят ограниченный и разовый характер.</w:t>
      </w:r>
    </w:p>
    <w:p w:rsidR="00B45BC9" w:rsidRPr="00B45BC9" w:rsidRDefault="00B45BC9" w:rsidP="00B45B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45BC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Расходная часть бюджета на 2026 год составляет </w:t>
      </w:r>
      <w:r w:rsidRPr="00B45BC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72 223,9 млн тенге</w:t>
      </w:r>
      <w:r w:rsidRPr="00B45BC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в том числе:</w:t>
      </w:r>
    </w:p>
    <w:p w:rsidR="00B45BC9" w:rsidRPr="00B45BC9" w:rsidRDefault="00B45BC9" w:rsidP="00B45BC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45BC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 xml:space="preserve">социальная защита населения — </w:t>
      </w:r>
      <w:r w:rsidRPr="00B45BC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8 620,2 млн тенге</w:t>
      </w:r>
      <w:r w:rsidRPr="00B45BC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:rsidR="00B45BC9" w:rsidRPr="00B45BC9" w:rsidRDefault="00B45BC9" w:rsidP="00B45BC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45BC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жилищно-коммунальное хозяйство — </w:t>
      </w:r>
      <w:r w:rsidRPr="00B45BC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21 121,0 млн тенге</w:t>
      </w:r>
      <w:r w:rsidRPr="00B45BC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:rsidR="00B45BC9" w:rsidRPr="00B45BC9" w:rsidRDefault="00B45BC9" w:rsidP="00B45BC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45BC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развитие транспортной инфраструктуры — </w:t>
      </w:r>
      <w:r w:rsidRPr="00B45BC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18 743,2 млн тенге</w:t>
      </w:r>
      <w:r w:rsidRPr="00B45BC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B45BC9" w:rsidRPr="00B45BC9" w:rsidRDefault="00B45BC9" w:rsidP="00B45B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45BC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Членами Общественного совета были подробно рассмотрены статьи социальных выплат, вопросы финансирования жилищно-коммунальных услуг, благоустройства, развития транспортной сети и капитального ремонта автомобильных дорог.</w:t>
      </w:r>
      <w:r w:rsidRPr="00B45BC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На поставленные вопросы разъяснения дал руководитель отдела экономики и финансов города Семей Тәттібеков Болат Бауыржанович.</w:t>
      </w:r>
    </w:p>
    <w:p w:rsidR="00B45BC9" w:rsidRPr="00B45BC9" w:rsidRDefault="00B45BC9" w:rsidP="00B45B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B45BC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ПОСЛЕ ОБСУЖДЕНИЯ РЕШИЛИ:</w:t>
      </w:r>
    </w:p>
    <w:p w:rsidR="00B45BC9" w:rsidRPr="00B45BC9" w:rsidRDefault="00B45BC9" w:rsidP="00B45BC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45BC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Признать, что проект бюджета города Семей на 2026–2028 годы в целом соответствует требованиям бюджетного законодательства Республики Казахстан и направлен на обеспечение сбалансированности бюджета.</w:t>
      </w:r>
    </w:p>
    <w:p w:rsidR="00B45BC9" w:rsidRPr="00B45BC9" w:rsidRDefault="00B45BC9" w:rsidP="00B45BC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45BC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Рекомендовать:</w:t>
      </w:r>
    </w:p>
    <w:p w:rsidR="00B45BC9" w:rsidRPr="00B45BC9" w:rsidRDefault="00B45BC9" w:rsidP="00B45BC9">
      <w:pPr>
        <w:pStyle w:val="a5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45BC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рассмотреть возможность компенсации выпадающих доходов за счёт межбюджетных трансфертов;</w:t>
      </w:r>
    </w:p>
    <w:p w:rsidR="00B45BC9" w:rsidRPr="00B45BC9" w:rsidRDefault="00B45BC9" w:rsidP="00B45BC9">
      <w:pPr>
        <w:pStyle w:val="a5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45BC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принять меры по расширению налоговой базы и повышению эффективности администрирования местных доходов;</w:t>
      </w:r>
    </w:p>
    <w:p w:rsidR="00B45BC9" w:rsidRPr="00B45BC9" w:rsidRDefault="00B45BC9" w:rsidP="00B45BC9">
      <w:pPr>
        <w:pStyle w:val="a5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45BC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учитывать риски сокращения собственных доходов при формировании и уточнении расходной части бюджета.</w:t>
      </w:r>
    </w:p>
    <w:p w:rsidR="00B45BC9" w:rsidRPr="00B45BC9" w:rsidRDefault="00B45BC9" w:rsidP="00B45BC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45BC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Поддержать проект бюджета города Семей на 2026–2028 годы и рекомендовать маслихату города Семей принять его к рассмотрению с учётом изложенных предложений.</w:t>
      </w:r>
    </w:p>
    <w:p w:rsidR="00B45BC9" w:rsidRDefault="00B45BC9" w:rsidP="00B45BC9">
      <w:pPr>
        <w:pStyle w:val="a6"/>
        <w:shd w:val="clear" w:color="auto" w:fill="FFFFFF"/>
        <w:spacing w:before="0" w:beforeAutospacing="0"/>
        <w:rPr>
          <w:rFonts w:ascii="Arial" w:hAnsi="Arial" w:cs="Arial"/>
          <w:color w:val="1F1F1F"/>
        </w:rPr>
      </w:pPr>
      <w:r w:rsidRPr="00B45BC9">
        <w:rPr>
          <w:b/>
          <w:bCs/>
          <w:sz w:val="28"/>
          <w:szCs w:val="28"/>
          <w:lang w:val="kk-KZ"/>
        </w:rPr>
        <w:t>Решения приняты единогласно.</w:t>
      </w:r>
      <w:r w:rsidRPr="00B45BC9">
        <w:rPr>
          <w:rFonts w:ascii="Arial" w:hAnsi="Arial" w:cs="Arial"/>
          <w:color w:val="1F1F1F"/>
        </w:rPr>
        <w:t xml:space="preserve"> </w:t>
      </w:r>
    </w:p>
    <w:p w:rsidR="00B45BC9" w:rsidRPr="00B45BC9" w:rsidRDefault="00B45BC9" w:rsidP="00B45BC9">
      <w:pPr>
        <w:pStyle w:val="a6"/>
        <w:shd w:val="clear" w:color="auto" w:fill="FFFFFF"/>
        <w:spacing w:before="0" w:beforeAutospacing="0"/>
        <w:rPr>
          <w:color w:val="1F1F1F"/>
          <w:sz w:val="28"/>
          <w:szCs w:val="28"/>
        </w:rPr>
      </w:pPr>
      <w:r w:rsidRPr="00B45BC9">
        <w:rPr>
          <w:color w:val="1F1F1F"/>
          <w:sz w:val="28"/>
          <w:szCs w:val="28"/>
        </w:rPr>
        <w:t>Председатель</w:t>
      </w:r>
    </w:p>
    <w:p w:rsidR="00B45BC9" w:rsidRPr="00B45BC9" w:rsidRDefault="00B45BC9" w:rsidP="00B45BC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</w:pPr>
      <w:r w:rsidRPr="00B45BC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Общественного совета города </w:t>
      </w:r>
      <w:r w:rsidRPr="00B45BC9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Семей                             Г. Алтынбекова</w:t>
      </w:r>
    </w:p>
    <w:p w:rsidR="00B45BC9" w:rsidRPr="00B45BC9" w:rsidRDefault="00B45BC9" w:rsidP="00B45BC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</w:pPr>
      <w:r w:rsidRPr="00B45BC9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Секретарь                                                                           К. Сейльханов</w:t>
      </w:r>
    </w:p>
    <w:p w:rsidR="00B45BC9" w:rsidRPr="00B45BC9" w:rsidRDefault="00B45BC9" w:rsidP="00B45B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sectPr w:rsidR="00B45BC9" w:rsidRPr="00B45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A73E69FA"/>
    <w:lvl w:ilvl="0">
      <w:start w:val="1"/>
      <w:numFmt w:val="decimal"/>
      <w:pStyle w:val="a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">
    <w:nsid w:val="0EE23046"/>
    <w:multiLevelType w:val="hybridMultilevel"/>
    <w:tmpl w:val="92DA431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18425A0"/>
    <w:multiLevelType w:val="multilevel"/>
    <w:tmpl w:val="2DB60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CA22C8"/>
    <w:multiLevelType w:val="multilevel"/>
    <w:tmpl w:val="B83ED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515202"/>
    <w:multiLevelType w:val="multilevel"/>
    <w:tmpl w:val="99109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7B3846"/>
    <w:multiLevelType w:val="multilevel"/>
    <w:tmpl w:val="28E2D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66706F"/>
    <w:multiLevelType w:val="hybridMultilevel"/>
    <w:tmpl w:val="4AF29BE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1A46776"/>
    <w:multiLevelType w:val="multilevel"/>
    <w:tmpl w:val="AF10A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C4389E"/>
    <w:multiLevelType w:val="multilevel"/>
    <w:tmpl w:val="82E64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EB38F0"/>
    <w:multiLevelType w:val="multilevel"/>
    <w:tmpl w:val="B83ED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81038D"/>
    <w:multiLevelType w:val="multilevel"/>
    <w:tmpl w:val="D6342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BB3A20"/>
    <w:multiLevelType w:val="multilevel"/>
    <w:tmpl w:val="3CBA2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DA15E9"/>
    <w:multiLevelType w:val="multilevel"/>
    <w:tmpl w:val="7C868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EE0054C"/>
    <w:multiLevelType w:val="hybridMultilevel"/>
    <w:tmpl w:val="11F2F81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6A2610CE"/>
    <w:multiLevelType w:val="multilevel"/>
    <w:tmpl w:val="B83ED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B42415"/>
    <w:multiLevelType w:val="multilevel"/>
    <w:tmpl w:val="B83ED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573150E"/>
    <w:multiLevelType w:val="multilevel"/>
    <w:tmpl w:val="B83ED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7496DDC"/>
    <w:multiLevelType w:val="multilevel"/>
    <w:tmpl w:val="DE309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5"/>
  </w:num>
  <w:num w:numId="3">
    <w:abstractNumId w:val="3"/>
  </w:num>
  <w:num w:numId="4">
    <w:abstractNumId w:val="14"/>
  </w:num>
  <w:num w:numId="5">
    <w:abstractNumId w:val="9"/>
  </w:num>
  <w:num w:numId="6">
    <w:abstractNumId w:val="5"/>
  </w:num>
  <w:num w:numId="7">
    <w:abstractNumId w:val="10"/>
  </w:num>
  <w:num w:numId="8">
    <w:abstractNumId w:val="16"/>
  </w:num>
  <w:num w:numId="9">
    <w:abstractNumId w:val="13"/>
  </w:num>
  <w:num w:numId="10">
    <w:abstractNumId w:val="11"/>
  </w:num>
  <w:num w:numId="11">
    <w:abstractNumId w:val="17"/>
  </w:num>
  <w:num w:numId="12">
    <w:abstractNumId w:val="4"/>
  </w:num>
  <w:num w:numId="13">
    <w:abstractNumId w:val="1"/>
  </w:num>
  <w:num w:numId="14">
    <w:abstractNumId w:val="12"/>
  </w:num>
  <w:num w:numId="15">
    <w:abstractNumId w:val="2"/>
  </w:num>
  <w:num w:numId="16">
    <w:abstractNumId w:val="8"/>
  </w:num>
  <w:num w:numId="17">
    <w:abstractNumId w:val="7"/>
  </w:num>
  <w:num w:numId="18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5CC"/>
    <w:rsid w:val="000065CC"/>
    <w:rsid w:val="000815F0"/>
    <w:rsid w:val="000E1A0A"/>
    <w:rsid w:val="000E1EF9"/>
    <w:rsid w:val="0013180F"/>
    <w:rsid w:val="00133450"/>
    <w:rsid w:val="00172856"/>
    <w:rsid w:val="001C511D"/>
    <w:rsid w:val="001D3095"/>
    <w:rsid w:val="001F47FD"/>
    <w:rsid w:val="002A14C7"/>
    <w:rsid w:val="002A21E9"/>
    <w:rsid w:val="00310679"/>
    <w:rsid w:val="00380602"/>
    <w:rsid w:val="003B6116"/>
    <w:rsid w:val="003C2B75"/>
    <w:rsid w:val="003D4099"/>
    <w:rsid w:val="00402746"/>
    <w:rsid w:val="00417EFE"/>
    <w:rsid w:val="004270DA"/>
    <w:rsid w:val="00464DE3"/>
    <w:rsid w:val="004D30B6"/>
    <w:rsid w:val="004D7AD5"/>
    <w:rsid w:val="004F04CC"/>
    <w:rsid w:val="00513772"/>
    <w:rsid w:val="00514F20"/>
    <w:rsid w:val="005645EA"/>
    <w:rsid w:val="00597805"/>
    <w:rsid w:val="005B4CFE"/>
    <w:rsid w:val="005F5902"/>
    <w:rsid w:val="0062565D"/>
    <w:rsid w:val="0067141F"/>
    <w:rsid w:val="006770E8"/>
    <w:rsid w:val="006D53E9"/>
    <w:rsid w:val="00731296"/>
    <w:rsid w:val="007370AA"/>
    <w:rsid w:val="00770E1F"/>
    <w:rsid w:val="00794AC6"/>
    <w:rsid w:val="00841D87"/>
    <w:rsid w:val="00894199"/>
    <w:rsid w:val="008E5A69"/>
    <w:rsid w:val="0090502E"/>
    <w:rsid w:val="00924B8B"/>
    <w:rsid w:val="009468C0"/>
    <w:rsid w:val="0096237A"/>
    <w:rsid w:val="009A51D7"/>
    <w:rsid w:val="00A60413"/>
    <w:rsid w:val="00AC68E8"/>
    <w:rsid w:val="00AF2A56"/>
    <w:rsid w:val="00B121CE"/>
    <w:rsid w:val="00B35B07"/>
    <w:rsid w:val="00B45BC9"/>
    <w:rsid w:val="00B7573A"/>
    <w:rsid w:val="00B924B1"/>
    <w:rsid w:val="00C257E6"/>
    <w:rsid w:val="00C34FA0"/>
    <w:rsid w:val="00C35460"/>
    <w:rsid w:val="00C41B9A"/>
    <w:rsid w:val="00C5289A"/>
    <w:rsid w:val="00CA67A5"/>
    <w:rsid w:val="00CA70B9"/>
    <w:rsid w:val="00D228AE"/>
    <w:rsid w:val="00D531DE"/>
    <w:rsid w:val="00DE1C66"/>
    <w:rsid w:val="00E35528"/>
    <w:rsid w:val="00E41B05"/>
    <w:rsid w:val="00E507C2"/>
    <w:rsid w:val="00E9431C"/>
    <w:rsid w:val="00F27020"/>
    <w:rsid w:val="00F67161"/>
    <w:rsid w:val="00FB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2">
    <w:name w:val="heading 2"/>
    <w:basedOn w:val="a0"/>
    <w:link w:val="20"/>
    <w:uiPriority w:val="9"/>
    <w:qFormat/>
    <w:rsid w:val="00D531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0"/>
    <w:link w:val="30"/>
    <w:uiPriority w:val="9"/>
    <w:qFormat/>
    <w:rsid w:val="00D531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62565D"/>
    <w:pPr>
      <w:spacing w:after="0" w:line="240" w:lineRule="auto"/>
    </w:pPr>
  </w:style>
  <w:style w:type="paragraph" w:styleId="a5">
    <w:name w:val="List Paragraph"/>
    <w:basedOn w:val="a0"/>
    <w:uiPriority w:val="34"/>
    <w:qFormat/>
    <w:rsid w:val="004D7AD5"/>
    <w:pPr>
      <w:ind w:left="720"/>
      <w:contextualSpacing/>
    </w:pPr>
  </w:style>
  <w:style w:type="paragraph" w:styleId="a6">
    <w:name w:val="Normal (Web)"/>
    <w:basedOn w:val="a0"/>
    <w:uiPriority w:val="99"/>
    <w:unhideWhenUsed/>
    <w:rsid w:val="00513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90502E"/>
    <w:pPr>
      <w:numPr>
        <w:numId w:val="1"/>
      </w:numPr>
      <w:contextualSpacing/>
    </w:pPr>
    <w:rPr>
      <w:rFonts w:eastAsiaTheme="minorEastAsia"/>
      <w:lang w:val="en-US"/>
    </w:rPr>
  </w:style>
  <w:style w:type="character" w:styleId="a7">
    <w:name w:val="Strong"/>
    <w:basedOn w:val="a1"/>
    <w:uiPriority w:val="22"/>
    <w:qFormat/>
    <w:rsid w:val="002A14C7"/>
    <w:rPr>
      <w:b/>
      <w:bCs/>
    </w:rPr>
  </w:style>
  <w:style w:type="character" w:customStyle="1" w:styleId="20">
    <w:name w:val="Заголовок 2 Знак"/>
    <w:basedOn w:val="a1"/>
    <w:link w:val="2"/>
    <w:uiPriority w:val="9"/>
    <w:rsid w:val="00D531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D531D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in-w-0">
    <w:name w:val="min-w-0"/>
    <w:basedOn w:val="a1"/>
    <w:rsid w:val="00B924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2">
    <w:name w:val="heading 2"/>
    <w:basedOn w:val="a0"/>
    <w:link w:val="20"/>
    <w:uiPriority w:val="9"/>
    <w:qFormat/>
    <w:rsid w:val="00D531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0"/>
    <w:link w:val="30"/>
    <w:uiPriority w:val="9"/>
    <w:qFormat/>
    <w:rsid w:val="00D531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62565D"/>
    <w:pPr>
      <w:spacing w:after="0" w:line="240" w:lineRule="auto"/>
    </w:pPr>
  </w:style>
  <w:style w:type="paragraph" w:styleId="a5">
    <w:name w:val="List Paragraph"/>
    <w:basedOn w:val="a0"/>
    <w:uiPriority w:val="34"/>
    <w:qFormat/>
    <w:rsid w:val="004D7AD5"/>
    <w:pPr>
      <w:ind w:left="720"/>
      <w:contextualSpacing/>
    </w:pPr>
  </w:style>
  <w:style w:type="paragraph" w:styleId="a6">
    <w:name w:val="Normal (Web)"/>
    <w:basedOn w:val="a0"/>
    <w:uiPriority w:val="99"/>
    <w:unhideWhenUsed/>
    <w:rsid w:val="00513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90502E"/>
    <w:pPr>
      <w:numPr>
        <w:numId w:val="1"/>
      </w:numPr>
      <w:contextualSpacing/>
    </w:pPr>
    <w:rPr>
      <w:rFonts w:eastAsiaTheme="minorEastAsia"/>
      <w:lang w:val="en-US"/>
    </w:rPr>
  </w:style>
  <w:style w:type="character" w:styleId="a7">
    <w:name w:val="Strong"/>
    <w:basedOn w:val="a1"/>
    <w:uiPriority w:val="22"/>
    <w:qFormat/>
    <w:rsid w:val="002A14C7"/>
    <w:rPr>
      <w:b/>
      <w:bCs/>
    </w:rPr>
  </w:style>
  <w:style w:type="character" w:customStyle="1" w:styleId="20">
    <w:name w:val="Заголовок 2 Знак"/>
    <w:basedOn w:val="a1"/>
    <w:link w:val="2"/>
    <w:uiPriority w:val="9"/>
    <w:rsid w:val="00D531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D531D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in-w-0">
    <w:name w:val="min-w-0"/>
    <w:basedOn w:val="a1"/>
    <w:rsid w:val="00B924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2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5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39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749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141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4084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5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46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85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81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87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154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903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978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4931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5889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3432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527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6671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65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1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53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8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</dc:creator>
  <cp:lastModifiedBy>Usera</cp:lastModifiedBy>
  <cp:revision>2</cp:revision>
  <dcterms:created xsi:type="dcterms:W3CDTF">2025-12-22T04:47:00Z</dcterms:created>
  <dcterms:modified xsi:type="dcterms:W3CDTF">2025-12-22T04:47:00Z</dcterms:modified>
</cp:coreProperties>
</file>