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EA" w:rsidRDefault="00191EEA" w:rsidP="00191EE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23</w:t>
      </w:r>
    </w:p>
    <w:p w:rsidR="00191EEA" w:rsidRDefault="00191EEA" w:rsidP="00191EE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191EEA" w:rsidRDefault="00191EEA" w:rsidP="00191EE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Смирново                                                                          31 июля 2023 года</w:t>
      </w:r>
    </w:p>
    <w:p w:rsidR="00191EEA" w:rsidRDefault="00191EEA" w:rsidP="00191EEA">
      <w:pPr>
        <w:jc w:val="both"/>
        <w:rPr>
          <w:sz w:val="32"/>
          <w:szCs w:val="32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Малый зал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32"/>
          <w:szCs w:val="32"/>
          <w:lang w:val="kk-KZ"/>
        </w:rPr>
        <w:t xml:space="preserve">                          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.00 ч.</w:t>
      </w:r>
    </w:p>
    <w:p w:rsidR="00191EEA" w:rsidRDefault="00191EEA" w:rsidP="00191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председатель общественного совета  </w:t>
      </w:r>
    </w:p>
    <w:p w:rsidR="00191EEA" w:rsidRDefault="00191EEA" w:rsidP="00191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</w:p>
    <w:p w:rsidR="00191EEA" w:rsidRDefault="00191EEA" w:rsidP="00191E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секретарь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К.Н..</w:t>
      </w:r>
    </w:p>
    <w:p w:rsidR="00191EEA" w:rsidRDefault="00191EEA" w:rsidP="00191EEA">
      <w:pPr>
        <w:tabs>
          <w:tab w:val="left" w:pos="268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1EEA" w:rsidRDefault="00191EEA" w:rsidP="00191EE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заседания:</w:t>
      </w:r>
    </w:p>
    <w:p w:rsidR="00191EEA" w:rsidRDefault="00191EEA" w:rsidP="00191EEA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 качестве оказания государственных услуг в Аккайынском районе</w:t>
      </w:r>
    </w:p>
    <w:p w:rsidR="00191EEA" w:rsidRDefault="00191EEA" w:rsidP="00191EEA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 первое полугодие 2023 года .</w:t>
      </w:r>
    </w:p>
    <w:p w:rsidR="00191EEA" w:rsidRDefault="00191EEA" w:rsidP="00191E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1EEA" w:rsidRDefault="00191EEA" w:rsidP="00191E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слушания: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 председатель общественного совета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191EEA" w:rsidRDefault="00191EEA" w:rsidP="00191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заседании присутствуют: члены Общественного совета-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B0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чел.;</w:t>
      </w:r>
      <w:r>
        <w:rPr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191EEA" w:rsidRPr="00191EEA" w:rsidRDefault="00191EEA" w:rsidP="00191EEA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191EEA">
        <w:rPr>
          <w:rFonts w:ascii="Times New Roman" w:hAnsi="Times New Roman"/>
          <w:sz w:val="28"/>
          <w:szCs w:val="28"/>
        </w:rPr>
        <w:t xml:space="preserve">главный специалист Департамента Агентства по делам государственной службы по СКО  </w:t>
      </w:r>
      <w:proofErr w:type="spellStart"/>
      <w:r w:rsidRPr="00191EEA">
        <w:rPr>
          <w:rFonts w:ascii="Times New Roman" w:hAnsi="Times New Roman"/>
          <w:sz w:val="28"/>
          <w:szCs w:val="28"/>
        </w:rPr>
        <w:t>Жанмурзина</w:t>
      </w:r>
      <w:proofErr w:type="spellEnd"/>
      <w:r w:rsidRPr="00191EEA">
        <w:rPr>
          <w:rFonts w:ascii="Times New Roman" w:hAnsi="Times New Roman"/>
          <w:sz w:val="28"/>
          <w:szCs w:val="28"/>
        </w:rPr>
        <w:t xml:space="preserve"> Н.Э.</w:t>
      </w:r>
      <w:r w:rsidRPr="00191EEA">
        <w:rPr>
          <w:rFonts w:ascii="Times New Roman" w:eastAsiaTheme="minorEastAsia" w:hAnsi="Times New Roman"/>
          <w:sz w:val="28"/>
          <w:szCs w:val="28"/>
          <w:lang w:val="kk-KZ"/>
        </w:rPr>
        <w:t xml:space="preserve">, </w:t>
      </w:r>
      <w:r w:rsidRPr="00191EEA">
        <w:rPr>
          <w:rFonts w:ascii="Times New Roman" w:hAnsi="Times New Roman"/>
          <w:sz w:val="28"/>
          <w:szCs w:val="28"/>
        </w:rPr>
        <w:t>заместитель руководителя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 КГУ «Отдел занятости и социальных программ акимата Аккайынского  района</w:t>
      </w:r>
      <w:r w:rsidRPr="00191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EEA">
        <w:rPr>
          <w:rFonts w:ascii="Times New Roman" w:hAnsi="Times New Roman"/>
          <w:sz w:val="28"/>
          <w:szCs w:val="28"/>
        </w:rPr>
        <w:t>Галиулина</w:t>
      </w:r>
      <w:proofErr w:type="spellEnd"/>
      <w:r w:rsidRPr="00191EEA">
        <w:rPr>
          <w:rFonts w:ascii="Times New Roman" w:hAnsi="Times New Roman"/>
          <w:sz w:val="28"/>
          <w:szCs w:val="28"/>
        </w:rPr>
        <w:t xml:space="preserve"> Г.Е., главный специалист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 отдела экономики и финансов Аккайынского  района</w:t>
      </w:r>
      <w:r w:rsidRPr="00191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EEA">
        <w:rPr>
          <w:rFonts w:ascii="Times New Roman" w:hAnsi="Times New Roman"/>
          <w:sz w:val="28"/>
          <w:szCs w:val="28"/>
        </w:rPr>
        <w:t>Жамалиева</w:t>
      </w:r>
      <w:proofErr w:type="spellEnd"/>
      <w:r w:rsidRPr="00191EEA">
        <w:rPr>
          <w:rFonts w:ascii="Times New Roman" w:hAnsi="Times New Roman"/>
          <w:sz w:val="28"/>
          <w:szCs w:val="28"/>
        </w:rPr>
        <w:t xml:space="preserve"> Б.Н., заместитель 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акима Смирновского сельского округа Кожин Д.Б., </w:t>
      </w:r>
      <w:r w:rsidRPr="00191EE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</w:t>
      </w:r>
      <w:r w:rsidRPr="00191EEA">
        <w:rPr>
          <w:rFonts w:ascii="Times New Roman" w:hAnsi="Times New Roman"/>
          <w:sz w:val="28"/>
          <w:szCs w:val="28"/>
          <w:lang w:val="kk-KZ"/>
        </w:rPr>
        <w:t>лавный специалист по государственным услугам Даниярова С.К.</w:t>
      </w:r>
      <w:proofErr w:type="gramEnd"/>
    </w:p>
    <w:p w:rsidR="00191EEA" w:rsidRPr="00191EEA" w:rsidRDefault="00191EEA" w:rsidP="00191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EEA" w:rsidRDefault="00191EEA" w:rsidP="00191EEA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ведет Семенюк С.М., председатель общественного совета района.</w:t>
      </w:r>
    </w:p>
    <w:p w:rsidR="00191EEA" w:rsidRDefault="00191EEA" w:rsidP="00191EEA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91EEA" w:rsidRDefault="00191EEA" w:rsidP="00191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191EEA" w:rsidRPr="00191EEA" w:rsidRDefault="00191EEA" w:rsidP="00191EE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kk-KZ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Pr="00191EEA">
        <w:rPr>
          <w:rFonts w:ascii="Times New Roman" w:hAnsi="Times New Roman" w:cs="Times New Roman"/>
          <w:b w:val="0"/>
          <w:color w:val="auto"/>
        </w:rPr>
        <w:t>1. «</w:t>
      </w:r>
      <w:r w:rsidRPr="00191EEA">
        <w:rPr>
          <w:rFonts w:ascii="Times New Roman" w:hAnsi="Times New Roman"/>
          <w:b w:val="0"/>
          <w:color w:val="auto"/>
        </w:rPr>
        <w:t>Об оказании</w:t>
      </w:r>
      <w:r w:rsidRPr="00191EEA">
        <w:rPr>
          <w:rFonts w:ascii="Times New Roman" w:hAnsi="Times New Roman"/>
          <w:b w:val="0"/>
          <w:color w:val="auto"/>
          <w:lang w:val="kk-KZ"/>
        </w:rPr>
        <w:t xml:space="preserve"> государственных услуг</w:t>
      </w:r>
      <w:r w:rsidRPr="00191EEA">
        <w:rPr>
          <w:rFonts w:ascii="Times New Roman" w:hAnsi="Times New Roman"/>
          <w:lang w:val="kk-KZ"/>
        </w:rPr>
        <w:t xml:space="preserve"> </w:t>
      </w:r>
      <w:r w:rsidRPr="00191EEA">
        <w:rPr>
          <w:rFonts w:ascii="Times New Roman" w:hAnsi="Times New Roman" w:cs="Times New Roman"/>
          <w:b w:val="0"/>
          <w:color w:val="auto"/>
          <w:lang w:val="kk-KZ"/>
        </w:rPr>
        <w:t>в КГУ «Отдел занятости и социальных программ акимата Аккайынского  района</w:t>
      </w:r>
      <w:r w:rsidRPr="00191EEA">
        <w:rPr>
          <w:rFonts w:ascii="Times New Roman" w:hAnsi="Times New Roman" w:cs="Times New Roman"/>
          <w:b w:val="0"/>
          <w:color w:val="auto"/>
        </w:rPr>
        <w:t xml:space="preserve"> </w:t>
      </w:r>
      <w:r w:rsidRPr="00191EEA">
        <w:rPr>
          <w:rFonts w:ascii="Times New Roman" w:hAnsi="Times New Roman" w:cs="Times New Roman"/>
          <w:b w:val="0"/>
          <w:color w:val="auto"/>
          <w:lang w:val="kk-KZ"/>
        </w:rPr>
        <w:t>за первое полугодие 2023 года»-</w:t>
      </w:r>
      <w:r w:rsidRPr="00191EEA">
        <w:rPr>
          <w:rFonts w:ascii="Times New Roman" w:hAnsi="Times New Roman"/>
        </w:rPr>
        <w:t xml:space="preserve"> </w:t>
      </w:r>
      <w:r w:rsidRPr="00191EEA">
        <w:rPr>
          <w:rFonts w:ascii="Times New Roman" w:hAnsi="Times New Roman"/>
          <w:b w:val="0"/>
          <w:color w:val="auto"/>
        </w:rPr>
        <w:t>информация заместителя руководителя</w:t>
      </w:r>
      <w:r w:rsidRPr="00191EEA">
        <w:rPr>
          <w:rFonts w:ascii="Times New Roman" w:hAnsi="Times New Roman" w:cs="Times New Roman"/>
          <w:b w:val="0"/>
          <w:color w:val="auto"/>
          <w:lang w:val="kk-KZ"/>
        </w:rPr>
        <w:t xml:space="preserve"> КГУ «Отдел занятости и социальных программ акимата Аккайынского  района</w:t>
      </w:r>
      <w:r w:rsidRPr="00191EEA">
        <w:t xml:space="preserve"> </w:t>
      </w:r>
      <w:proofErr w:type="spellStart"/>
      <w:r w:rsidRPr="00191EEA">
        <w:rPr>
          <w:rFonts w:ascii="Times New Roman" w:hAnsi="Times New Roman" w:cs="Times New Roman"/>
          <w:b w:val="0"/>
          <w:color w:val="auto"/>
        </w:rPr>
        <w:t>Галиулиной</w:t>
      </w:r>
      <w:proofErr w:type="spellEnd"/>
      <w:r w:rsidRPr="00191EE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91EEA">
        <w:rPr>
          <w:rFonts w:ascii="Times New Roman" w:hAnsi="Times New Roman" w:cs="Times New Roman"/>
          <w:b w:val="0"/>
          <w:color w:val="auto"/>
        </w:rPr>
        <w:t>Гульмиры</w:t>
      </w:r>
      <w:proofErr w:type="spellEnd"/>
      <w:r w:rsidRPr="00191EE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91EEA">
        <w:rPr>
          <w:rFonts w:ascii="Times New Roman" w:hAnsi="Times New Roman" w:cs="Times New Roman"/>
          <w:b w:val="0"/>
          <w:color w:val="auto"/>
        </w:rPr>
        <w:t>Есенбаевны</w:t>
      </w:r>
      <w:proofErr w:type="spellEnd"/>
      <w:r w:rsidRPr="00191EEA">
        <w:t xml:space="preserve">  </w:t>
      </w:r>
      <w:r w:rsidRPr="00191EEA">
        <w:tab/>
      </w:r>
    </w:p>
    <w:p w:rsidR="00191EEA" w:rsidRPr="00191EEA" w:rsidRDefault="00191EEA" w:rsidP="00191EEA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1EE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91EEA">
        <w:rPr>
          <w:rFonts w:ascii="Times New Roman" w:hAnsi="Times New Roman"/>
          <w:sz w:val="28"/>
          <w:szCs w:val="28"/>
        </w:rPr>
        <w:t>«Об оказании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«Отдел экономики и финансов акимата Аккайынского района за 1 полугодие 2023 года»</w:t>
      </w:r>
      <w:r w:rsidRPr="00191EEA"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Pr="00191EEA">
        <w:rPr>
          <w:rFonts w:ascii="Times New Roman" w:hAnsi="Times New Roman"/>
          <w:sz w:val="28"/>
          <w:szCs w:val="28"/>
        </w:rPr>
        <w:t>- информация главного специалиста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 отдела экономики и финансов</w:t>
      </w:r>
      <w:r w:rsidRPr="00191EEA">
        <w:rPr>
          <w:sz w:val="28"/>
          <w:szCs w:val="28"/>
        </w:rPr>
        <w:t xml:space="preserve"> </w:t>
      </w:r>
      <w:proofErr w:type="spellStart"/>
      <w:r w:rsidRPr="00191EEA">
        <w:rPr>
          <w:rFonts w:ascii="Times New Roman" w:hAnsi="Times New Roman"/>
          <w:sz w:val="28"/>
          <w:szCs w:val="28"/>
        </w:rPr>
        <w:t>Жамалиевой</w:t>
      </w:r>
      <w:proofErr w:type="spellEnd"/>
      <w:r w:rsidRPr="00191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EEA">
        <w:rPr>
          <w:rFonts w:ascii="Times New Roman" w:hAnsi="Times New Roman"/>
          <w:sz w:val="28"/>
          <w:szCs w:val="28"/>
        </w:rPr>
        <w:t>Багилы</w:t>
      </w:r>
      <w:proofErr w:type="spellEnd"/>
      <w:r w:rsidRPr="00191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EEA">
        <w:rPr>
          <w:rFonts w:ascii="Times New Roman" w:hAnsi="Times New Roman"/>
          <w:sz w:val="28"/>
          <w:szCs w:val="28"/>
        </w:rPr>
        <w:t>Нуртаевны</w:t>
      </w:r>
      <w:proofErr w:type="spellEnd"/>
    </w:p>
    <w:p w:rsidR="00191EEA" w:rsidRPr="00191EEA" w:rsidRDefault="00191EEA" w:rsidP="00191EEA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EEA" w:rsidRPr="00191EEA" w:rsidRDefault="00191EEA" w:rsidP="00191EEA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91EEA">
        <w:rPr>
          <w:rFonts w:ascii="Times New Roman" w:hAnsi="Times New Roman"/>
          <w:sz w:val="28"/>
          <w:szCs w:val="28"/>
        </w:rPr>
        <w:t>3. «Об оказании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Смирновского сельского округа за  1 полугодие 2023 года</w:t>
      </w:r>
      <w:proofErr w:type="gramStart"/>
      <w:r w:rsidRPr="00191EEA">
        <w:rPr>
          <w:rFonts w:ascii="Times New Roman" w:hAnsi="Times New Roman"/>
          <w:sz w:val="28"/>
          <w:szCs w:val="28"/>
          <w:lang w:val="kk-KZ"/>
        </w:rPr>
        <w:t>.</w:t>
      </w:r>
      <w:proofErr w:type="gramEnd"/>
      <w:r w:rsidRPr="00191EEA">
        <w:rPr>
          <w:rFonts w:ascii="Times New Roman" w:hAnsi="Times New Roman"/>
          <w:sz w:val="28"/>
          <w:szCs w:val="28"/>
          <w:lang w:val="kk-KZ"/>
        </w:rPr>
        <w:t xml:space="preserve">  » - </w:t>
      </w:r>
      <w:proofErr w:type="gramStart"/>
      <w:r w:rsidRPr="00191EEA">
        <w:rPr>
          <w:rFonts w:ascii="Times New Roman" w:hAnsi="Times New Roman"/>
          <w:sz w:val="28"/>
          <w:szCs w:val="28"/>
          <w:lang w:val="kk-KZ"/>
        </w:rPr>
        <w:t>и</w:t>
      </w:r>
      <w:proofErr w:type="gramEnd"/>
      <w:r w:rsidRPr="00191EEA">
        <w:rPr>
          <w:rFonts w:ascii="Times New Roman" w:hAnsi="Times New Roman"/>
          <w:sz w:val="28"/>
          <w:szCs w:val="28"/>
          <w:lang w:val="kk-KZ"/>
        </w:rPr>
        <w:t>нформация заместителя акима Смирновского сельского округа Кожин Данияр Бахытович</w:t>
      </w:r>
    </w:p>
    <w:p w:rsidR="00191EEA" w:rsidRPr="00191EEA" w:rsidRDefault="00191EEA" w:rsidP="00191E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EE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Участники заседания внимательно заслушали предоставленные информации, докладчикам были заданы вопросы.</w:t>
      </w:r>
    </w:p>
    <w:p w:rsidR="00191EEA" w:rsidRDefault="00191EEA" w:rsidP="00191EE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1EEA" w:rsidRDefault="00191EEA" w:rsidP="00191EE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91EEA" w:rsidRDefault="00191EEA" w:rsidP="00191EEA">
      <w:pPr>
        <w:pStyle w:val="a4"/>
        <w:spacing w:line="240" w:lineRule="auto"/>
        <w:ind w:left="106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1EEA" w:rsidRDefault="00191EEA" w:rsidP="00191EEA">
      <w:pPr>
        <w:pStyle w:val="a4"/>
        <w:numPr>
          <w:ilvl w:val="0"/>
          <w:numId w:val="1"/>
        </w:num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Информации, предоставленные </w:t>
      </w:r>
      <w:r>
        <w:rPr>
          <w:rFonts w:ascii="Times New Roman" w:hAnsi="Times New Roman"/>
          <w:sz w:val="28"/>
          <w:szCs w:val="28"/>
        </w:rPr>
        <w:t>заместителем</w:t>
      </w:r>
      <w:r w:rsidRPr="00191EEA">
        <w:rPr>
          <w:rFonts w:ascii="Times New Roman" w:hAnsi="Times New Roman"/>
          <w:sz w:val="28"/>
          <w:szCs w:val="28"/>
        </w:rPr>
        <w:t xml:space="preserve"> руководителя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 КГУ «Отдел занятости и социальных программ акимата Аккайынского  района</w:t>
      </w:r>
      <w:r w:rsidRPr="00191EEA">
        <w:rPr>
          <w:sz w:val="28"/>
          <w:szCs w:val="28"/>
        </w:rPr>
        <w:t xml:space="preserve"> </w:t>
      </w:r>
      <w:proofErr w:type="spellStart"/>
      <w:r w:rsidRPr="00191EEA">
        <w:rPr>
          <w:rFonts w:ascii="Times New Roman" w:hAnsi="Times New Roman"/>
          <w:sz w:val="28"/>
          <w:szCs w:val="28"/>
        </w:rPr>
        <w:t>Галиулиной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Г.Е.,</w:t>
      </w:r>
      <w:r>
        <w:rPr>
          <w:rFonts w:ascii="Times New Roman" w:hAnsi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</w:t>
      </w:r>
      <w:r w:rsidRPr="00191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191EEA">
        <w:rPr>
          <w:rFonts w:ascii="Times New Roman" w:hAnsi="Times New Roman"/>
          <w:sz w:val="28"/>
          <w:szCs w:val="28"/>
          <w:lang w:val="kk-KZ"/>
        </w:rPr>
        <w:t xml:space="preserve"> отдела экономики и финансов</w:t>
      </w:r>
      <w:r w:rsidRPr="00191EEA">
        <w:rPr>
          <w:sz w:val="28"/>
          <w:szCs w:val="28"/>
        </w:rPr>
        <w:t xml:space="preserve"> </w:t>
      </w:r>
      <w:proofErr w:type="spellStart"/>
      <w:r w:rsidRPr="00191EEA">
        <w:rPr>
          <w:rFonts w:ascii="Times New Roman" w:hAnsi="Times New Roman"/>
          <w:sz w:val="28"/>
          <w:szCs w:val="28"/>
        </w:rPr>
        <w:t>Жамалиевой</w:t>
      </w:r>
      <w:proofErr w:type="spellEnd"/>
      <w:r w:rsidRPr="00191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Б.Н., </w:t>
      </w:r>
      <w:r w:rsidR="00C65164">
        <w:rPr>
          <w:rFonts w:ascii="Times New Roman" w:hAnsi="Times New Roman"/>
          <w:sz w:val="28"/>
          <w:szCs w:val="28"/>
          <w:lang w:val="kk-KZ"/>
        </w:rPr>
        <w:t>заместителем</w:t>
      </w:r>
      <w:r w:rsidR="00C65164" w:rsidRPr="00191EEA">
        <w:rPr>
          <w:rFonts w:ascii="Times New Roman" w:hAnsi="Times New Roman"/>
          <w:sz w:val="28"/>
          <w:szCs w:val="28"/>
          <w:lang w:val="kk-KZ"/>
        </w:rPr>
        <w:t xml:space="preserve"> акима Смирновского сельского округа Кожин</w:t>
      </w:r>
      <w:r w:rsidR="00C65164">
        <w:rPr>
          <w:rFonts w:ascii="Times New Roman" w:hAnsi="Times New Roman"/>
          <w:sz w:val="28"/>
          <w:szCs w:val="28"/>
          <w:lang w:val="kk-KZ"/>
        </w:rPr>
        <w:t xml:space="preserve">ым Д.Б. </w:t>
      </w:r>
      <w:r w:rsidR="00C65164" w:rsidRPr="00191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</w:rPr>
        <w:t>принять к сведению.</w:t>
      </w:r>
    </w:p>
    <w:p w:rsidR="00191EEA" w:rsidRDefault="00191EEA" w:rsidP="00191EEA">
      <w:pPr>
        <w:pStyle w:val="a4"/>
        <w:spacing w:line="240" w:lineRule="auto"/>
        <w:ind w:left="106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1EEA" w:rsidRDefault="00191EEA" w:rsidP="00191EE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 xml:space="preserve">Для улучшения качества оказания государственных услуг внести следущие рекомендации: </w:t>
      </w:r>
    </w:p>
    <w:p w:rsidR="00191EEA" w:rsidRDefault="00191EEA" w:rsidP="00191EEA">
      <w:pPr>
        <w:pStyle w:val="a4"/>
        <w:widowControl w:val="0"/>
        <w:pBdr>
          <w:bottom w:val="single" w:sz="4" w:space="2" w:color="FFFFFF"/>
        </w:pBd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Токушинскому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Черкасскому сельским округам взять на особый контроль своевременную регистрацию заявлений по оказанию государственных услуг, а так же направить специалистов оказывающих государственные услуги на курсы повышения квалификации;</w:t>
      </w:r>
    </w:p>
    <w:p w:rsidR="00191EEA" w:rsidRDefault="00191EEA" w:rsidP="00191EEA">
      <w:pPr>
        <w:pStyle w:val="a4"/>
        <w:widowControl w:val="0"/>
        <w:pBdr>
          <w:bottom w:val="single" w:sz="4" w:space="2" w:color="FFFFFF"/>
        </w:pBd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-Учитывая имеющиеся законодательные и технические возможности оказания государственных услуг, оказываемых через портал «электронного правительства», принять необходимые меры по их популяризации, проинформировав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возможностях упрощенного порядка оказания государственных услуг;</w:t>
      </w:r>
    </w:p>
    <w:p w:rsidR="00191EEA" w:rsidRDefault="00191EEA" w:rsidP="00191EE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-рекомендуем принять меры по организации обратной связи с гражданами и контролировать качество оказания госуслуги, начиная от предоставления консультации до конечного результата и положительной оценки услугополучателя.</w:t>
      </w:r>
    </w:p>
    <w:p w:rsidR="00191EEA" w:rsidRDefault="00191EEA" w:rsidP="00191EE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191EEA" w:rsidRDefault="00191EEA" w:rsidP="00191EE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Срок до </w:t>
      </w:r>
      <w:bookmarkStart w:id="0" w:name="_GoBack"/>
      <w:bookmarkEnd w:id="0"/>
      <w:r w:rsidR="00DB4270">
        <w:rPr>
          <w:rFonts w:ascii="Arial" w:eastAsiaTheme="minorEastAsia" w:hAnsi="Arial" w:cs="Arial"/>
          <w:b/>
          <w:sz w:val="28"/>
          <w:szCs w:val="28"/>
          <w:lang w:val="kk-KZ" w:eastAsia="ru-RU"/>
        </w:rPr>
        <w:t>31.08</w:t>
      </w: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>.2023 т.г.</w:t>
      </w:r>
    </w:p>
    <w:p w:rsidR="00191EEA" w:rsidRDefault="00191EEA" w:rsidP="00191EE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191EEA" w:rsidRDefault="00191EEA" w:rsidP="00191EE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191EEA" w:rsidRDefault="00191EEA" w:rsidP="00191EE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1EEA" w:rsidRDefault="00191EEA" w:rsidP="00191EE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ГОЛОСОВАЛИ члены Общественного сове</w:t>
      </w:r>
      <w:r w:rsidR="00EB073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та </w:t>
      </w:r>
      <w:proofErr w:type="spellStart"/>
      <w:r w:rsidR="00EB073D">
        <w:rPr>
          <w:rFonts w:ascii="Times New Roman" w:eastAsiaTheme="minorEastAsia" w:hAnsi="Times New Roman"/>
          <w:b/>
          <w:sz w:val="28"/>
          <w:szCs w:val="28"/>
          <w:lang w:eastAsia="ru-RU"/>
        </w:rPr>
        <w:t>Аккайынского</w:t>
      </w:r>
      <w:proofErr w:type="spellEnd"/>
      <w:r w:rsidR="00EB073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района:   ЗА – 7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;  ПРОТИВ – нет;  ВОЗДЕРЖАЛСЯ – нет.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191EEA" w:rsidRDefault="00191EEA" w:rsidP="0044438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1EEA" w:rsidRDefault="00191EEA" w:rsidP="00191EE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1EEA" w:rsidRDefault="00191EEA" w:rsidP="00191EE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совета</w:t>
      </w:r>
    </w:p>
    <w:p w:rsidR="00191EEA" w:rsidRDefault="00191EEA" w:rsidP="00191EE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С.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191EEA" w:rsidRDefault="00191EEA" w:rsidP="00191EE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1EC4" w:rsidRDefault="00191EEA" w:rsidP="0044438A">
      <w:pPr>
        <w:spacing w:after="0"/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                                                                               К.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Калимбетова</w:t>
      </w:r>
      <w:proofErr w:type="spellEnd"/>
    </w:p>
    <w:sectPr w:rsidR="00031EC4" w:rsidSect="004443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617E"/>
    <w:multiLevelType w:val="hybridMultilevel"/>
    <w:tmpl w:val="5E4E2A68"/>
    <w:lvl w:ilvl="0" w:tplc="384E604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EA"/>
    <w:rsid w:val="00031EC4"/>
    <w:rsid w:val="000C1690"/>
    <w:rsid w:val="00191EEA"/>
    <w:rsid w:val="0044438A"/>
    <w:rsid w:val="00C65164"/>
    <w:rsid w:val="00D4729D"/>
    <w:rsid w:val="00DB4270"/>
    <w:rsid w:val="00EB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A"/>
  </w:style>
  <w:style w:type="paragraph" w:styleId="1">
    <w:name w:val="heading 1"/>
    <w:basedOn w:val="a"/>
    <w:next w:val="a"/>
    <w:link w:val="10"/>
    <w:uiPriority w:val="9"/>
    <w:qFormat/>
    <w:rsid w:val="00191E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191EEA"/>
    <w:rPr>
      <w:rFonts w:ascii="Calibri" w:eastAsia="Times New Roman" w:hAnsi="Calibri" w:cs="Times New Roman"/>
    </w:rPr>
  </w:style>
  <w:style w:type="paragraph" w:styleId="a4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3"/>
    <w:uiPriority w:val="34"/>
    <w:qFormat/>
    <w:rsid w:val="00191E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snTxt">
    <w:name w:val="OsnTxt"/>
    <w:uiPriority w:val="99"/>
    <w:rsid w:val="00191EEA"/>
    <w:pPr>
      <w:spacing w:after="0" w:line="280" w:lineRule="exact"/>
      <w:ind w:firstLine="794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2023-08-28T06:28:00Z</cp:lastPrinted>
  <dcterms:created xsi:type="dcterms:W3CDTF">2023-08-02T10:30:00Z</dcterms:created>
  <dcterms:modified xsi:type="dcterms:W3CDTF">2023-12-06T09:21:00Z</dcterms:modified>
</cp:coreProperties>
</file>