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BC" w:rsidRDefault="00C143BC" w:rsidP="00C143BC">
      <w:pPr>
        <w:spacing w:after="0" w:line="240" w:lineRule="auto"/>
        <w:jc w:val="both"/>
        <w:rPr>
          <w:rStyle w:val="a3"/>
          <w:rFonts w:ascii="Times New Roman" w:hAnsi="Times New Roman" w:cs="Times New Roman"/>
          <w:color w:val="152227"/>
          <w:sz w:val="28"/>
          <w:szCs w:val="28"/>
          <w:u w:val="single"/>
          <w:shd w:val="clear" w:color="auto" w:fill="FFFFFF"/>
          <w:lang w:val="kk-KZ"/>
        </w:rPr>
      </w:pPr>
      <w:r>
        <w:rPr>
          <w:rStyle w:val="a3"/>
          <w:rFonts w:ascii="Times New Roman" w:hAnsi="Times New Roman" w:cs="Times New Roman"/>
          <w:color w:val="152227"/>
          <w:sz w:val="28"/>
          <w:szCs w:val="28"/>
          <w:u w:val="single"/>
          <w:shd w:val="clear" w:color="auto" w:fill="FFFFFF"/>
          <w:lang w:val="kk-KZ"/>
        </w:rPr>
        <w:t xml:space="preserve">Годовой отчет </w:t>
      </w:r>
      <w:r w:rsidRPr="00C143BC">
        <w:rPr>
          <w:rStyle w:val="a3"/>
          <w:rFonts w:ascii="Times New Roman" w:hAnsi="Times New Roman" w:cs="Times New Roman"/>
          <w:color w:val="152227"/>
          <w:sz w:val="28"/>
          <w:szCs w:val="28"/>
          <w:u w:val="single"/>
          <w:shd w:val="clear" w:color="auto" w:fill="FFFFFF"/>
          <w:lang w:val="kk-KZ"/>
        </w:rPr>
        <w:t>о деятельност</w:t>
      </w:r>
      <w:r>
        <w:rPr>
          <w:rStyle w:val="a3"/>
          <w:rFonts w:ascii="Times New Roman" w:hAnsi="Times New Roman" w:cs="Times New Roman"/>
          <w:color w:val="152227"/>
          <w:sz w:val="28"/>
          <w:szCs w:val="28"/>
          <w:u w:val="single"/>
          <w:shd w:val="clear" w:color="auto" w:fill="FFFFFF"/>
          <w:lang w:val="kk-KZ"/>
        </w:rPr>
        <w:t>и Общественного совета АО «НИТ»</w:t>
      </w:r>
    </w:p>
    <w:p w:rsidR="00C143BC" w:rsidRDefault="00C143BC" w:rsidP="007601D6">
      <w:pPr>
        <w:spacing w:after="0" w:line="240" w:lineRule="auto"/>
        <w:ind w:firstLine="709"/>
        <w:jc w:val="both"/>
        <w:rPr>
          <w:rStyle w:val="a3"/>
          <w:rFonts w:ascii="Times New Roman" w:hAnsi="Times New Roman" w:cs="Times New Roman"/>
          <w:b w:val="0"/>
          <w:color w:val="152227"/>
          <w:sz w:val="28"/>
          <w:szCs w:val="28"/>
          <w:shd w:val="clear" w:color="auto" w:fill="FFFFFF"/>
        </w:rPr>
      </w:pPr>
      <w:r w:rsidRPr="00C143BC">
        <w:rPr>
          <w:rStyle w:val="a3"/>
          <w:rFonts w:ascii="Times New Roman" w:hAnsi="Times New Roman" w:cs="Times New Roman"/>
          <w:b w:val="0"/>
          <w:color w:val="152227"/>
          <w:sz w:val="28"/>
          <w:szCs w:val="28"/>
          <w:shd w:val="clear" w:color="auto" w:fill="FFFFFF"/>
          <w:lang w:val="kk-KZ"/>
        </w:rPr>
        <w:t xml:space="preserve">В соответсвии с </w:t>
      </w:r>
      <w:r>
        <w:rPr>
          <w:rStyle w:val="a3"/>
          <w:rFonts w:ascii="Times New Roman" w:hAnsi="Times New Roman" w:cs="Times New Roman"/>
          <w:b w:val="0"/>
          <w:color w:val="152227"/>
          <w:sz w:val="28"/>
          <w:szCs w:val="28"/>
          <w:shd w:val="clear" w:color="auto" w:fill="FFFFFF"/>
          <w:lang w:val="kk-KZ"/>
        </w:rPr>
        <w:t xml:space="preserve">утвержденным Планом работ </w:t>
      </w:r>
      <w:r w:rsidRPr="00C143BC">
        <w:rPr>
          <w:rStyle w:val="a3"/>
          <w:rFonts w:ascii="Times New Roman" w:hAnsi="Times New Roman" w:cs="Times New Roman"/>
          <w:b w:val="0"/>
          <w:color w:val="152227"/>
          <w:sz w:val="28"/>
          <w:szCs w:val="28"/>
          <w:shd w:val="clear" w:color="auto" w:fill="FFFFFF"/>
          <w:lang w:val="kk-KZ"/>
        </w:rPr>
        <w:t>Общественного совета</w:t>
      </w:r>
      <w:r w:rsidR="007601D6">
        <w:rPr>
          <w:rStyle w:val="a3"/>
          <w:rFonts w:ascii="Times New Roman" w:hAnsi="Times New Roman" w:cs="Times New Roman"/>
          <w:b w:val="0"/>
          <w:color w:val="152227"/>
          <w:sz w:val="28"/>
          <w:szCs w:val="28"/>
          <w:shd w:val="clear" w:color="auto" w:fill="FFFFFF"/>
          <w:lang w:val="kk-KZ"/>
        </w:rPr>
        <w:t xml:space="preserve"> </w:t>
      </w:r>
      <w:r w:rsidRPr="00C143BC">
        <w:rPr>
          <w:rStyle w:val="a3"/>
          <w:rFonts w:ascii="Times New Roman" w:hAnsi="Times New Roman" w:cs="Times New Roman"/>
          <w:b w:val="0"/>
          <w:color w:val="152227"/>
          <w:sz w:val="28"/>
          <w:szCs w:val="28"/>
          <w:shd w:val="clear" w:color="auto" w:fill="FFFFFF"/>
          <w:lang w:val="kk-KZ"/>
        </w:rPr>
        <w:t>АО «Национальные информационные технологии»</w:t>
      </w:r>
      <w:r>
        <w:rPr>
          <w:rStyle w:val="a3"/>
          <w:rFonts w:ascii="Times New Roman" w:hAnsi="Times New Roman" w:cs="Times New Roman"/>
          <w:b w:val="0"/>
          <w:color w:val="152227"/>
          <w:sz w:val="28"/>
          <w:szCs w:val="28"/>
          <w:shd w:val="clear" w:color="auto" w:fill="FFFFFF"/>
          <w:lang w:val="kk-KZ"/>
        </w:rPr>
        <w:t xml:space="preserve"> (далее – </w:t>
      </w:r>
      <w:r w:rsidR="004553D7">
        <w:rPr>
          <w:rStyle w:val="a3"/>
          <w:rFonts w:ascii="Times New Roman" w:hAnsi="Times New Roman" w:cs="Times New Roman"/>
          <w:b w:val="0"/>
          <w:color w:val="152227"/>
          <w:sz w:val="28"/>
          <w:szCs w:val="28"/>
          <w:shd w:val="clear" w:color="auto" w:fill="FFFFFF"/>
          <w:lang w:val="kk-KZ"/>
        </w:rPr>
        <w:t>Общество</w:t>
      </w:r>
      <w:r>
        <w:rPr>
          <w:rStyle w:val="a3"/>
          <w:rFonts w:ascii="Times New Roman" w:hAnsi="Times New Roman" w:cs="Times New Roman"/>
          <w:b w:val="0"/>
          <w:color w:val="152227"/>
          <w:sz w:val="28"/>
          <w:szCs w:val="28"/>
          <w:shd w:val="clear" w:color="auto" w:fill="FFFFFF"/>
          <w:lang w:val="kk-KZ"/>
        </w:rPr>
        <w:t>)</w:t>
      </w:r>
      <w:r w:rsidRPr="00C143BC">
        <w:rPr>
          <w:rStyle w:val="a3"/>
          <w:rFonts w:ascii="Times New Roman" w:hAnsi="Times New Roman" w:cs="Times New Roman"/>
          <w:b w:val="0"/>
          <w:color w:val="152227"/>
          <w:sz w:val="28"/>
          <w:szCs w:val="28"/>
          <w:shd w:val="clear" w:color="auto" w:fill="FFFFFF"/>
          <w:lang w:val="kk-KZ"/>
        </w:rPr>
        <w:t xml:space="preserve"> на 2024 год</w:t>
      </w:r>
      <w:r>
        <w:rPr>
          <w:rStyle w:val="a3"/>
          <w:rFonts w:ascii="Times New Roman" w:hAnsi="Times New Roman" w:cs="Times New Roman"/>
          <w:b w:val="0"/>
          <w:color w:val="152227"/>
          <w:sz w:val="28"/>
          <w:szCs w:val="28"/>
          <w:shd w:val="clear" w:color="auto" w:fill="FFFFFF"/>
        </w:rPr>
        <w:t xml:space="preserve">, </w:t>
      </w:r>
      <w:r w:rsidR="008E34BE" w:rsidRPr="008E34BE">
        <w:rPr>
          <w:rStyle w:val="a3"/>
          <w:rFonts w:ascii="Times New Roman" w:hAnsi="Times New Roman" w:cs="Times New Roman"/>
          <w:b w:val="0"/>
          <w:color w:val="152227"/>
          <w:sz w:val="28"/>
          <w:szCs w:val="28"/>
          <w:shd w:val="clear" w:color="auto" w:fill="FFFFFF"/>
        </w:rPr>
        <w:t>Обществен</w:t>
      </w:r>
      <w:r w:rsidR="008E34BE">
        <w:rPr>
          <w:rStyle w:val="a3"/>
          <w:rFonts w:ascii="Times New Roman" w:hAnsi="Times New Roman" w:cs="Times New Roman"/>
          <w:b w:val="0"/>
          <w:color w:val="152227"/>
          <w:sz w:val="28"/>
          <w:szCs w:val="28"/>
          <w:shd w:val="clear" w:color="auto" w:fill="FFFFFF"/>
        </w:rPr>
        <w:t>ный</w:t>
      </w:r>
      <w:r w:rsidR="008E34BE" w:rsidRPr="008E34BE">
        <w:rPr>
          <w:rStyle w:val="a3"/>
          <w:rFonts w:ascii="Times New Roman" w:hAnsi="Times New Roman" w:cs="Times New Roman"/>
          <w:b w:val="0"/>
          <w:color w:val="152227"/>
          <w:sz w:val="28"/>
          <w:szCs w:val="28"/>
          <w:shd w:val="clear" w:color="auto" w:fill="FFFFFF"/>
        </w:rPr>
        <w:t xml:space="preserve"> совет</w:t>
      </w:r>
      <w:r>
        <w:rPr>
          <w:rStyle w:val="a3"/>
          <w:rFonts w:ascii="Times New Roman" w:hAnsi="Times New Roman" w:cs="Times New Roman"/>
          <w:b w:val="0"/>
          <w:color w:val="152227"/>
          <w:sz w:val="28"/>
          <w:szCs w:val="28"/>
          <w:shd w:val="clear" w:color="auto" w:fill="FFFFFF"/>
        </w:rPr>
        <w:t xml:space="preserve"> разрабатывает годовой отчет </w:t>
      </w:r>
      <w:r w:rsidRPr="00C143BC">
        <w:rPr>
          <w:rStyle w:val="a3"/>
          <w:rFonts w:ascii="Times New Roman" w:hAnsi="Times New Roman" w:cs="Times New Roman"/>
          <w:b w:val="0"/>
          <w:color w:val="152227"/>
          <w:sz w:val="28"/>
          <w:szCs w:val="28"/>
          <w:shd w:val="clear" w:color="auto" w:fill="FFFFFF"/>
        </w:rPr>
        <w:t xml:space="preserve">о деятельности Общественного совета </w:t>
      </w:r>
      <w:r>
        <w:rPr>
          <w:rStyle w:val="a3"/>
          <w:rFonts w:ascii="Times New Roman" w:hAnsi="Times New Roman" w:cs="Times New Roman"/>
          <w:b w:val="0"/>
          <w:color w:val="152227"/>
          <w:sz w:val="28"/>
          <w:szCs w:val="28"/>
          <w:shd w:val="clear" w:color="auto" w:fill="FFFFFF"/>
        </w:rPr>
        <w:t xml:space="preserve">и публикует его в </w:t>
      </w:r>
      <w:r w:rsidRPr="00C143BC">
        <w:rPr>
          <w:rStyle w:val="a3"/>
          <w:rFonts w:ascii="Times New Roman" w:hAnsi="Times New Roman" w:cs="Times New Roman"/>
          <w:b w:val="0"/>
          <w:color w:val="152227"/>
          <w:sz w:val="28"/>
          <w:szCs w:val="28"/>
          <w:shd w:val="clear" w:color="auto" w:fill="FFFFFF"/>
        </w:rPr>
        <w:t xml:space="preserve">средствах </w:t>
      </w:r>
      <w:r w:rsidR="008E34BE">
        <w:rPr>
          <w:rStyle w:val="a3"/>
          <w:rFonts w:ascii="Times New Roman" w:hAnsi="Times New Roman" w:cs="Times New Roman"/>
          <w:b w:val="0"/>
          <w:color w:val="152227"/>
          <w:sz w:val="28"/>
          <w:szCs w:val="28"/>
          <w:shd w:val="clear" w:color="auto" w:fill="FFFFFF"/>
        </w:rPr>
        <w:t xml:space="preserve">массовой информации и (или) на </w:t>
      </w:r>
      <w:proofErr w:type="spellStart"/>
      <w:r w:rsidR="008E34BE">
        <w:rPr>
          <w:rStyle w:val="a3"/>
          <w:rFonts w:ascii="Times New Roman" w:hAnsi="Times New Roman" w:cs="Times New Roman"/>
          <w:b w:val="0"/>
          <w:color w:val="152227"/>
          <w:sz w:val="28"/>
          <w:szCs w:val="28"/>
          <w:shd w:val="clear" w:color="auto" w:fill="FFFFFF"/>
        </w:rPr>
        <w:t>и</w:t>
      </w:r>
      <w:r w:rsidRPr="00C143BC">
        <w:rPr>
          <w:rStyle w:val="a3"/>
          <w:rFonts w:ascii="Times New Roman" w:hAnsi="Times New Roman" w:cs="Times New Roman"/>
          <w:b w:val="0"/>
          <w:color w:val="152227"/>
          <w:sz w:val="28"/>
          <w:szCs w:val="28"/>
          <w:shd w:val="clear" w:color="auto" w:fill="FFFFFF"/>
        </w:rPr>
        <w:t>нтернет-ресурсе</w:t>
      </w:r>
      <w:proofErr w:type="spellEnd"/>
      <w:r>
        <w:rPr>
          <w:rStyle w:val="a3"/>
          <w:rFonts w:ascii="Times New Roman" w:hAnsi="Times New Roman" w:cs="Times New Roman"/>
          <w:b w:val="0"/>
          <w:color w:val="152227"/>
          <w:sz w:val="28"/>
          <w:szCs w:val="28"/>
          <w:shd w:val="clear" w:color="auto" w:fill="FFFFFF"/>
        </w:rPr>
        <w:t xml:space="preserve"> </w:t>
      </w:r>
      <w:r w:rsidR="008E34BE">
        <w:rPr>
          <w:rStyle w:val="a3"/>
          <w:rFonts w:ascii="Times New Roman" w:hAnsi="Times New Roman" w:cs="Times New Roman"/>
          <w:b w:val="0"/>
          <w:color w:val="152227"/>
          <w:sz w:val="28"/>
          <w:szCs w:val="28"/>
          <w:shd w:val="clear" w:color="auto" w:fill="FFFFFF"/>
        </w:rPr>
        <w:t>Общества</w:t>
      </w:r>
      <w:r>
        <w:rPr>
          <w:rStyle w:val="a3"/>
          <w:rFonts w:ascii="Times New Roman" w:hAnsi="Times New Roman" w:cs="Times New Roman"/>
          <w:b w:val="0"/>
          <w:color w:val="152227"/>
          <w:sz w:val="28"/>
          <w:szCs w:val="28"/>
          <w:shd w:val="clear" w:color="auto" w:fill="FFFFFF"/>
        </w:rPr>
        <w:t>.</w:t>
      </w:r>
    </w:p>
    <w:p w:rsidR="00C143BC" w:rsidRDefault="00C143BC" w:rsidP="008E34BE">
      <w:pPr>
        <w:spacing w:after="0" w:line="240" w:lineRule="auto"/>
        <w:ind w:firstLine="709"/>
        <w:jc w:val="both"/>
        <w:rPr>
          <w:rStyle w:val="a3"/>
          <w:rFonts w:ascii="Times New Roman" w:hAnsi="Times New Roman" w:cs="Times New Roman"/>
          <w:b w:val="0"/>
          <w:color w:val="152227"/>
          <w:sz w:val="28"/>
          <w:szCs w:val="28"/>
          <w:shd w:val="clear" w:color="auto" w:fill="FFFFFF"/>
        </w:rPr>
      </w:pPr>
      <w:r>
        <w:rPr>
          <w:rStyle w:val="a3"/>
          <w:rFonts w:ascii="Times New Roman" w:hAnsi="Times New Roman" w:cs="Times New Roman"/>
          <w:b w:val="0"/>
          <w:color w:val="152227"/>
          <w:sz w:val="28"/>
          <w:szCs w:val="28"/>
          <w:shd w:val="clear" w:color="auto" w:fill="FFFFFF"/>
        </w:rPr>
        <w:t xml:space="preserve">На основании изложенного, </w:t>
      </w:r>
      <w:r w:rsidR="008E34BE" w:rsidRPr="008E34BE">
        <w:rPr>
          <w:rStyle w:val="a3"/>
          <w:rFonts w:ascii="Times New Roman" w:hAnsi="Times New Roman" w:cs="Times New Roman"/>
          <w:b w:val="0"/>
          <w:color w:val="152227"/>
          <w:sz w:val="28"/>
          <w:szCs w:val="28"/>
          <w:shd w:val="clear" w:color="auto" w:fill="FFFFFF"/>
        </w:rPr>
        <w:t>Обществен</w:t>
      </w:r>
      <w:r w:rsidR="008E34BE">
        <w:rPr>
          <w:rStyle w:val="a3"/>
          <w:rFonts w:ascii="Times New Roman" w:hAnsi="Times New Roman" w:cs="Times New Roman"/>
          <w:b w:val="0"/>
          <w:color w:val="152227"/>
          <w:sz w:val="28"/>
          <w:szCs w:val="28"/>
          <w:shd w:val="clear" w:color="auto" w:fill="FFFFFF"/>
        </w:rPr>
        <w:t>ным</w:t>
      </w:r>
      <w:r w:rsidR="008E34BE" w:rsidRPr="008E34BE">
        <w:rPr>
          <w:rStyle w:val="a3"/>
          <w:rFonts w:ascii="Times New Roman" w:hAnsi="Times New Roman" w:cs="Times New Roman"/>
          <w:b w:val="0"/>
          <w:color w:val="152227"/>
          <w:sz w:val="28"/>
          <w:szCs w:val="28"/>
          <w:shd w:val="clear" w:color="auto" w:fill="FFFFFF"/>
        </w:rPr>
        <w:t xml:space="preserve"> совет</w:t>
      </w:r>
      <w:r w:rsidR="008E34BE">
        <w:rPr>
          <w:rStyle w:val="a3"/>
          <w:rFonts w:ascii="Times New Roman" w:hAnsi="Times New Roman" w:cs="Times New Roman"/>
          <w:b w:val="0"/>
          <w:color w:val="152227"/>
          <w:sz w:val="28"/>
          <w:szCs w:val="28"/>
          <w:shd w:val="clear" w:color="auto" w:fill="FFFFFF"/>
        </w:rPr>
        <w:t>ом</w:t>
      </w:r>
      <w:r>
        <w:rPr>
          <w:rStyle w:val="a3"/>
          <w:rFonts w:ascii="Times New Roman" w:hAnsi="Times New Roman" w:cs="Times New Roman"/>
          <w:b w:val="0"/>
          <w:color w:val="152227"/>
          <w:sz w:val="28"/>
          <w:szCs w:val="28"/>
          <w:shd w:val="clear" w:color="auto" w:fill="FFFFFF"/>
        </w:rPr>
        <w:t xml:space="preserve"> разработан годовой отчет </w:t>
      </w:r>
      <w:r w:rsidRPr="00C143BC">
        <w:rPr>
          <w:rStyle w:val="a3"/>
          <w:rFonts w:ascii="Times New Roman" w:hAnsi="Times New Roman" w:cs="Times New Roman"/>
          <w:b w:val="0"/>
          <w:color w:val="152227"/>
          <w:sz w:val="28"/>
          <w:szCs w:val="28"/>
          <w:shd w:val="clear" w:color="auto" w:fill="FFFFFF"/>
        </w:rPr>
        <w:t>о деятельности Общественного совета</w:t>
      </w:r>
      <w:r>
        <w:rPr>
          <w:rStyle w:val="a3"/>
          <w:rFonts w:ascii="Times New Roman" w:hAnsi="Times New Roman" w:cs="Times New Roman"/>
          <w:b w:val="0"/>
          <w:color w:val="152227"/>
          <w:sz w:val="28"/>
          <w:szCs w:val="28"/>
          <w:shd w:val="clear" w:color="auto" w:fill="FFFFFF"/>
        </w:rPr>
        <w:t>:</w:t>
      </w:r>
    </w:p>
    <w:p w:rsidR="00C143BC" w:rsidRPr="004553D7" w:rsidRDefault="00C143BC" w:rsidP="00C143BC">
      <w:pPr>
        <w:pStyle w:val="a5"/>
        <w:shd w:val="clear" w:color="auto" w:fill="FFFFFF"/>
        <w:spacing w:before="0" w:beforeAutospacing="0" w:after="0" w:afterAutospacing="0"/>
        <w:jc w:val="center"/>
        <w:rPr>
          <w:rFonts w:ascii="Arial" w:hAnsi="Arial" w:cs="Arial"/>
          <w:color w:val="212529"/>
          <w:sz w:val="28"/>
          <w:szCs w:val="28"/>
        </w:rPr>
      </w:pPr>
      <w:r w:rsidRPr="004553D7">
        <w:rPr>
          <w:rStyle w:val="a3"/>
          <w:color w:val="212529"/>
          <w:sz w:val="28"/>
          <w:szCs w:val="28"/>
        </w:rPr>
        <w:t>ИНФОРМАЦИЯ</w:t>
      </w:r>
    </w:p>
    <w:p w:rsidR="00C143BC" w:rsidRPr="004553D7" w:rsidRDefault="00C143BC" w:rsidP="00C143BC">
      <w:pPr>
        <w:pStyle w:val="a5"/>
        <w:shd w:val="clear" w:color="auto" w:fill="FFFFFF"/>
        <w:spacing w:before="0" w:beforeAutospacing="0" w:after="0" w:afterAutospacing="0"/>
        <w:jc w:val="center"/>
        <w:rPr>
          <w:rStyle w:val="a3"/>
          <w:color w:val="212529"/>
          <w:sz w:val="28"/>
          <w:szCs w:val="28"/>
        </w:rPr>
      </w:pPr>
      <w:r w:rsidRPr="004553D7">
        <w:rPr>
          <w:rStyle w:val="a3"/>
          <w:color w:val="212529"/>
          <w:sz w:val="28"/>
          <w:szCs w:val="28"/>
        </w:rPr>
        <w:t xml:space="preserve">об итогах работы Общественного совета </w:t>
      </w:r>
    </w:p>
    <w:p w:rsidR="00C143BC" w:rsidRPr="004553D7" w:rsidRDefault="00C143BC" w:rsidP="00C143BC">
      <w:pPr>
        <w:pStyle w:val="a5"/>
        <w:shd w:val="clear" w:color="auto" w:fill="FFFFFF"/>
        <w:spacing w:before="0" w:beforeAutospacing="0" w:after="0" w:afterAutospacing="0"/>
        <w:jc w:val="center"/>
        <w:rPr>
          <w:rStyle w:val="a3"/>
          <w:color w:val="212529"/>
          <w:sz w:val="28"/>
          <w:szCs w:val="28"/>
        </w:rPr>
      </w:pPr>
      <w:r w:rsidRPr="004553D7">
        <w:rPr>
          <w:rStyle w:val="a3"/>
          <w:color w:val="212529"/>
          <w:sz w:val="28"/>
          <w:szCs w:val="28"/>
        </w:rPr>
        <w:t>АО «Национальные информационные технологии» за 2024 год</w:t>
      </w:r>
    </w:p>
    <w:p w:rsidR="00C143BC" w:rsidRPr="004553D7" w:rsidRDefault="00C143BC" w:rsidP="00C143BC">
      <w:pPr>
        <w:pStyle w:val="a5"/>
        <w:shd w:val="clear" w:color="auto" w:fill="FFFFFF"/>
        <w:spacing w:before="0" w:beforeAutospacing="0" w:after="0" w:afterAutospacing="0"/>
        <w:jc w:val="center"/>
        <w:rPr>
          <w:rStyle w:val="a3"/>
          <w:color w:val="212529"/>
          <w:sz w:val="28"/>
          <w:szCs w:val="28"/>
        </w:rPr>
      </w:pPr>
    </w:p>
    <w:p w:rsidR="00C143BC" w:rsidRPr="004553D7" w:rsidRDefault="00C143BC" w:rsidP="00C143BC">
      <w:pPr>
        <w:pStyle w:val="a5"/>
        <w:shd w:val="clear" w:color="auto" w:fill="FFFFFF"/>
        <w:spacing w:before="0" w:beforeAutospacing="0" w:after="0" w:afterAutospacing="0"/>
        <w:ind w:firstLine="709"/>
        <w:jc w:val="both"/>
        <w:rPr>
          <w:color w:val="212529"/>
          <w:sz w:val="28"/>
          <w:szCs w:val="28"/>
        </w:rPr>
      </w:pPr>
      <w:r w:rsidRPr="004553D7">
        <w:rPr>
          <w:color w:val="212529"/>
          <w:sz w:val="28"/>
          <w:szCs w:val="28"/>
        </w:rPr>
        <w:t>В апреле 2024 года, сформирован новый состав Общественного совета</w:t>
      </w:r>
      <w:r w:rsidR="008E34BE">
        <w:rPr>
          <w:color w:val="212529"/>
          <w:sz w:val="28"/>
          <w:szCs w:val="28"/>
          <w:lang w:val="kk-KZ"/>
        </w:rPr>
        <w:t xml:space="preserve"> </w:t>
      </w:r>
      <w:r w:rsidRPr="004553D7">
        <w:rPr>
          <w:color w:val="212529"/>
          <w:sz w:val="28"/>
          <w:szCs w:val="28"/>
        </w:rPr>
        <w:t>Обществ</w:t>
      </w:r>
      <w:r w:rsidR="008E34BE">
        <w:rPr>
          <w:color w:val="212529"/>
          <w:sz w:val="28"/>
          <w:szCs w:val="28"/>
          <w:lang w:val="kk-KZ"/>
        </w:rPr>
        <w:t>а</w:t>
      </w:r>
      <w:r w:rsidRPr="004553D7">
        <w:rPr>
          <w:color w:val="212529"/>
          <w:sz w:val="28"/>
          <w:szCs w:val="28"/>
        </w:rPr>
        <w:t xml:space="preserve"> со сроком на 3 года.</w:t>
      </w:r>
    </w:p>
    <w:p w:rsidR="00C143BC" w:rsidRPr="004553D7" w:rsidRDefault="00C143BC" w:rsidP="00C143BC">
      <w:pPr>
        <w:pStyle w:val="a5"/>
        <w:shd w:val="clear" w:color="auto" w:fill="FFFFFF"/>
        <w:spacing w:before="0" w:beforeAutospacing="0" w:after="0" w:afterAutospacing="0"/>
        <w:ind w:firstLine="709"/>
        <w:jc w:val="both"/>
        <w:rPr>
          <w:color w:val="212529"/>
          <w:sz w:val="28"/>
          <w:szCs w:val="28"/>
          <w:lang w:val="kk-KZ"/>
        </w:rPr>
      </w:pPr>
      <w:r w:rsidRPr="004553D7">
        <w:rPr>
          <w:color w:val="212529"/>
          <w:sz w:val="28"/>
          <w:szCs w:val="28"/>
        </w:rPr>
        <w:t xml:space="preserve">За отчетный период, проведено 3 заседания, обсуждено 8 </w:t>
      </w:r>
      <w:r w:rsidRPr="004553D7">
        <w:rPr>
          <w:color w:val="212529"/>
          <w:sz w:val="28"/>
          <w:szCs w:val="28"/>
          <w:lang w:val="kk-KZ"/>
        </w:rPr>
        <w:t>вопросов.</w:t>
      </w:r>
    </w:p>
    <w:p w:rsidR="00C143BC" w:rsidRPr="004553D7" w:rsidRDefault="00C143BC" w:rsidP="00C143BC">
      <w:pPr>
        <w:pStyle w:val="a5"/>
        <w:shd w:val="clear" w:color="auto" w:fill="FFFFFF"/>
        <w:spacing w:before="0" w:beforeAutospacing="0" w:after="0" w:afterAutospacing="0"/>
        <w:ind w:firstLine="709"/>
        <w:jc w:val="both"/>
        <w:rPr>
          <w:color w:val="212529"/>
          <w:sz w:val="28"/>
          <w:szCs w:val="28"/>
          <w:lang w:val="kk-KZ"/>
        </w:rPr>
      </w:pPr>
      <w:r w:rsidRPr="004553D7">
        <w:rPr>
          <w:color w:val="212529"/>
          <w:sz w:val="28"/>
          <w:szCs w:val="28"/>
          <w:lang w:val="kk-KZ"/>
        </w:rPr>
        <w:t>На первом заседании Общественного совета Общества:</w:t>
      </w:r>
    </w:p>
    <w:p w:rsidR="00C143BC" w:rsidRPr="004553D7" w:rsidRDefault="00C143BC" w:rsidP="00C143BC">
      <w:pPr>
        <w:pStyle w:val="a5"/>
        <w:numPr>
          <w:ilvl w:val="0"/>
          <w:numId w:val="3"/>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Избран Председатель Общественного совета Общества;</w:t>
      </w:r>
    </w:p>
    <w:p w:rsidR="00C143BC" w:rsidRPr="004553D7" w:rsidRDefault="00C143BC" w:rsidP="00C143BC">
      <w:pPr>
        <w:pStyle w:val="a5"/>
        <w:numPr>
          <w:ilvl w:val="0"/>
          <w:numId w:val="3"/>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Избран Секретать Общественного совета Общества;</w:t>
      </w:r>
    </w:p>
    <w:p w:rsidR="00C143BC" w:rsidRPr="004553D7" w:rsidRDefault="00C143BC" w:rsidP="00C143BC">
      <w:pPr>
        <w:pStyle w:val="a5"/>
        <w:numPr>
          <w:ilvl w:val="0"/>
          <w:numId w:val="3"/>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Утверждено Положение Общественного совета;</w:t>
      </w:r>
    </w:p>
    <w:p w:rsidR="00C143BC" w:rsidRPr="004553D7" w:rsidRDefault="00C143BC" w:rsidP="00C143BC">
      <w:pPr>
        <w:pStyle w:val="a5"/>
        <w:numPr>
          <w:ilvl w:val="0"/>
          <w:numId w:val="3"/>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Утвержден План работы Общественного совета</w:t>
      </w:r>
      <w:r w:rsidRPr="004553D7">
        <w:rPr>
          <w:color w:val="212529"/>
          <w:sz w:val="28"/>
          <w:szCs w:val="28"/>
        </w:rPr>
        <w:t>.</w:t>
      </w:r>
    </w:p>
    <w:p w:rsidR="00C143BC" w:rsidRPr="004553D7" w:rsidRDefault="00C143BC" w:rsidP="00C143BC">
      <w:pPr>
        <w:pStyle w:val="a5"/>
        <w:shd w:val="clear" w:color="auto" w:fill="FFFFFF"/>
        <w:tabs>
          <w:tab w:val="left" w:pos="993"/>
        </w:tabs>
        <w:spacing w:before="0" w:beforeAutospacing="0" w:after="0" w:afterAutospacing="0"/>
        <w:ind w:firstLine="709"/>
        <w:jc w:val="both"/>
        <w:rPr>
          <w:color w:val="212529"/>
          <w:sz w:val="28"/>
          <w:szCs w:val="28"/>
          <w:lang w:val="kk-KZ"/>
        </w:rPr>
      </w:pPr>
      <w:r w:rsidRPr="004553D7">
        <w:rPr>
          <w:color w:val="212529"/>
          <w:sz w:val="28"/>
          <w:szCs w:val="28"/>
        </w:rPr>
        <w:t>Вместе с тем, Общественным советом предложено, организовать ознакомительную презентацию о деятельности Общества.</w:t>
      </w:r>
    </w:p>
    <w:p w:rsidR="00C143BC" w:rsidRPr="004553D7" w:rsidRDefault="00C143BC" w:rsidP="00C143BC">
      <w:pPr>
        <w:pStyle w:val="a5"/>
        <w:shd w:val="clear" w:color="auto" w:fill="FFFFFF"/>
        <w:spacing w:before="0" w:beforeAutospacing="0" w:after="0" w:afterAutospacing="0"/>
        <w:ind w:firstLine="709"/>
        <w:jc w:val="both"/>
        <w:rPr>
          <w:color w:val="212529"/>
          <w:sz w:val="28"/>
          <w:szCs w:val="28"/>
          <w:lang w:val="kk-KZ"/>
        </w:rPr>
      </w:pPr>
      <w:r w:rsidRPr="004553D7">
        <w:rPr>
          <w:color w:val="212529"/>
          <w:sz w:val="28"/>
          <w:szCs w:val="28"/>
        </w:rPr>
        <w:t xml:space="preserve">На втором заседании </w:t>
      </w:r>
      <w:r w:rsidRPr="004553D7">
        <w:rPr>
          <w:color w:val="212529"/>
          <w:sz w:val="28"/>
          <w:szCs w:val="28"/>
          <w:lang w:val="kk-KZ"/>
        </w:rPr>
        <w:t>Общественного совета Общества, члены Общественного совета познакомились с руководителями проектов и ознакомились с деятельностью Общества.</w:t>
      </w:r>
    </w:p>
    <w:p w:rsidR="00C143BC" w:rsidRPr="004553D7" w:rsidRDefault="00C143BC" w:rsidP="00C143BC">
      <w:pPr>
        <w:pStyle w:val="a5"/>
        <w:shd w:val="clear" w:color="auto" w:fill="FFFFFF"/>
        <w:spacing w:before="0" w:beforeAutospacing="0" w:after="0" w:afterAutospacing="0"/>
        <w:ind w:firstLine="709"/>
        <w:jc w:val="both"/>
        <w:rPr>
          <w:color w:val="212529"/>
          <w:sz w:val="28"/>
          <w:szCs w:val="28"/>
          <w:lang w:val="kk-KZ"/>
        </w:rPr>
      </w:pPr>
      <w:r w:rsidRPr="004553D7">
        <w:rPr>
          <w:color w:val="212529"/>
          <w:sz w:val="28"/>
          <w:szCs w:val="28"/>
          <w:lang w:val="kk-KZ"/>
        </w:rPr>
        <w:t xml:space="preserve">На третьем заседании Общественного совета </w:t>
      </w:r>
    </w:p>
    <w:p w:rsidR="00C143BC" w:rsidRPr="004553D7" w:rsidRDefault="00C143BC" w:rsidP="00C143BC">
      <w:pPr>
        <w:pStyle w:val="a5"/>
        <w:numPr>
          <w:ilvl w:val="0"/>
          <w:numId w:val="4"/>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Принят к сведению годовой отчет Общества за 2023 год;</w:t>
      </w:r>
    </w:p>
    <w:p w:rsidR="00C143BC" w:rsidRPr="004553D7" w:rsidRDefault="00C143BC" w:rsidP="00C143BC">
      <w:pPr>
        <w:pStyle w:val="a5"/>
        <w:numPr>
          <w:ilvl w:val="0"/>
          <w:numId w:val="4"/>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Приняты к сведению отчеты по исполнению ключевых показателей плана развития и производственных показателей плана мероприятий Общества по итогам 2023 года;</w:t>
      </w:r>
    </w:p>
    <w:p w:rsidR="00C143BC" w:rsidRPr="004553D7" w:rsidRDefault="00C143BC" w:rsidP="00C143BC">
      <w:pPr>
        <w:pStyle w:val="a5"/>
        <w:numPr>
          <w:ilvl w:val="0"/>
          <w:numId w:val="4"/>
        </w:numPr>
        <w:shd w:val="clear" w:color="auto" w:fill="FFFFFF"/>
        <w:tabs>
          <w:tab w:val="left" w:pos="993"/>
        </w:tabs>
        <w:spacing w:before="0" w:beforeAutospacing="0" w:after="0" w:afterAutospacing="0"/>
        <w:ind w:left="0" w:firstLine="709"/>
        <w:jc w:val="both"/>
        <w:rPr>
          <w:color w:val="212529"/>
          <w:sz w:val="28"/>
          <w:szCs w:val="28"/>
          <w:lang w:val="kk-KZ"/>
        </w:rPr>
      </w:pPr>
      <w:r w:rsidRPr="004553D7">
        <w:rPr>
          <w:color w:val="212529"/>
          <w:sz w:val="28"/>
          <w:szCs w:val="28"/>
          <w:lang w:val="kk-KZ"/>
        </w:rPr>
        <w:t xml:space="preserve">Утвержден План работы на 2025 год Общественного совета </w:t>
      </w:r>
      <w:r w:rsidRPr="004553D7">
        <w:rPr>
          <w:color w:val="212529"/>
          <w:sz w:val="28"/>
          <w:szCs w:val="28"/>
        </w:rPr>
        <w:t>Общества</w:t>
      </w:r>
      <w:r w:rsidRPr="004553D7">
        <w:rPr>
          <w:color w:val="212529"/>
          <w:sz w:val="28"/>
          <w:szCs w:val="28"/>
          <w:lang w:val="kk-KZ"/>
        </w:rPr>
        <w:t>;</w:t>
      </w:r>
    </w:p>
    <w:p w:rsidR="00C143BC" w:rsidRPr="004553D7" w:rsidRDefault="00C143BC" w:rsidP="00C143BC">
      <w:pPr>
        <w:pStyle w:val="a5"/>
        <w:shd w:val="clear" w:color="auto" w:fill="FFFFFF"/>
        <w:tabs>
          <w:tab w:val="left" w:pos="993"/>
        </w:tabs>
        <w:spacing w:before="0" w:beforeAutospacing="0" w:after="0" w:afterAutospacing="0"/>
        <w:ind w:left="709"/>
        <w:jc w:val="both"/>
        <w:rPr>
          <w:color w:val="212529"/>
          <w:sz w:val="28"/>
          <w:szCs w:val="28"/>
          <w:lang w:val="kk-KZ"/>
        </w:rPr>
      </w:pPr>
    </w:p>
    <w:p w:rsidR="00C143BC" w:rsidRPr="004553D7" w:rsidRDefault="00C143BC" w:rsidP="00C143BC">
      <w:pPr>
        <w:pStyle w:val="a5"/>
        <w:shd w:val="clear" w:color="auto" w:fill="FFFFFF"/>
        <w:spacing w:before="0" w:beforeAutospacing="0" w:after="0" w:afterAutospacing="0"/>
        <w:ind w:firstLine="709"/>
        <w:jc w:val="both"/>
        <w:rPr>
          <w:color w:val="212529"/>
          <w:sz w:val="28"/>
          <w:szCs w:val="28"/>
        </w:rPr>
      </w:pPr>
      <w:r w:rsidRPr="004553D7">
        <w:rPr>
          <w:color w:val="212529"/>
          <w:sz w:val="28"/>
          <w:szCs w:val="28"/>
          <w:lang w:val="kk-KZ"/>
        </w:rPr>
        <w:t>Вместе с тем</w:t>
      </w:r>
      <w:r w:rsidRPr="004553D7">
        <w:rPr>
          <w:color w:val="212529"/>
          <w:sz w:val="28"/>
          <w:szCs w:val="28"/>
        </w:rPr>
        <w:t xml:space="preserve">, членами Общественного совета Общества </w:t>
      </w:r>
      <w:r w:rsidRPr="004553D7">
        <w:rPr>
          <w:color w:val="212529"/>
          <w:sz w:val="28"/>
          <w:szCs w:val="28"/>
          <w:lang w:val="kk-KZ"/>
        </w:rPr>
        <w:t>на постоянной основе ведутся участия в мероприятих направленных на популяризацию цифровизации и информатизации</w:t>
      </w:r>
      <w:r w:rsidRPr="004553D7">
        <w:rPr>
          <w:color w:val="212529"/>
          <w:sz w:val="28"/>
          <w:szCs w:val="28"/>
        </w:rPr>
        <w:t xml:space="preserve"> </w:t>
      </w:r>
      <w:r w:rsidRPr="004553D7">
        <w:rPr>
          <w:color w:val="212529"/>
          <w:sz w:val="28"/>
          <w:szCs w:val="28"/>
          <w:lang w:val="kk-KZ"/>
        </w:rPr>
        <w:t>Общества а также страны в общем</w:t>
      </w:r>
      <w:r w:rsidRPr="004553D7">
        <w:rPr>
          <w:color w:val="212529"/>
          <w:sz w:val="28"/>
          <w:szCs w:val="28"/>
        </w:rPr>
        <w:t>:</w:t>
      </w:r>
    </w:p>
    <w:p w:rsidR="00C143BC" w:rsidRPr="004553D7" w:rsidRDefault="00C143BC" w:rsidP="00C143BC">
      <w:pPr>
        <w:pStyle w:val="a5"/>
        <w:numPr>
          <w:ilvl w:val="0"/>
          <w:numId w:val="5"/>
        </w:numPr>
        <w:shd w:val="clear" w:color="auto" w:fill="FFFFFF"/>
        <w:spacing w:before="0" w:beforeAutospacing="0" w:after="0" w:afterAutospacing="0"/>
        <w:jc w:val="both"/>
        <w:rPr>
          <w:color w:val="212529"/>
          <w:sz w:val="28"/>
          <w:szCs w:val="28"/>
        </w:rPr>
      </w:pPr>
      <w:r w:rsidRPr="004553D7">
        <w:rPr>
          <w:color w:val="212529"/>
          <w:sz w:val="28"/>
          <w:szCs w:val="28"/>
        </w:rPr>
        <w:t>Визит Главы Государства Республики Казахстан в Республику Монголия в октябре 2024 года;</w:t>
      </w:r>
    </w:p>
    <w:p w:rsidR="00C143BC" w:rsidRPr="004553D7" w:rsidRDefault="00C143BC" w:rsidP="00C143BC">
      <w:pPr>
        <w:pStyle w:val="a5"/>
        <w:numPr>
          <w:ilvl w:val="0"/>
          <w:numId w:val="5"/>
        </w:numPr>
        <w:shd w:val="clear" w:color="auto" w:fill="FFFFFF"/>
        <w:spacing w:before="0" w:beforeAutospacing="0" w:after="0" w:afterAutospacing="0"/>
        <w:jc w:val="both"/>
        <w:rPr>
          <w:color w:val="212529"/>
          <w:sz w:val="28"/>
          <w:szCs w:val="28"/>
        </w:rPr>
      </w:pPr>
      <w:proofErr w:type="spellStart"/>
      <w:r w:rsidRPr="004553D7">
        <w:rPr>
          <w:color w:val="212529"/>
          <w:sz w:val="28"/>
          <w:szCs w:val="28"/>
        </w:rPr>
        <w:t>Eurasian</w:t>
      </w:r>
      <w:proofErr w:type="spellEnd"/>
      <w:r w:rsidRPr="004553D7">
        <w:rPr>
          <w:color w:val="212529"/>
          <w:sz w:val="28"/>
          <w:szCs w:val="28"/>
        </w:rPr>
        <w:t xml:space="preserve"> </w:t>
      </w:r>
      <w:proofErr w:type="spellStart"/>
      <w:r w:rsidRPr="004553D7">
        <w:rPr>
          <w:color w:val="212529"/>
          <w:sz w:val="28"/>
          <w:szCs w:val="28"/>
        </w:rPr>
        <w:t>Digital</w:t>
      </w:r>
      <w:proofErr w:type="spellEnd"/>
      <w:r w:rsidRPr="004553D7">
        <w:rPr>
          <w:color w:val="212529"/>
          <w:sz w:val="28"/>
          <w:szCs w:val="28"/>
        </w:rPr>
        <w:t xml:space="preserve"> </w:t>
      </w:r>
      <w:proofErr w:type="spellStart"/>
      <w:r w:rsidRPr="004553D7">
        <w:rPr>
          <w:color w:val="212529"/>
          <w:sz w:val="28"/>
          <w:szCs w:val="28"/>
        </w:rPr>
        <w:t>Summit</w:t>
      </w:r>
      <w:proofErr w:type="spellEnd"/>
      <w:r w:rsidRPr="004553D7">
        <w:rPr>
          <w:color w:val="212529"/>
          <w:sz w:val="28"/>
          <w:szCs w:val="28"/>
        </w:rPr>
        <w:t xml:space="preserve"> 2024;</w:t>
      </w:r>
    </w:p>
    <w:p w:rsidR="00C143BC" w:rsidRPr="004553D7" w:rsidRDefault="00C143BC" w:rsidP="00C143BC">
      <w:pPr>
        <w:pStyle w:val="a5"/>
        <w:numPr>
          <w:ilvl w:val="0"/>
          <w:numId w:val="5"/>
        </w:numPr>
        <w:shd w:val="clear" w:color="auto" w:fill="FFFFFF"/>
        <w:spacing w:before="0" w:beforeAutospacing="0" w:after="0" w:afterAutospacing="0"/>
        <w:jc w:val="both"/>
        <w:rPr>
          <w:color w:val="212529"/>
          <w:sz w:val="28"/>
          <w:szCs w:val="28"/>
        </w:rPr>
      </w:pPr>
      <w:r w:rsidRPr="004553D7">
        <w:rPr>
          <w:color w:val="212529"/>
          <w:sz w:val="28"/>
          <w:szCs w:val="28"/>
        </w:rPr>
        <w:t>Ежегодный фестиваль «IT Fest-2024. Код успеха»;</w:t>
      </w:r>
    </w:p>
    <w:p w:rsidR="00C143BC" w:rsidRPr="004553D7" w:rsidRDefault="00C143BC" w:rsidP="00C143BC">
      <w:pPr>
        <w:pStyle w:val="a5"/>
        <w:numPr>
          <w:ilvl w:val="0"/>
          <w:numId w:val="5"/>
        </w:numPr>
        <w:shd w:val="clear" w:color="auto" w:fill="FFFFFF"/>
        <w:spacing w:before="0" w:beforeAutospacing="0" w:after="0" w:afterAutospacing="0"/>
        <w:jc w:val="both"/>
        <w:rPr>
          <w:color w:val="212529"/>
          <w:sz w:val="28"/>
          <w:szCs w:val="28"/>
        </w:rPr>
      </w:pPr>
      <w:r w:rsidRPr="004553D7">
        <w:rPr>
          <w:color w:val="212529"/>
          <w:sz w:val="28"/>
          <w:szCs w:val="28"/>
        </w:rPr>
        <w:t>Международный Форум BIT-2024;</w:t>
      </w:r>
    </w:p>
    <w:p w:rsidR="00C143BC" w:rsidRPr="004553D7" w:rsidRDefault="00C143BC" w:rsidP="00C143BC">
      <w:pPr>
        <w:pStyle w:val="a5"/>
        <w:numPr>
          <w:ilvl w:val="0"/>
          <w:numId w:val="5"/>
        </w:numPr>
        <w:shd w:val="clear" w:color="auto" w:fill="FFFFFF"/>
        <w:spacing w:before="0" w:beforeAutospacing="0" w:after="0" w:afterAutospacing="0"/>
        <w:jc w:val="both"/>
        <w:rPr>
          <w:color w:val="212529"/>
          <w:sz w:val="28"/>
          <w:szCs w:val="28"/>
        </w:rPr>
      </w:pPr>
      <w:r w:rsidRPr="004553D7">
        <w:rPr>
          <w:color w:val="212529"/>
          <w:sz w:val="28"/>
          <w:szCs w:val="28"/>
        </w:rPr>
        <w:t>И другие.</w:t>
      </w:r>
    </w:p>
    <w:p w:rsidR="00C143BC" w:rsidRDefault="00C143BC" w:rsidP="00C143BC">
      <w:pPr>
        <w:pStyle w:val="a5"/>
        <w:shd w:val="clear" w:color="auto" w:fill="FFFFFF"/>
        <w:spacing w:before="0" w:beforeAutospacing="0" w:after="0" w:afterAutospacing="0"/>
        <w:ind w:firstLine="709"/>
        <w:jc w:val="both"/>
        <w:rPr>
          <w:color w:val="212529"/>
          <w:sz w:val="28"/>
          <w:szCs w:val="28"/>
        </w:rPr>
      </w:pPr>
      <w:r w:rsidRPr="004553D7">
        <w:rPr>
          <w:color w:val="212529"/>
          <w:sz w:val="28"/>
          <w:szCs w:val="28"/>
        </w:rPr>
        <w:t xml:space="preserve">Работа Общественного совета освещалась на </w:t>
      </w:r>
      <w:r w:rsidRPr="004553D7">
        <w:rPr>
          <w:color w:val="212529"/>
          <w:sz w:val="28"/>
          <w:szCs w:val="28"/>
          <w:lang w:val="kk-KZ"/>
        </w:rPr>
        <w:t xml:space="preserve">официальном </w:t>
      </w:r>
      <w:r w:rsidRPr="004553D7">
        <w:rPr>
          <w:color w:val="212529"/>
          <w:sz w:val="28"/>
          <w:szCs w:val="28"/>
        </w:rPr>
        <w:t>сайте Общества в разделе Общественный совет.</w:t>
      </w:r>
    </w:p>
    <w:p w:rsidR="008E34BE" w:rsidRPr="004553D7" w:rsidRDefault="008E34BE" w:rsidP="00C143BC">
      <w:pPr>
        <w:pStyle w:val="a5"/>
        <w:shd w:val="clear" w:color="auto" w:fill="FFFFFF"/>
        <w:spacing w:before="0" w:beforeAutospacing="0" w:after="0" w:afterAutospacing="0"/>
        <w:ind w:firstLine="709"/>
        <w:jc w:val="both"/>
        <w:rPr>
          <w:color w:val="212529"/>
          <w:sz w:val="28"/>
          <w:szCs w:val="28"/>
        </w:rPr>
      </w:pPr>
    </w:p>
    <w:p w:rsidR="008E34BE" w:rsidRPr="00F35367" w:rsidRDefault="008E34BE" w:rsidP="008E34BE">
      <w:pPr>
        <w:spacing w:after="0" w:line="240" w:lineRule="auto"/>
        <w:rPr>
          <w:rFonts w:ascii="Times New Roman" w:hAnsi="Times New Roman" w:cs="Times New Roman"/>
          <w:b/>
          <w:sz w:val="28"/>
          <w:szCs w:val="28"/>
          <w:u w:val="single"/>
          <w:lang w:val="en-US"/>
        </w:rPr>
      </w:pPr>
      <w:r w:rsidRPr="008E34BE">
        <w:rPr>
          <w:rFonts w:ascii="Times New Roman" w:hAnsi="Times New Roman" w:cs="Times New Roman"/>
          <w:b/>
          <w:sz w:val="28"/>
          <w:szCs w:val="28"/>
          <w:u w:val="single"/>
          <w:lang w:val="en-US"/>
        </w:rPr>
        <w:lastRenderedPageBreak/>
        <w:t xml:space="preserve">Annual report on the activities of the Public Council of </w:t>
      </w:r>
      <w:r w:rsidR="00F35367">
        <w:rPr>
          <w:rFonts w:ascii="Times New Roman" w:hAnsi="Times New Roman" w:cs="Times New Roman"/>
          <w:b/>
          <w:sz w:val="28"/>
          <w:szCs w:val="28"/>
          <w:u w:val="single"/>
          <w:lang w:val="en-US"/>
        </w:rPr>
        <w:t>NITEC JSC</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 xml:space="preserve">In accordance with the approved Work Plan of the Public Council of National Information Technologies JSC (hereinafter </w:t>
      </w:r>
      <w:r w:rsidR="00F35367">
        <w:rPr>
          <w:rFonts w:ascii="Times New Roman" w:hAnsi="Times New Roman" w:cs="Times New Roman"/>
          <w:sz w:val="28"/>
          <w:szCs w:val="28"/>
          <w:lang w:val="en-US"/>
        </w:rPr>
        <w:t>-</w:t>
      </w:r>
      <w:r w:rsidRPr="008E34BE">
        <w:rPr>
          <w:rFonts w:ascii="Times New Roman" w:hAnsi="Times New Roman" w:cs="Times New Roman"/>
          <w:sz w:val="28"/>
          <w:szCs w:val="28"/>
          <w:lang w:val="en-US"/>
        </w:rPr>
        <w:t xml:space="preserve"> Company) for 2024, </w:t>
      </w:r>
      <w:r w:rsidR="00F35367" w:rsidRPr="00F35367">
        <w:rPr>
          <w:rFonts w:ascii="Times New Roman" w:hAnsi="Times New Roman" w:cs="Times New Roman"/>
          <w:sz w:val="28"/>
          <w:szCs w:val="28"/>
          <w:lang w:val="en-US"/>
        </w:rPr>
        <w:t>the Public Council prepares an annual report on the activities of the Public Council and publishes it in the mass media and/or on the Company's website.</w:t>
      </w:r>
    </w:p>
    <w:p w:rsid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 xml:space="preserve">Based on the above, </w:t>
      </w:r>
      <w:r w:rsidR="00F35367" w:rsidRPr="00F35367">
        <w:rPr>
          <w:rFonts w:ascii="Times New Roman" w:hAnsi="Times New Roman" w:cs="Times New Roman"/>
          <w:sz w:val="28"/>
          <w:szCs w:val="28"/>
          <w:lang w:val="en-US"/>
        </w:rPr>
        <w:t>the Public Council has prepared an annual report on its activities:</w:t>
      </w:r>
    </w:p>
    <w:p w:rsidR="008E34BE" w:rsidRPr="008E34BE" w:rsidRDefault="008E34BE" w:rsidP="008E34BE">
      <w:pPr>
        <w:spacing w:after="0" w:line="240" w:lineRule="auto"/>
        <w:ind w:firstLine="709"/>
        <w:rPr>
          <w:rFonts w:ascii="Times New Roman" w:hAnsi="Times New Roman" w:cs="Times New Roman"/>
          <w:sz w:val="28"/>
          <w:szCs w:val="28"/>
          <w:lang w:val="en-US"/>
        </w:rPr>
      </w:pPr>
    </w:p>
    <w:p w:rsidR="008E34BE" w:rsidRPr="008E34BE" w:rsidRDefault="008E34BE" w:rsidP="008E34BE">
      <w:pPr>
        <w:spacing w:after="0" w:line="240" w:lineRule="auto"/>
        <w:jc w:val="center"/>
        <w:rPr>
          <w:rFonts w:ascii="Times New Roman" w:hAnsi="Times New Roman" w:cs="Times New Roman"/>
          <w:b/>
          <w:sz w:val="28"/>
          <w:szCs w:val="28"/>
          <w:lang w:val="en-US"/>
        </w:rPr>
      </w:pPr>
      <w:r w:rsidRPr="008E34BE">
        <w:rPr>
          <w:rFonts w:ascii="Times New Roman" w:hAnsi="Times New Roman" w:cs="Times New Roman"/>
          <w:b/>
          <w:sz w:val="28"/>
          <w:szCs w:val="28"/>
          <w:lang w:val="en-US"/>
        </w:rPr>
        <w:t>INFORMATION</w:t>
      </w:r>
    </w:p>
    <w:p w:rsidR="008E34BE" w:rsidRPr="008E34BE" w:rsidRDefault="008E34BE" w:rsidP="008E34BE">
      <w:pPr>
        <w:spacing w:after="0" w:line="240" w:lineRule="auto"/>
        <w:jc w:val="center"/>
        <w:rPr>
          <w:rFonts w:ascii="Times New Roman" w:hAnsi="Times New Roman" w:cs="Times New Roman"/>
          <w:b/>
          <w:sz w:val="28"/>
          <w:szCs w:val="28"/>
          <w:lang w:val="en-US"/>
        </w:rPr>
      </w:pPr>
      <w:proofErr w:type="gramStart"/>
      <w:r w:rsidRPr="008E34BE">
        <w:rPr>
          <w:rFonts w:ascii="Times New Roman" w:hAnsi="Times New Roman" w:cs="Times New Roman"/>
          <w:b/>
          <w:sz w:val="28"/>
          <w:szCs w:val="28"/>
          <w:lang w:val="en-US"/>
        </w:rPr>
        <w:t>on</w:t>
      </w:r>
      <w:proofErr w:type="gramEnd"/>
      <w:r w:rsidRPr="008E34BE">
        <w:rPr>
          <w:rFonts w:ascii="Times New Roman" w:hAnsi="Times New Roman" w:cs="Times New Roman"/>
          <w:b/>
          <w:sz w:val="28"/>
          <w:szCs w:val="28"/>
          <w:lang w:val="en-US"/>
        </w:rPr>
        <w:t xml:space="preserve"> the results of the work of the Public Council</w:t>
      </w:r>
    </w:p>
    <w:p w:rsidR="008E34BE" w:rsidRPr="008E34BE" w:rsidRDefault="00F35367" w:rsidP="008E34BE">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of</w:t>
      </w:r>
      <w:proofErr w:type="gramEnd"/>
      <w:r>
        <w:rPr>
          <w:rFonts w:ascii="Times New Roman" w:hAnsi="Times New Roman" w:cs="Times New Roman"/>
          <w:b/>
          <w:sz w:val="28"/>
          <w:szCs w:val="28"/>
          <w:lang w:val="en-US"/>
        </w:rPr>
        <w:t xml:space="preserve"> </w:t>
      </w:r>
      <w:r w:rsidR="008E34BE" w:rsidRPr="008E34BE">
        <w:rPr>
          <w:rFonts w:ascii="Times New Roman" w:hAnsi="Times New Roman" w:cs="Times New Roman"/>
          <w:b/>
          <w:sz w:val="28"/>
          <w:szCs w:val="28"/>
          <w:lang w:val="en-US"/>
        </w:rPr>
        <w:t>National Information Technologies</w:t>
      </w:r>
      <w:r>
        <w:rPr>
          <w:rFonts w:ascii="Times New Roman" w:hAnsi="Times New Roman" w:cs="Times New Roman"/>
          <w:b/>
          <w:sz w:val="28"/>
          <w:szCs w:val="28"/>
          <w:lang w:val="en-US"/>
        </w:rPr>
        <w:t xml:space="preserve"> JSC</w:t>
      </w:r>
      <w:r w:rsidR="008E34BE" w:rsidRPr="008E34BE">
        <w:rPr>
          <w:rFonts w:ascii="Times New Roman" w:hAnsi="Times New Roman" w:cs="Times New Roman"/>
          <w:b/>
          <w:sz w:val="28"/>
          <w:szCs w:val="28"/>
          <w:lang w:val="en-US"/>
        </w:rPr>
        <w:t xml:space="preserve"> for 2024</w:t>
      </w:r>
    </w:p>
    <w:p w:rsidR="008E34BE" w:rsidRPr="008E34BE" w:rsidRDefault="008E34BE" w:rsidP="008E34BE">
      <w:pPr>
        <w:rPr>
          <w:rFonts w:ascii="Times New Roman" w:hAnsi="Times New Roman" w:cs="Times New Roman"/>
          <w:sz w:val="28"/>
          <w:szCs w:val="28"/>
          <w:lang w:val="en-US"/>
        </w:rPr>
      </w:pPr>
    </w:p>
    <w:p w:rsidR="00F35367" w:rsidRDefault="00F35367" w:rsidP="008E34BE">
      <w:pPr>
        <w:spacing w:after="0" w:line="240" w:lineRule="auto"/>
        <w:ind w:firstLine="709"/>
        <w:jc w:val="both"/>
        <w:rPr>
          <w:rFonts w:ascii="Times New Roman" w:hAnsi="Times New Roman" w:cs="Times New Roman"/>
          <w:sz w:val="28"/>
          <w:szCs w:val="28"/>
          <w:lang w:val="en-US"/>
        </w:rPr>
      </w:pPr>
      <w:r w:rsidRPr="00F35367">
        <w:rPr>
          <w:rFonts w:ascii="Times New Roman" w:hAnsi="Times New Roman" w:cs="Times New Roman"/>
          <w:sz w:val="28"/>
          <w:szCs w:val="28"/>
          <w:lang w:val="en-US"/>
        </w:rPr>
        <w:t xml:space="preserve">In April 2024, a new Public Council </w:t>
      </w:r>
      <w:proofErr w:type="gramStart"/>
      <w:r w:rsidRPr="00F35367">
        <w:rPr>
          <w:rFonts w:ascii="Times New Roman" w:hAnsi="Times New Roman" w:cs="Times New Roman"/>
          <w:sz w:val="28"/>
          <w:szCs w:val="28"/>
          <w:lang w:val="en-US"/>
        </w:rPr>
        <w:t>was formed</w:t>
      </w:r>
      <w:proofErr w:type="gramEnd"/>
      <w:r w:rsidRPr="00F35367">
        <w:rPr>
          <w:rFonts w:ascii="Times New Roman" w:hAnsi="Times New Roman" w:cs="Times New Roman"/>
          <w:sz w:val="28"/>
          <w:szCs w:val="28"/>
          <w:lang w:val="en-US"/>
        </w:rPr>
        <w:t xml:space="preserve"> for a three-year term.</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 xml:space="preserve">During the reporting period, </w:t>
      </w:r>
      <w:proofErr w:type="gramStart"/>
      <w:r w:rsidRPr="008E34BE">
        <w:rPr>
          <w:rFonts w:ascii="Times New Roman" w:hAnsi="Times New Roman" w:cs="Times New Roman"/>
          <w:sz w:val="28"/>
          <w:szCs w:val="28"/>
          <w:lang w:val="en-US"/>
        </w:rPr>
        <w:t>3</w:t>
      </w:r>
      <w:proofErr w:type="gramEnd"/>
      <w:r w:rsidRPr="008E34BE">
        <w:rPr>
          <w:rFonts w:ascii="Times New Roman" w:hAnsi="Times New Roman" w:cs="Times New Roman"/>
          <w:sz w:val="28"/>
          <w:szCs w:val="28"/>
          <w:lang w:val="en-US"/>
        </w:rPr>
        <w:t xml:space="preserve"> meetings were held and 8 issues were discussed.</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At the first meeting of the Public Council of the Company:</w:t>
      </w:r>
    </w:p>
    <w:p w:rsidR="008E34BE" w:rsidRPr="008E34BE" w:rsidRDefault="008E34BE" w:rsidP="008E34BE">
      <w:pPr>
        <w:pStyle w:val="a4"/>
        <w:numPr>
          <w:ilvl w:val="0"/>
          <w:numId w:val="10"/>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Chairman of the Public Council of the Company has been elected;</w:t>
      </w:r>
    </w:p>
    <w:p w:rsidR="008E34BE" w:rsidRPr="008E34BE" w:rsidRDefault="008E34BE" w:rsidP="008E34BE">
      <w:pPr>
        <w:pStyle w:val="a4"/>
        <w:numPr>
          <w:ilvl w:val="0"/>
          <w:numId w:val="10"/>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Secretary of the Public Council of the Company</w:t>
      </w:r>
      <w:r w:rsidR="003A66DB">
        <w:rPr>
          <w:rFonts w:ascii="Times New Roman" w:hAnsi="Times New Roman" w:cs="Times New Roman"/>
          <w:sz w:val="28"/>
          <w:szCs w:val="28"/>
          <w:lang w:val="en-US"/>
        </w:rPr>
        <w:t xml:space="preserve"> has been elected</w:t>
      </w:r>
      <w:r w:rsidRPr="008E34BE">
        <w:rPr>
          <w:rFonts w:ascii="Times New Roman" w:hAnsi="Times New Roman" w:cs="Times New Roman"/>
          <w:sz w:val="28"/>
          <w:szCs w:val="28"/>
          <w:lang w:val="en-US"/>
        </w:rPr>
        <w:t>;</w:t>
      </w:r>
    </w:p>
    <w:p w:rsidR="008E34BE" w:rsidRPr="008E34BE" w:rsidRDefault="008E34BE" w:rsidP="008E34BE">
      <w:pPr>
        <w:pStyle w:val="a4"/>
        <w:numPr>
          <w:ilvl w:val="0"/>
          <w:numId w:val="10"/>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The Regulation o</w:t>
      </w:r>
      <w:r w:rsidR="00F35367">
        <w:rPr>
          <w:rFonts w:ascii="Times New Roman" w:hAnsi="Times New Roman" w:cs="Times New Roman"/>
          <w:sz w:val="28"/>
          <w:szCs w:val="28"/>
          <w:lang w:val="en-US"/>
        </w:rPr>
        <w:t>n</w:t>
      </w:r>
      <w:r w:rsidRPr="008E34BE">
        <w:rPr>
          <w:rFonts w:ascii="Times New Roman" w:hAnsi="Times New Roman" w:cs="Times New Roman"/>
          <w:sz w:val="28"/>
          <w:szCs w:val="28"/>
          <w:lang w:val="en-US"/>
        </w:rPr>
        <w:t xml:space="preserve"> the Public Council has been approved;</w:t>
      </w:r>
    </w:p>
    <w:p w:rsidR="008E34BE" w:rsidRPr="008E34BE" w:rsidRDefault="008E34BE" w:rsidP="008E34BE">
      <w:pPr>
        <w:pStyle w:val="a4"/>
        <w:numPr>
          <w:ilvl w:val="0"/>
          <w:numId w:val="10"/>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The Work</w:t>
      </w:r>
      <w:r w:rsidR="00B5256E">
        <w:rPr>
          <w:rFonts w:ascii="Times New Roman" w:hAnsi="Times New Roman" w:cs="Times New Roman"/>
          <w:sz w:val="28"/>
          <w:szCs w:val="28"/>
          <w:lang w:val="en-US"/>
        </w:rPr>
        <w:t>p</w:t>
      </w:r>
      <w:r w:rsidRPr="008E34BE">
        <w:rPr>
          <w:rFonts w:ascii="Times New Roman" w:hAnsi="Times New Roman" w:cs="Times New Roman"/>
          <w:sz w:val="28"/>
          <w:szCs w:val="28"/>
          <w:lang w:val="en-US"/>
        </w:rPr>
        <w:t xml:space="preserve">lan of the Public Council </w:t>
      </w:r>
      <w:proofErr w:type="gramStart"/>
      <w:r w:rsidRPr="008E34BE">
        <w:rPr>
          <w:rFonts w:ascii="Times New Roman" w:hAnsi="Times New Roman" w:cs="Times New Roman"/>
          <w:sz w:val="28"/>
          <w:szCs w:val="28"/>
          <w:lang w:val="en-US"/>
        </w:rPr>
        <w:t>has been approved</w:t>
      </w:r>
      <w:proofErr w:type="gramEnd"/>
      <w:r w:rsidRPr="008E34BE">
        <w:rPr>
          <w:rFonts w:ascii="Times New Roman" w:hAnsi="Times New Roman" w:cs="Times New Roman"/>
          <w:sz w:val="28"/>
          <w:szCs w:val="28"/>
          <w:lang w:val="en-US"/>
        </w:rPr>
        <w:t>.</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At the same time, the Public Council proposed to organize an introductory presentation on the Company's activities.</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 xml:space="preserve">At the second meeting of the Public Council of the </w:t>
      </w:r>
      <w:r w:rsidR="00B5256E">
        <w:rPr>
          <w:rFonts w:ascii="Times New Roman" w:hAnsi="Times New Roman" w:cs="Times New Roman"/>
          <w:sz w:val="28"/>
          <w:szCs w:val="28"/>
          <w:lang w:val="en-US"/>
        </w:rPr>
        <w:t>Company</w:t>
      </w:r>
      <w:r w:rsidRPr="008E34BE">
        <w:rPr>
          <w:rFonts w:ascii="Times New Roman" w:hAnsi="Times New Roman" w:cs="Times New Roman"/>
          <w:sz w:val="28"/>
          <w:szCs w:val="28"/>
          <w:lang w:val="en-US"/>
        </w:rPr>
        <w:t xml:space="preserve">, the members of the Public Council </w:t>
      </w:r>
      <w:proofErr w:type="gramStart"/>
      <w:r w:rsidRPr="008E34BE">
        <w:rPr>
          <w:rFonts w:ascii="Times New Roman" w:hAnsi="Times New Roman" w:cs="Times New Roman"/>
          <w:sz w:val="28"/>
          <w:szCs w:val="28"/>
          <w:lang w:val="en-US"/>
        </w:rPr>
        <w:t>got</w:t>
      </w:r>
      <w:proofErr w:type="gramEnd"/>
      <w:r w:rsidRPr="008E34BE">
        <w:rPr>
          <w:rFonts w:ascii="Times New Roman" w:hAnsi="Times New Roman" w:cs="Times New Roman"/>
          <w:sz w:val="28"/>
          <w:szCs w:val="28"/>
          <w:lang w:val="en-US"/>
        </w:rPr>
        <w:t xml:space="preserve"> acquainted with the project managers and the activities of the </w:t>
      </w:r>
      <w:r w:rsidR="00B5256E">
        <w:rPr>
          <w:rFonts w:ascii="Times New Roman" w:hAnsi="Times New Roman" w:cs="Times New Roman"/>
          <w:sz w:val="28"/>
          <w:szCs w:val="28"/>
          <w:lang w:val="en-US"/>
        </w:rPr>
        <w:t>Company</w:t>
      </w:r>
      <w:r w:rsidRPr="008E34BE">
        <w:rPr>
          <w:rFonts w:ascii="Times New Roman" w:hAnsi="Times New Roman" w:cs="Times New Roman"/>
          <w:sz w:val="28"/>
          <w:szCs w:val="28"/>
          <w:lang w:val="en-US"/>
        </w:rPr>
        <w:t>.</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 xml:space="preserve">At the third meeting of the Public Council </w:t>
      </w:r>
    </w:p>
    <w:p w:rsidR="008E34BE" w:rsidRPr="008E34BE" w:rsidRDefault="008E34BE" w:rsidP="008E34BE">
      <w:pPr>
        <w:pStyle w:val="a4"/>
        <w:numPr>
          <w:ilvl w:val="0"/>
          <w:numId w:val="11"/>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The Company's annual report for 2023 has been taken into account;</w:t>
      </w:r>
    </w:p>
    <w:p w:rsidR="008E34BE" w:rsidRPr="008E34BE" w:rsidRDefault="00B5256E" w:rsidP="00B5256E">
      <w:pPr>
        <w:pStyle w:val="a4"/>
        <w:numPr>
          <w:ilvl w:val="0"/>
          <w:numId w:val="11"/>
        </w:numPr>
        <w:tabs>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Pr="00B5256E">
        <w:rPr>
          <w:rFonts w:ascii="Times New Roman" w:hAnsi="Times New Roman" w:cs="Times New Roman"/>
          <w:sz w:val="28"/>
          <w:szCs w:val="28"/>
          <w:lang w:val="en-US"/>
        </w:rPr>
        <w:t>eports on the implementation of key indicators of the development plan and production indicators of the action plan of National Information Technologies JSC for the year 2023 have been taken into account</w:t>
      </w:r>
      <w:r w:rsidR="008E34BE" w:rsidRPr="008E34BE">
        <w:rPr>
          <w:rFonts w:ascii="Times New Roman" w:hAnsi="Times New Roman" w:cs="Times New Roman"/>
          <w:sz w:val="28"/>
          <w:szCs w:val="28"/>
          <w:lang w:val="en-US"/>
        </w:rPr>
        <w:t>;</w:t>
      </w:r>
    </w:p>
    <w:p w:rsidR="008E34BE" w:rsidRPr="008E34BE" w:rsidRDefault="008E34BE" w:rsidP="008E34BE">
      <w:pPr>
        <w:pStyle w:val="a4"/>
        <w:numPr>
          <w:ilvl w:val="0"/>
          <w:numId w:val="11"/>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The Work</w:t>
      </w:r>
      <w:r w:rsidR="00F30868">
        <w:rPr>
          <w:rFonts w:ascii="Times New Roman" w:hAnsi="Times New Roman" w:cs="Times New Roman"/>
          <w:sz w:val="28"/>
          <w:szCs w:val="28"/>
          <w:lang w:val="en-US"/>
        </w:rPr>
        <w:t>p</w:t>
      </w:r>
      <w:r w:rsidRPr="008E34BE">
        <w:rPr>
          <w:rFonts w:ascii="Times New Roman" w:hAnsi="Times New Roman" w:cs="Times New Roman"/>
          <w:sz w:val="28"/>
          <w:szCs w:val="28"/>
          <w:lang w:val="en-US"/>
        </w:rPr>
        <w:t xml:space="preserve">lan of the Public Council of the Company </w:t>
      </w:r>
      <w:r w:rsidR="00F30868" w:rsidRPr="008E34BE">
        <w:rPr>
          <w:rFonts w:ascii="Times New Roman" w:hAnsi="Times New Roman" w:cs="Times New Roman"/>
          <w:sz w:val="28"/>
          <w:szCs w:val="28"/>
          <w:lang w:val="en-US"/>
        </w:rPr>
        <w:t xml:space="preserve">for 2025 </w:t>
      </w:r>
      <w:proofErr w:type="gramStart"/>
      <w:r w:rsidRPr="008E34BE">
        <w:rPr>
          <w:rFonts w:ascii="Times New Roman" w:hAnsi="Times New Roman" w:cs="Times New Roman"/>
          <w:sz w:val="28"/>
          <w:szCs w:val="28"/>
          <w:lang w:val="en-US"/>
        </w:rPr>
        <w:t>has been approved</w:t>
      </w:r>
      <w:proofErr w:type="gramEnd"/>
      <w:r w:rsidR="00B5256E">
        <w:rPr>
          <w:rFonts w:ascii="Times New Roman" w:hAnsi="Times New Roman" w:cs="Times New Roman"/>
          <w:sz w:val="28"/>
          <w:szCs w:val="28"/>
          <w:lang w:val="en-US"/>
        </w:rPr>
        <w:t>.</w:t>
      </w:r>
    </w:p>
    <w:p w:rsidR="008E34BE" w:rsidRPr="008E34BE" w:rsidRDefault="008E34BE" w:rsidP="008E34BE">
      <w:pPr>
        <w:spacing w:after="0" w:line="240" w:lineRule="auto"/>
        <w:ind w:firstLine="709"/>
        <w:jc w:val="both"/>
        <w:rPr>
          <w:rFonts w:ascii="Times New Roman" w:hAnsi="Times New Roman" w:cs="Times New Roman"/>
          <w:sz w:val="28"/>
          <w:szCs w:val="28"/>
          <w:lang w:val="en-US"/>
        </w:rPr>
      </w:pPr>
    </w:p>
    <w:p w:rsidR="008E34BE" w:rsidRPr="008E34BE" w:rsidRDefault="009B1598" w:rsidP="008E34BE">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Also</w:t>
      </w:r>
      <w:proofErr w:type="gramEnd"/>
      <w:r w:rsidR="00F30868" w:rsidRPr="00F30868">
        <w:rPr>
          <w:rFonts w:ascii="Times New Roman" w:hAnsi="Times New Roman" w:cs="Times New Roman"/>
          <w:sz w:val="28"/>
          <w:szCs w:val="28"/>
          <w:lang w:val="en-US"/>
        </w:rPr>
        <w:t xml:space="preserve">, members of the </w:t>
      </w:r>
      <w:r w:rsidR="00F30868">
        <w:rPr>
          <w:rFonts w:ascii="Times New Roman" w:hAnsi="Times New Roman" w:cs="Times New Roman"/>
          <w:sz w:val="28"/>
          <w:szCs w:val="28"/>
          <w:lang w:val="en-US"/>
        </w:rPr>
        <w:t>C</w:t>
      </w:r>
      <w:r w:rsidR="00F30868" w:rsidRPr="00F30868">
        <w:rPr>
          <w:rFonts w:ascii="Times New Roman" w:hAnsi="Times New Roman" w:cs="Times New Roman"/>
          <w:sz w:val="28"/>
          <w:szCs w:val="28"/>
          <w:lang w:val="en-US"/>
        </w:rPr>
        <w:t>ompany's Public Council continuously participate in events aimed at populari</w:t>
      </w:r>
      <w:r w:rsidR="00F30868">
        <w:rPr>
          <w:rFonts w:ascii="Times New Roman" w:hAnsi="Times New Roman" w:cs="Times New Roman"/>
          <w:sz w:val="28"/>
          <w:szCs w:val="28"/>
          <w:lang w:val="en-US"/>
        </w:rPr>
        <w:t>z</w:t>
      </w:r>
      <w:r w:rsidR="00F30868" w:rsidRPr="00F30868">
        <w:rPr>
          <w:rFonts w:ascii="Times New Roman" w:hAnsi="Times New Roman" w:cs="Times New Roman"/>
          <w:sz w:val="28"/>
          <w:szCs w:val="28"/>
          <w:lang w:val="en-US"/>
        </w:rPr>
        <w:t>ing digitali</w:t>
      </w:r>
      <w:r w:rsidR="00F30868">
        <w:rPr>
          <w:rFonts w:ascii="Times New Roman" w:hAnsi="Times New Roman" w:cs="Times New Roman"/>
          <w:sz w:val="28"/>
          <w:szCs w:val="28"/>
          <w:lang w:val="en-US"/>
        </w:rPr>
        <w:t>z</w:t>
      </w:r>
      <w:r w:rsidR="00F30868" w:rsidRPr="00F30868">
        <w:rPr>
          <w:rFonts w:ascii="Times New Roman" w:hAnsi="Times New Roman" w:cs="Times New Roman"/>
          <w:sz w:val="28"/>
          <w:szCs w:val="28"/>
          <w:lang w:val="en-US"/>
        </w:rPr>
        <w:t>ation and informati</w:t>
      </w:r>
      <w:r w:rsidR="00F30868">
        <w:rPr>
          <w:rFonts w:ascii="Times New Roman" w:hAnsi="Times New Roman" w:cs="Times New Roman"/>
          <w:sz w:val="28"/>
          <w:szCs w:val="28"/>
          <w:lang w:val="en-US"/>
        </w:rPr>
        <w:t>z</w:t>
      </w:r>
      <w:r w:rsidR="00F30868" w:rsidRPr="00F30868">
        <w:rPr>
          <w:rFonts w:ascii="Times New Roman" w:hAnsi="Times New Roman" w:cs="Times New Roman"/>
          <w:sz w:val="28"/>
          <w:szCs w:val="28"/>
          <w:lang w:val="en-US"/>
        </w:rPr>
        <w:t xml:space="preserve">ation in the </w:t>
      </w:r>
      <w:r w:rsidR="00F30868">
        <w:rPr>
          <w:rFonts w:ascii="Times New Roman" w:hAnsi="Times New Roman" w:cs="Times New Roman"/>
          <w:sz w:val="28"/>
          <w:szCs w:val="28"/>
          <w:lang w:val="en-US"/>
        </w:rPr>
        <w:t>C</w:t>
      </w:r>
      <w:r w:rsidR="00F30868" w:rsidRPr="00F30868">
        <w:rPr>
          <w:rFonts w:ascii="Times New Roman" w:hAnsi="Times New Roman" w:cs="Times New Roman"/>
          <w:sz w:val="28"/>
          <w:szCs w:val="28"/>
          <w:lang w:val="en-US"/>
        </w:rPr>
        <w:t>ompany and the country as a whole</w:t>
      </w:r>
      <w:r w:rsidR="008E34BE" w:rsidRPr="008E34BE">
        <w:rPr>
          <w:rFonts w:ascii="Times New Roman" w:hAnsi="Times New Roman" w:cs="Times New Roman"/>
          <w:sz w:val="28"/>
          <w:szCs w:val="28"/>
          <w:lang w:val="en-US"/>
        </w:rPr>
        <w:t>:</w:t>
      </w:r>
    </w:p>
    <w:p w:rsidR="008E34BE" w:rsidRPr="008E34BE" w:rsidRDefault="008E34BE" w:rsidP="008E34BE">
      <w:pPr>
        <w:pStyle w:val="a4"/>
        <w:numPr>
          <w:ilvl w:val="0"/>
          <w:numId w:val="12"/>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Visit of the Head of State of the Republic of Kazakhstan to the Republic of Mongolia in October 2024;</w:t>
      </w:r>
    </w:p>
    <w:p w:rsidR="008E34BE" w:rsidRPr="008E34BE" w:rsidRDefault="008E34BE" w:rsidP="008E34BE">
      <w:pPr>
        <w:pStyle w:val="a4"/>
        <w:numPr>
          <w:ilvl w:val="0"/>
          <w:numId w:val="12"/>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Eurasian Digital Summit 2024;</w:t>
      </w:r>
    </w:p>
    <w:p w:rsidR="008E34BE" w:rsidRPr="008E34BE" w:rsidRDefault="00F30868" w:rsidP="008E34BE">
      <w:pPr>
        <w:pStyle w:val="a4"/>
        <w:numPr>
          <w:ilvl w:val="0"/>
          <w:numId w:val="12"/>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w:t>
      </w:r>
      <w:proofErr w:type="gramStart"/>
      <w:r w:rsidRPr="008E34BE">
        <w:rPr>
          <w:rFonts w:ascii="Times New Roman" w:hAnsi="Times New Roman" w:cs="Times New Roman"/>
          <w:sz w:val="28"/>
          <w:szCs w:val="28"/>
          <w:lang w:val="en-US"/>
        </w:rPr>
        <w:t>IT</w:t>
      </w:r>
      <w:proofErr w:type="gramEnd"/>
      <w:r w:rsidRPr="008E34BE">
        <w:rPr>
          <w:rFonts w:ascii="Times New Roman" w:hAnsi="Times New Roman" w:cs="Times New Roman"/>
          <w:sz w:val="28"/>
          <w:szCs w:val="28"/>
          <w:lang w:val="en-US"/>
        </w:rPr>
        <w:t xml:space="preserve"> Fest-2024. The success code"</w:t>
      </w:r>
      <w:r w:rsidR="008E34BE" w:rsidRPr="008E34BE">
        <w:rPr>
          <w:rFonts w:ascii="Times New Roman" w:hAnsi="Times New Roman" w:cs="Times New Roman"/>
          <w:sz w:val="28"/>
          <w:szCs w:val="28"/>
          <w:lang w:val="en-US"/>
        </w:rPr>
        <w:t xml:space="preserve"> annual festival</w:t>
      </w:r>
      <w:r w:rsidRPr="008E34BE">
        <w:rPr>
          <w:rFonts w:ascii="Times New Roman" w:hAnsi="Times New Roman" w:cs="Times New Roman"/>
          <w:sz w:val="28"/>
          <w:szCs w:val="28"/>
          <w:lang w:val="en-US"/>
        </w:rPr>
        <w:t>;</w:t>
      </w:r>
    </w:p>
    <w:p w:rsidR="008E34BE" w:rsidRPr="008E34BE" w:rsidRDefault="008E34BE" w:rsidP="008E34BE">
      <w:pPr>
        <w:pStyle w:val="a4"/>
        <w:numPr>
          <w:ilvl w:val="0"/>
          <w:numId w:val="12"/>
        </w:numPr>
        <w:tabs>
          <w:tab w:val="left" w:pos="1134"/>
        </w:tabs>
        <w:spacing w:after="0" w:line="240" w:lineRule="auto"/>
        <w:ind w:left="0"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 xml:space="preserve">BIT-2024 International </w:t>
      </w:r>
      <w:r w:rsidR="00F30868">
        <w:rPr>
          <w:rFonts w:ascii="Times New Roman" w:hAnsi="Times New Roman" w:cs="Times New Roman"/>
          <w:sz w:val="28"/>
          <w:szCs w:val="28"/>
          <w:lang w:val="en-US"/>
        </w:rPr>
        <w:t>F</w:t>
      </w:r>
      <w:r w:rsidRPr="008E34BE">
        <w:rPr>
          <w:rFonts w:ascii="Times New Roman" w:hAnsi="Times New Roman" w:cs="Times New Roman"/>
          <w:sz w:val="28"/>
          <w:szCs w:val="28"/>
          <w:lang w:val="en-US"/>
        </w:rPr>
        <w:t>orum;</w:t>
      </w:r>
    </w:p>
    <w:p w:rsidR="008E34BE" w:rsidRPr="008E34BE" w:rsidRDefault="00F30868" w:rsidP="008E34BE">
      <w:pPr>
        <w:pStyle w:val="a4"/>
        <w:numPr>
          <w:ilvl w:val="0"/>
          <w:numId w:val="12"/>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etc</w:t>
      </w:r>
      <w:r w:rsidR="008E34BE" w:rsidRPr="008E34BE">
        <w:rPr>
          <w:rFonts w:ascii="Times New Roman" w:hAnsi="Times New Roman" w:cs="Times New Roman"/>
          <w:sz w:val="28"/>
          <w:szCs w:val="28"/>
          <w:lang w:val="en-US"/>
        </w:rPr>
        <w:t>.</w:t>
      </w:r>
    </w:p>
    <w:p w:rsidR="00085A9F" w:rsidRDefault="008E34BE" w:rsidP="008E34BE">
      <w:pPr>
        <w:spacing w:after="0" w:line="240" w:lineRule="auto"/>
        <w:ind w:firstLine="709"/>
        <w:jc w:val="both"/>
        <w:rPr>
          <w:rFonts w:ascii="Times New Roman" w:hAnsi="Times New Roman" w:cs="Times New Roman"/>
          <w:sz w:val="28"/>
          <w:szCs w:val="28"/>
          <w:lang w:val="en-US"/>
        </w:rPr>
      </w:pPr>
      <w:r w:rsidRPr="008E34BE">
        <w:rPr>
          <w:rFonts w:ascii="Times New Roman" w:hAnsi="Times New Roman" w:cs="Times New Roman"/>
          <w:sz w:val="28"/>
          <w:szCs w:val="28"/>
          <w:lang w:val="en-US"/>
        </w:rPr>
        <w:t>The Public Council</w:t>
      </w:r>
      <w:r w:rsidR="009B1598">
        <w:rPr>
          <w:rFonts w:ascii="Times New Roman" w:hAnsi="Times New Roman" w:cs="Times New Roman"/>
          <w:sz w:val="28"/>
          <w:szCs w:val="28"/>
          <w:lang w:val="en-US"/>
        </w:rPr>
        <w:t xml:space="preserve"> activities</w:t>
      </w:r>
      <w:r w:rsidRPr="008E34BE">
        <w:rPr>
          <w:rFonts w:ascii="Times New Roman" w:hAnsi="Times New Roman" w:cs="Times New Roman"/>
          <w:sz w:val="28"/>
          <w:szCs w:val="28"/>
          <w:lang w:val="en-US"/>
        </w:rPr>
        <w:t xml:space="preserve"> </w:t>
      </w:r>
      <w:proofErr w:type="gramStart"/>
      <w:r w:rsidR="009B1598">
        <w:rPr>
          <w:rFonts w:ascii="Times New Roman" w:hAnsi="Times New Roman" w:cs="Times New Roman"/>
          <w:sz w:val="28"/>
          <w:szCs w:val="28"/>
          <w:lang w:val="en-US"/>
        </w:rPr>
        <w:t>are</w:t>
      </w:r>
      <w:r w:rsidRPr="008E34BE">
        <w:rPr>
          <w:rFonts w:ascii="Times New Roman" w:hAnsi="Times New Roman" w:cs="Times New Roman"/>
          <w:sz w:val="28"/>
          <w:szCs w:val="28"/>
          <w:lang w:val="en-US"/>
        </w:rPr>
        <w:t xml:space="preserve"> covered</w:t>
      </w:r>
      <w:proofErr w:type="gramEnd"/>
      <w:r w:rsidRPr="008E34BE">
        <w:rPr>
          <w:rFonts w:ascii="Times New Roman" w:hAnsi="Times New Roman" w:cs="Times New Roman"/>
          <w:sz w:val="28"/>
          <w:szCs w:val="28"/>
          <w:lang w:val="en-US"/>
        </w:rPr>
        <w:t xml:space="preserve"> </w:t>
      </w:r>
      <w:r w:rsidR="00F30868" w:rsidRPr="00F30868">
        <w:rPr>
          <w:rFonts w:ascii="Times New Roman" w:hAnsi="Times New Roman" w:cs="Times New Roman"/>
          <w:sz w:val="28"/>
          <w:szCs w:val="28"/>
          <w:lang w:val="en-US"/>
        </w:rPr>
        <w:t xml:space="preserve">on the </w:t>
      </w:r>
      <w:r w:rsidR="00F30868">
        <w:rPr>
          <w:rFonts w:ascii="Times New Roman" w:hAnsi="Times New Roman" w:cs="Times New Roman"/>
          <w:sz w:val="28"/>
          <w:szCs w:val="28"/>
          <w:lang w:val="en-US"/>
        </w:rPr>
        <w:t>C</w:t>
      </w:r>
      <w:r w:rsidR="00F30868" w:rsidRPr="00F30868">
        <w:rPr>
          <w:rFonts w:ascii="Times New Roman" w:hAnsi="Times New Roman" w:cs="Times New Roman"/>
          <w:sz w:val="28"/>
          <w:szCs w:val="28"/>
          <w:lang w:val="en-US"/>
        </w:rPr>
        <w:t>ompany's official website in the Public Council section.</w:t>
      </w:r>
    </w:p>
    <w:p w:rsidR="00D51D47" w:rsidRPr="00D51D47" w:rsidRDefault="00D51D47" w:rsidP="00D51D47">
      <w:pPr>
        <w:spacing w:after="0" w:line="240" w:lineRule="auto"/>
        <w:jc w:val="both"/>
        <w:rPr>
          <w:rFonts w:ascii="Times New Roman" w:hAnsi="Times New Roman" w:cs="Times New Roman"/>
          <w:b/>
          <w:sz w:val="28"/>
          <w:szCs w:val="28"/>
          <w:u w:val="single"/>
          <w:lang w:val="en-US"/>
        </w:rPr>
      </w:pPr>
      <w:r w:rsidRPr="00D51D47">
        <w:rPr>
          <w:rStyle w:val="ezkurwreuab5ozgtqnkl"/>
          <w:rFonts w:ascii="Times New Roman" w:hAnsi="Times New Roman" w:cs="Times New Roman"/>
          <w:b/>
          <w:sz w:val="28"/>
          <w:szCs w:val="28"/>
          <w:u w:val="single"/>
          <w:lang w:val="en-US"/>
        </w:rPr>
        <w:lastRenderedPageBreak/>
        <w:t>«</w:t>
      </w:r>
      <w:r w:rsidRPr="004553D7">
        <w:rPr>
          <w:rStyle w:val="ezkurwreuab5ozgtqnkl"/>
          <w:rFonts w:ascii="Times New Roman" w:hAnsi="Times New Roman" w:cs="Times New Roman"/>
          <w:b/>
          <w:sz w:val="28"/>
          <w:szCs w:val="28"/>
          <w:u w:val="single"/>
        </w:rPr>
        <w:t>ҰАТ</w:t>
      </w:r>
      <w:r w:rsidRPr="00D51D47">
        <w:rPr>
          <w:rStyle w:val="ezkurwreuab5ozgtqnkl"/>
          <w:rFonts w:ascii="Times New Roman" w:hAnsi="Times New Roman" w:cs="Times New Roman"/>
          <w:b/>
          <w:sz w:val="28"/>
          <w:szCs w:val="28"/>
          <w:u w:val="single"/>
          <w:lang w:val="en-US"/>
        </w:rPr>
        <w:t>»</w:t>
      </w:r>
      <w:r w:rsidRPr="00D51D47">
        <w:rPr>
          <w:rFonts w:ascii="Times New Roman" w:hAnsi="Times New Roman" w:cs="Times New Roman"/>
          <w:b/>
          <w:sz w:val="28"/>
          <w:szCs w:val="28"/>
          <w:u w:val="single"/>
          <w:lang w:val="en-US"/>
        </w:rPr>
        <w:t xml:space="preserve"> </w:t>
      </w:r>
      <w:r w:rsidRPr="004553D7">
        <w:rPr>
          <w:rFonts w:ascii="Times New Roman" w:hAnsi="Times New Roman" w:cs="Times New Roman"/>
          <w:b/>
          <w:sz w:val="28"/>
          <w:szCs w:val="28"/>
          <w:u w:val="single"/>
        </w:rPr>
        <w:t>АҚ</w:t>
      </w:r>
      <w:r w:rsidRPr="00D51D47">
        <w:rPr>
          <w:rFonts w:ascii="Times New Roman" w:hAnsi="Times New Roman" w:cs="Times New Roman"/>
          <w:b/>
          <w:sz w:val="28"/>
          <w:szCs w:val="28"/>
          <w:u w:val="single"/>
          <w:lang w:val="en-US"/>
        </w:rPr>
        <w:t xml:space="preserve"> </w:t>
      </w:r>
      <w:proofErr w:type="spellStart"/>
      <w:r w:rsidRPr="004553D7">
        <w:rPr>
          <w:rStyle w:val="ezkurwreuab5ozgtqnkl"/>
          <w:rFonts w:ascii="Times New Roman" w:hAnsi="Times New Roman" w:cs="Times New Roman"/>
          <w:b/>
          <w:sz w:val="28"/>
          <w:szCs w:val="28"/>
          <w:u w:val="single"/>
        </w:rPr>
        <w:t>Қоғамдық</w:t>
      </w:r>
      <w:proofErr w:type="spellEnd"/>
      <w:r w:rsidRPr="00D51D47">
        <w:rPr>
          <w:rFonts w:ascii="Times New Roman" w:hAnsi="Times New Roman" w:cs="Times New Roman"/>
          <w:b/>
          <w:sz w:val="28"/>
          <w:szCs w:val="28"/>
          <w:u w:val="single"/>
          <w:lang w:val="en-US"/>
        </w:rPr>
        <w:t xml:space="preserve"> </w:t>
      </w:r>
      <w:proofErr w:type="spellStart"/>
      <w:r w:rsidRPr="004553D7">
        <w:rPr>
          <w:rStyle w:val="ezkurwreuab5ozgtqnkl"/>
          <w:rFonts w:ascii="Times New Roman" w:hAnsi="Times New Roman" w:cs="Times New Roman"/>
          <w:b/>
          <w:sz w:val="28"/>
          <w:szCs w:val="28"/>
          <w:u w:val="single"/>
        </w:rPr>
        <w:t>кеңесінің</w:t>
      </w:r>
      <w:proofErr w:type="spellEnd"/>
      <w:r w:rsidRPr="00D51D47">
        <w:rPr>
          <w:rFonts w:ascii="Times New Roman" w:hAnsi="Times New Roman" w:cs="Times New Roman"/>
          <w:b/>
          <w:sz w:val="28"/>
          <w:szCs w:val="28"/>
          <w:u w:val="single"/>
          <w:lang w:val="en-US"/>
        </w:rPr>
        <w:t xml:space="preserve"> </w:t>
      </w:r>
      <w:proofErr w:type="spellStart"/>
      <w:r w:rsidRPr="004553D7">
        <w:rPr>
          <w:rStyle w:val="ezkurwreuab5ozgtqnkl"/>
          <w:rFonts w:ascii="Times New Roman" w:hAnsi="Times New Roman" w:cs="Times New Roman"/>
          <w:b/>
          <w:sz w:val="28"/>
          <w:szCs w:val="28"/>
          <w:u w:val="single"/>
        </w:rPr>
        <w:t>қызметі</w:t>
      </w:r>
      <w:proofErr w:type="spellEnd"/>
      <w:r w:rsidRPr="00D51D47">
        <w:rPr>
          <w:rFonts w:ascii="Times New Roman" w:hAnsi="Times New Roman" w:cs="Times New Roman"/>
          <w:b/>
          <w:sz w:val="28"/>
          <w:szCs w:val="28"/>
          <w:u w:val="single"/>
          <w:lang w:val="en-US"/>
        </w:rPr>
        <w:t xml:space="preserve"> </w:t>
      </w:r>
      <w:proofErr w:type="spellStart"/>
      <w:r w:rsidRPr="004553D7">
        <w:rPr>
          <w:rStyle w:val="ezkurwreuab5ozgtqnkl"/>
          <w:rFonts w:ascii="Times New Roman" w:hAnsi="Times New Roman" w:cs="Times New Roman"/>
          <w:b/>
          <w:sz w:val="28"/>
          <w:szCs w:val="28"/>
          <w:u w:val="single"/>
        </w:rPr>
        <w:t>туралы</w:t>
      </w:r>
      <w:proofErr w:type="spellEnd"/>
      <w:r w:rsidRPr="00D51D47">
        <w:rPr>
          <w:rFonts w:ascii="Times New Roman" w:hAnsi="Times New Roman" w:cs="Times New Roman"/>
          <w:b/>
          <w:sz w:val="28"/>
          <w:szCs w:val="28"/>
          <w:u w:val="single"/>
          <w:lang w:val="en-US"/>
        </w:rPr>
        <w:t xml:space="preserve"> </w:t>
      </w:r>
      <w:proofErr w:type="spellStart"/>
      <w:r w:rsidRPr="004553D7">
        <w:rPr>
          <w:rStyle w:val="ezkurwreuab5ozgtqnkl"/>
          <w:rFonts w:ascii="Times New Roman" w:hAnsi="Times New Roman" w:cs="Times New Roman"/>
          <w:b/>
          <w:sz w:val="28"/>
          <w:szCs w:val="28"/>
          <w:u w:val="single"/>
        </w:rPr>
        <w:t>жылдық</w:t>
      </w:r>
      <w:proofErr w:type="spellEnd"/>
      <w:r w:rsidRPr="00D51D47">
        <w:rPr>
          <w:rFonts w:ascii="Times New Roman" w:hAnsi="Times New Roman" w:cs="Times New Roman"/>
          <w:b/>
          <w:sz w:val="28"/>
          <w:szCs w:val="28"/>
          <w:u w:val="single"/>
          <w:lang w:val="en-US"/>
        </w:rPr>
        <w:t xml:space="preserve"> </w:t>
      </w:r>
      <w:proofErr w:type="spellStart"/>
      <w:r w:rsidRPr="004553D7">
        <w:rPr>
          <w:rStyle w:val="ezkurwreuab5ozgtqnkl"/>
          <w:rFonts w:ascii="Times New Roman" w:hAnsi="Times New Roman" w:cs="Times New Roman"/>
          <w:b/>
          <w:sz w:val="28"/>
          <w:szCs w:val="28"/>
          <w:u w:val="single"/>
        </w:rPr>
        <w:t>есеп</w:t>
      </w:r>
      <w:proofErr w:type="spellEnd"/>
      <w:r w:rsidRPr="00D51D47">
        <w:rPr>
          <w:rFonts w:ascii="Times New Roman" w:hAnsi="Times New Roman" w:cs="Times New Roman"/>
          <w:b/>
          <w:sz w:val="28"/>
          <w:szCs w:val="28"/>
          <w:u w:val="single"/>
          <w:lang w:val="en-US"/>
        </w:rPr>
        <w:t xml:space="preserve"> </w:t>
      </w:r>
    </w:p>
    <w:p w:rsidR="00D51D47" w:rsidRPr="004553D7" w:rsidRDefault="00D51D47" w:rsidP="00D51D47">
      <w:pPr>
        <w:spacing w:after="0" w:line="240" w:lineRule="auto"/>
        <w:ind w:firstLine="709"/>
        <w:jc w:val="both"/>
        <w:rPr>
          <w:rFonts w:ascii="Times New Roman" w:hAnsi="Times New Roman" w:cs="Times New Roman"/>
          <w:sz w:val="28"/>
          <w:szCs w:val="28"/>
        </w:rPr>
      </w:pPr>
      <w:r>
        <w:rPr>
          <w:rStyle w:val="ezkurwreuab5ozgtqnkl"/>
          <w:rFonts w:ascii="Times New Roman" w:hAnsi="Times New Roman" w:cs="Times New Roman"/>
          <w:sz w:val="28"/>
          <w:szCs w:val="28"/>
        </w:rPr>
        <w:t>«</w:t>
      </w:r>
      <w:proofErr w:type="spellStart"/>
      <w:r w:rsidRPr="004553D7">
        <w:rPr>
          <w:rStyle w:val="ezkurwreuab5ozgtqnkl"/>
          <w:rFonts w:ascii="Times New Roman" w:hAnsi="Times New Roman" w:cs="Times New Roman"/>
          <w:sz w:val="28"/>
          <w:szCs w:val="28"/>
        </w:rPr>
        <w:t>Ұлттық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ақпараттық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технологиялар</w:t>
      </w:r>
      <w:proofErr w:type="spellEnd"/>
      <w:r>
        <w:rPr>
          <w:rStyle w:val="ezkurwreuab5ozgtqnkl"/>
          <w:rFonts w:ascii="Times New Roman" w:hAnsi="Times New Roman" w:cs="Times New Roman"/>
          <w:sz w:val="28"/>
          <w:szCs w:val="28"/>
        </w:rPr>
        <w:t>»</w:t>
      </w:r>
      <w:r w:rsidRPr="004553D7">
        <w:rPr>
          <w:rFonts w:ascii="Times New Roman" w:hAnsi="Times New Roman" w:cs="Times New Roman"/>
          <w:sz w:val="28"/>
          <w:szCs w:val="28"/>
        </w:rPr>
        <w:t xml:space="preserve"> </w:t>
      </w:r>
      <w:r w:rsidRPr="004553D7">
        <w:rPr>
          <w:rStyle w:val="ezkurwreuab5ozgtqnkl"/>
          <w:rFonts w:ascii="Times New Roman" w:hAnsi="Times New Roman" w:cs="Times New Roman"/>
          <w:sz w:val="28"/>
          <w:szCs w:val="28"/>
        </w:rPr>
        <w:t>АҚ</w:t>
      </w:r>
      <w:r>
        <w:rPr>
          <w:rStyle w:val="ezkurwreuab5ozgtqnkl"/>
          <w:rFonts w:ascii="Times New Roman" w:hAnsi="Times New Roman" w:cs="Times New Roman"/>
          <w:sz w:val="28"/>
          <w:szCs w:val="28"/>
          <w:lang w:val="kk-KZ"/>
        </w:rPr>
        <w:t xml:space="preserve"> </w:t>
      </w:r>
      <w:r w:rsidRPr="004553D7">
        <w:rPr>
          <w:rStyle w:val="ezkurwreuab5ozgtqnkl"/>
          <w:rFonts w:ascii="Times New Roman" w:hAnsi="Times New Roman" w:cs="Times New Roman"/>
          <w:sz w:val="28"/>
          <w:szCs w:val="28"/>
        </w:rPr>
        <w:t>(</w:t>
      </w:r>
      <w:proofErr w:type="spellStart"/>
      <w:r w:rsidRPr="004553D7">
        <w:rPr>
          <w:rStyle w:val="ezkurwreuab5ozgtqnkl"/>
          <w:rFonts w:ascii="Times New Roman" w:hAnsi="Times New Roman" w:cs="Times New Roman"/>
          <w:sz w:val="28"/>
          <w:szCs w:val="28"/>
        </w:rPr>
        <w:t>бұдан</w:t>
      </w:r>
      <w:proofErr w:type="spellEnd"/>
      <w:r w:rsidRPr="004553D7">
        <w:rPr>
          <w:rFonts w:ascii="Times New Roman" w:hAnsi="Times New Roman" w:cs="Times New Roman"/>
          <w:sz w:val="28"/>
          <w:szCs w:val="28"/>
        </w:rPr>
        <w:t xml:space="preserve"> </w:t>
      </w:r>
      <w:proofErr w:type="spellStart"/>
      <w:r w:rsidRPr="004553D7">
        <w:rPr>
          <w:rFonts w:ascii="Times New Roman" w:hAnsi="Times New Roman" w:cs="Times New Roman"/>
          <w:sz w:val="28"/>
          <w:szCs w:val="28"/>
        </w:rPr>
        <w:t>әрі</w:t>
      </w:r>
      <w:proofErr w:type="spellEnd"/>
      <w:r w:rsidRPr="004553D7">
        <w:rPr>
          <w:rFonts w:ascii="Times New Roman" w:hAnsi="Times New Roman" w:cs="Times New Roman"/>
          <w:sz w:val="28"/>
          <w:szCs w:val="28"/>
        </w:rPr>
        <w:t xml:space="preserve"> </w:t>
      </w:r>
      <w:r w:rsidRPr="004553D7">
        <w:rPr>
          <w:rStyle w:val="ezkurwreuab5ozgtqnkl"/>
          <w:rFonts w:ascii="Times New Roman" w:hAnsi="Times New Roman" w:cs="Times New Roman"/>
          <w:sz w:val="28"/>
          <w:szCs w:val="28"/>
        </w:rPr>
        <w:t>–</w:t>
      </w:r>
      <w:r w:rsidRPr="004553D7">
        <w:rPr>
          <w:rFonts w:ascii="Times New Roman" w:hAnsi="Times New Roman" w:cs="Times New Roman"/>
          <w:sz w:val="28"/>
          <w:szCs w:val="28"/>
        </w:rPr>
        <w:t xml:space="preserve"> </w:t>
      </w:r>
      <w:proofErr w:type="spellStart"/>
      <w:r>
        <w:rPr>
          <w:rFonts w:ascii="Times New Roman" w:hAnsi="Times New Roman" w:cs="Times New Roman"/>
          <w:sz w:val="28"/>
          <w:szCs w:val="28"/>
        </w:rPr>
        <w:t>Қ</w:t>
      </w:r>
      <w:r>
        <w:rPr>
          <w:rStyle w:val="ezkurwreuab5ozgtqnkl"/>
          <w:rFonts w:ascii="Times New Roman" w:hAnsi="Times New Roman" w:cs="Times New Roman"/>
          <w:sz w:val="28"/>
          <w:szCs w:val="28"/>
        </w:rPr>
        <w:t>о</w:t>
      </w:r>
      <w:proofErr w:type="spellEnd"/>
      <w:r>
        <w:rPr>
          <w:rStyle w:val="ezkurwreuab5ozgtqnkl"/>
          <w:rFonts w:ascii="Times New Roman" w:hAnsi="Times New Roman" w:cs="Times New Roman"/>
          <w:sz w:val="28"/>
          <w:szCs w:val="28"/>
          <w:lang w:val="kk-KZ"/>
        </w:rPr>
        <w:t>ғам</w:t>
      </w:r>
      <w:r w:rsidRPr="004553D7">
        <w:rPr>
          <w:rStyle w:val="ezkurwreuab5ozgtqnkl"/>
          <w:rFonts w:ascii="Times New Roman" w:hAnsi="Times New Roman" w:cs="Times New Roman"/>
          <w:sz w:val="28"/>
          <w:szCs w:val="28"/>
        </w:rPr>
        <w:t>)</w:t>
      </w:r>
      <w:r w:rsidRPr="004553D7">
        <w:rPr>
          <w:rFonts w:ascii="Times New Roman" w:hAnsi="Times New Roman" w:cs="Times New Roman"/>
          <w:sz w:val="28"/>
          <w:szCs w:val="28"/>
        </w:rPr>
        <w:t xml:space="preserve"> </w:t>
      </w:r>
      <w:proofErr w:type="spellStart"/>
      <w:r w:rsidRPr="004553D7">
        <w:rPr>
          <w:rFonts w:ascii="Times New Roman" w:hAnsi="Times New Roman" w:cs="Times New Roman"/>
          <w:sz w:val="28"/>
          <w:szCs w:val="28"/>
        </w:rPr>
        <w:t>Қоғамдық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кеңесінің</w:t>
      </w:r>
      <w:proofErr w:type="spellEnd"/>
      <w:r>
        <w:rPr>
          <w:rStyle w:val="ezkurwreuab5ozgtqnkl"/>
          <w:rFonts w:ascii="Times New Roman" w:hAnsi="Times New Roman" w:cs="Times New Roman"/>
          <w:sz w:val="28"/>
          <w:szCs w:val="28"/>
        </w:rPr>
        <w:t xml:space="preserve"> </w:t>
      </w:r>
      <w:r w:rsidRPr="004553D7">
        <w:rPr>
          <w:rStyle w:val="ezkurwreuab5ozgtqnkl"/>
          <w:rFonts w:ascii="Times New Roman" w:hAnsi="Times New Roman" w:cs="Times New Roman"/>
          <w:sz w:val="28"/>
          <w:szCs w:val="28"/>
        </w:rPr>
        <w:t>2024</w:t>
      </w:r>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жылға</w:t>
      </w:r>
      <w:proofErr w:type="spellEnd"/>
      <w:r w:rsidRPr="004553D7">
        <w:rPr>
          <w:rFonts w:ascii="Times New Roman" w:hAnsi="Times New Roman" w:cs="Times New Roman"/>
          <w:sz w:val="28"/>
          <w:szCs w:val="28"/>
        </w:rPr>
        <w:t xml:space="preserve"> </w:t>
      </w:r>
      <w:proofErr w:type="spellStart"/>
      <w:r w:rsidRPr="004553D7">
        <w:rPr>
          <w:rFonts w:ascii="Times New Roman" w:hAnsi="Times New Roman" w:cs="Times New Roman"/>
          <w:sz w:val="28"/>
          <w:szCs w:val="28"/>
        </w:rPr>
        <w:t>арналған</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бекітілген</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жұмыс</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жоспарына</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сәйкес</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Қоғамдық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кеңестің</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қызметі</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туралы</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жылдық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есепті</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әзірлейді</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және</w:t>
      </w:r>
      <w:proofErr w:type="spellEnd"/>
      <w:r w:rsidRPr="004553D7">
        <w:rPr>
          <w:rFonts w:ascii="Times New Roman" w:hAnsi="Times New Roman" w:cs="Times New Roman"/>
          <w:sz w:val="28"/>
          <w:szCs w:val="28"/>
        </w:rPr>
        <w:t xml:space="preserve"> </w:t>
      </w:r>
      <w:r w:rsidRPr="004553D7">
        <w:rPr>
          <w:rStyle w:val="ezkurwreuab5ozgtqnkl"/>
          <w:rFonts w:ascii="Times New Roman" w:hAnsi="Times New Roman" w:cs="Times New Roman"/>
          <w:sz w:val="28"/>
          <w:szCs w:val="28"/>
        </w:rPr>
        <w:t>оны</w:t>
      </w:r>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бұқаралық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ақпарат</w:t>
      </w:r>
      <w:proofErr w:type="spellEnd"/>
      <w:r w:rsidRPr="004553D7">
        <w:rPr>
          <w:rFonts w:ascii="Times New Roman" w:hAnsi="Times New Roman" w:cs="Times New Roman"/>
          <w:sz w:val="28"/>
          <w:szCs w:val="28"/>
        </w:rPr>
        <w:t xml:space="preserve"> </w:t>
      </w:r>
      <w:proofErr w:type="spellStart"/>
      <w:r w:rsidRPr="004553D7">
        <w:rPr>
          <w:rFonts w:ascii="Times New Roman" w:hAnsi="Times New Roman" w:cs="Times New Roman"/>
          <w:sz w:val="28"/>
          <w:szCs w:val="28"/>
        </w:rPr>
        <w:t>құралдарында</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және</w:t>
      </w:r>
      <w:proofErr w:type="spellEnd"/>
      <w:r w:rsidRPr="004553D7">
        <w:rPr>
          <w:rFonts w:ascii="Times New Roman" w:hAnsi="Times New Roman" w:cs="Times New Roman"/>
          <w:sz w:val="28"/>
          <w:szCs w:val="28"/>
        </w:rPr>
        <w:t xml:space="preserve"> </w:t>
      </w:r>
      <w:r w:rsidRPr="004553D7">
        <w:rPr>
          <w:rStyle w:val="ezkurwreuab5ozgtqnkl"/>
          <w:rFonts w:ascii="Times New Roman" w:hAnsi="Times New Roman" w:cs="Times New Roman"/>
          <w:sz w:val="28"/>
          <w:szCs w:val="28"/>
        </w:rPr>
        <w:t>(</w:t>
      </w:r>
      <w:proofErr w:type="spellStart"/>
      <w:r w:rsidRPr="004553D7">
        <w:rPr>
          <w:rStyle w:val="ezkurwreuab5ozgtqnkl"/>
          <w:rFonts w:ascii="Times New Roman" w:hAnsi="Times New Roman" w:cs="Times New Roman"/>
          <w:sz w:val="28"/>
          <w:szCs w:val="28"/>
        </w:rPr>
        <w:t>немесе</w:t>
      </w:r>
      <w:proofErr w:type="spellEnd"/>
      <w:r w:rsidRPr="004553D7">
        <w:rPr>
          <w:rStyle w:val="ezkurwreuab5ozgtqnkl"/>
          <w:rFonts w:ascii="Times New Roman" w:hAnsi="Times New Roman" w:cs="Times New Roman"/>
          <w:sz w:val="28"/>
          <w:szCs w:val="28"/>
        </w:rPr>
        <w:t>)</w:t>
      </w:r>
      <w:r w:rsidRPr="004553D7">
        <w:rPr>
          <w:rFonts w:ascii="Times New Roman" w:hAnsi="Times New Roman" w:cs="Times New Roman"/>
          <w:sz w:val="28"/>
          <w:szCs w:val="28"/>
        </w:rPr>
        <w:t xml:space="preserve"> </w:t>
      </w:r>
      <w:proofErr w:type="spellStart"/>
      <w:r>
        <w:rPr>
          <w:rFonts w:ascii="Times New Roman" w:hAnsi="Times New Roman" w:cs="Times New Roman"/>
          <w:sz w:val="28"/>
          <w:szCs w:val="28"/>
        </w:rPr>
        <w:t>Қ</w:t>
      </w:r>
      <w:r>
        <w:rPr>
          <w:rStyle w:val="ezkurwreuab5ozgtqnkl"/>
          <w:rFonts w:ascii="Times New Roman" w:hAnsi="Times New Roman" w:cs="Times New Roman"/>
          <w:sz w:val="28"/>
          <w:szCs w:val="28"/>
        </w:rPr>
        <w:t>о</w:t>
      </w:r>
      <w:proofErr w:type="spellEnd"/>
      <w:r>
        <w:rPr>
          <w:rStyle w:val="ezkurwreuab5ozgtqnkl"/>
          <w:rFonts w:ascii="Times New Roman" w:hAnsi="Times New Roman" w:cs="Times New Roman"/>
          <w:sz w:val="28"/>
          <w:szCs w:val="28"/>
          <w:lang w:val="kk-KZ"/>
        </w:rPr>
        <w:t>ғамның</w:t>
      </w:r>
      <w:r>
        <w:rPr>
          <w:rFonts w:ascii="Times New Roman" w:hAnsi="Times New Roman" w:cs="Times New Roman"/>
          <w:sz w:val="28"/>
          <w:szCs w:val="28"/>
          <w:lang w:val="kk-KZ"/>
        </w:rPr>
        <w:t xml:space="preserve"> и</w:t>
      </w:r>
      <w:proofErr w:type="spellStart"/>
      <w:r w:rsidRPr="004553D7">
        <w:rPr>
          <w:rStyle w:val="ezkurwreuab5ozgtqnkl"/>
          <w:rFonts w:ascii="Times New Roman" w:hAnsi="Times New Roman" w:cs="Times New Roman"/>
          <w:sz w:val="28"/>
          <w:szCs w:val="28"/>
        </w:rPr>
        <w:t>нтернет-ресурсында</w:t>
      </w:r>
      <w:proofErr w:type="spellEnd"/>
      <w:r w:rsidRPr="004553D7">
        <w:rPr>
          <w:rFonts w:ascii="Times New Roman" w:hAnsi="Times New Roman" w:cs="Times New Roman"/>
          <w:sz w:val="28"/>
          <w:szCs w:val="28"/>
        </w:rPr>
        <w:t xml:space="preserve"> </w:t>
      </w:r>
      <w:proofErr w:type="spellStart"/>
      <w:r w:rsidRPr="004553D7">
        <w:rPr>
          <w:rFonts w:ascii="Times New Roman" w:hAnsi="Times New Roman" w:cs="Times New Roman"/>
          <w:sz w:val="28"/>
          <w:szCs w:val="28"/>
        </w:rPr>
        <w:t>жариялайды</w:t>
      </w:r>
      <w:proofErr w:type="spellEnd"/>
      <w:r w:rsidRPr="004553D7">
        <w:rPr>
          <w:rStyle w:val="ezkurwreuab5ozgtqnkl"/>
          <w:rFonts w:ascii="Times New Roman" w:hAnsi="Times New Roman" w:cs="Times New Roman"/>
          <w:sz w:val="28"/>
          <w:szCs w:val="28"/>
        </w:rPr>
        <w:t>.</w:t>
      </w:r>
      <w:r w:rsidRPr="004553D7">
        <w:rPr>
          <w:rFonts w:ascii="Times New Roman" w:hAnsi="Times New Roman" w:cs="Times New Roman"/>
          <w:sz w:val="28"/>
          <w:szCs w:val="28"/>
        </w:rPr>
        <w:t xml:space="preserve"> </w:t>
      </w:r>
    </w:p>
    <w:p w:rsidR="00D51D47" w:rsidRPr="004553D7" w:rsidRDefault="00D51D47" w:rsidP="00D51D47">
      <w:pPr>
        <w:spacing w:after="0" w:line="240" w:lineRule="auto"/>
        <w:ind w:firstLine="709"/>
        <w:jc w:val="both"/>
        <w:rPr>
          <w:rFonts w:ascii="Times New Roman" w:hAnsi="Times New Roman" w:cs="Times New Roman"/>
          <w:b/>
          <w:sz w:val="28"/>
          <w:szCs w:val="28"/>
          <w:u w:val="single"/>
          <w:lang w:val="kk-KZ"/>
        </w:rPr>
      </w:pPr>
      <w:proofErr w:type="spellStart"/>
      <w:r w:rsidRPr="004553D7">
        <w:rPr>
          <w:rStyle w:val="ezkurwreuab5ozgtqnkl"/>
          <w:rFonts w:ascii="Times New Roman" w:hAnsi="Times New Roman" w:cs="Times New Roman"/>
          <w:sz w:val="28"/>
          <w:szCs w:val="28"/>
        </w:rPr>
        <w:t>Баяндалғанның</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негізінде</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Қоғамдық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кеңестің</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қызметі</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туралы</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жылдық</w:t>
      </w:r>
      <w:proofErr w:type="spellEnd"/>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есеп</w:t>
      </w:r>
      <w:proofErr w:type="spellEnd"/>
      <w:r>
        <w:rPr>
          <w:rStyle w:val="ezkurwreuab5ozgtqnkl"/>
          <w:rFonts w:ascii="Times New Roman" w:hAnsi="Times New Roman" w:cs="Times New Roman"/>
          <w:sz w:val="28"/>
          <w:szCs w:val="28"/>
          <w:lang w:val="kk-KZ"/>
        </w:rPr>
        <w:t>ті Қоғамдық кеңес</w:t>
      </w:r>
      <w:r w:rsidRPr="004553D7">
        <w:rPr>
          <w:rFonts w:ascii="Times New Roman" w:hAnsi="Times New Roman" w:cs="Times New Roman"/>
          <w:sz w:val="28"/>
          <w:szCs w:val="28"/>
        </w:rPr>
        <w:t xml:space="preserve"> </w:t>
      </w:r>
      <w:proofErr w:type="spellStart"/>
      <w:r w:rsidRPr="004553D7">
        <w:rPr>
          <w:rStyle w:val="ezkurwreuab5ozgtqnkl"/>
          <w:rFonts w:ascii="Times New Roman" w:hAnsi="Times New Roman" w:cs="Times New Roman"/>
          <w:sz w:val="28"/>
          <w:szCs w:val="28"/>
        </w:rPr>
        <w:t>әзірледі</w:t>
      </w:r>
      <w:proofErr w:type="spellEnd"/>
      <w:r w:rsidRPr="004553D7">
        <w:rPr>
          <w:rFonts w:ascii="Times New Roman" w:hAnsi="Times New Roman" w:cs="Times New Roman"/>
          <w:sz w:val="28"/>
          <w:szCs w:val="28"/>
        </w:rPr>
        <w:t>:</w:t>
      </w:r>
    </w:p>
    <w:p w:rsidR="00D51D47" w:rsidRDefault="00D51D47" w:rsidP="00D51D47">
      <w:pPr>
        <w:spacing w:after="0" w:line="240" w:lineRule="auto"/>
        <w:jc w:val="both"/>
        <w:rPr>
          <w:rFonts w:ascii="Times New Roman" w:hAnsi="Times New Roman" w:cs="Times New Roman"/>
          <w:b/>
          <w:sz w:val="28"/>
          <w:szCs w:val="28"/>
          <w:u w:val="single"/>
          <w:lang w:val="kk-KZ"/>
        </w:rPr>
      </w:pPr>
    </w:p>
    <w:p w:rsidR="00D51D47" w:rsidRPr="004553D7" w:rsidRDefault="00D51D47" w:rsidP="00D51D47">
      <w:pPr>
        <w:spacing w:after="0" w:line="240" w:lineRule="auto"/>
        <w:jc w:val="center"/>
        <w:rPr>
          <w:rFonts w:ascii="Times New Roman" w:hAnsi="Times New Roman" w:cs="Times New Roman"/>
          <w:b/>
          <w:sz w:val="28"/>
          <w:szCs w:val="28"/>
          <w:lang w:val="kk-KZ"/>
        </w:rPr>
      </w:pPr>
      <w:r w:rsidRPr="004553D7">
        <w:rPr>
          <w:rFonts w:ascii="Times New Roman" w:hAnsi="Times New Roman" w:cs="Times New Roman"/>
          <w:b/>
          <w:sz w:val="28"/>
          <w:szCs w:val="28"/>
          <w:lang w:val="kk-KZ"/>
        </w:rPr>
        <w:t>2024 жылға арналған «Ұлттық ақпараттық технологиялар» АҚ</w:t>
      </w:r>
    </w:p>
    <w:p w:rsidR="00D51D47" w:rsidRPr="004553D7" w:rsidRDefault="00D51D47" w:rsidP="00D51D47">
      <w:pPr>
        <w:spacing w:after="0" w:line="240" w:lineRule="auto"/>
        <w:jc w:val="center"/>
        <w:rPr>
          <w:rFonts w:ascii="Times New Roman" w:hAnsi="Times New Roman" w:cs="Times New Roman"/>
          <w:b/>
          <w:sz w:val="28"/>
          <w:szCs w:val="28"/>
          <w:lang w:val="kk-KZ"/>
        </w:rPr>
      </w:pPr>
      <w:r w:rsidRPr="004553D7">
        <w:rPr>
          <w:rFonts w:ascii="Times New Roman" w:hAnsi="Times New Roman" w:cs="Times New Roman"/>
          <w:b/>
          <w:sz w:val="28"/>
          <w:szCs w:val="28"/>
          <w:lang w:val="kk-KZ"/>
        </w:rPr>
        <w:t>Қоғамдық кеңес</w:t>
      </w:r>
      <w:r>
        <w:rPr>
          <w:rFonts w:ascii="Times New Roman" w:hAnsi="Times New Roman" w:cs="Times New Roman"/>
          <w:b/>
          <w:sz w:val="28"/>
          <w:szCs w:val="28"/>
          <w:lang w:val="kk-KZ"/>
        </w:rPr>
        <w:t>і</w:t>
      </w:r>
      <w:r w:rsidRPr="004553D7">
        <w:rPr>
          <w:rFonts w:ascii="Times New Roman" w:hAnsi="Times New Roman" w:cs="Times New Roman"/>
          <w:b/>
          <w:sz w:val="28"/>
          <w:szCs w:val="28"/>
          <w:lang w:val="kk-KZ"/>
        </w:rPr>
        <w:t xml:space="preserve"> жұмысының қорытындылары туралы</w:t>
      </w:r>
    </w:p>
    <w:p w:rsidR="00D51D47" w:rsidRPr="004553D7" w:rsidRDefault="00D51D47" w:rsidP="00D51D47">
      <w:pPr>
        <w:spacing w:after="0" w:line="240" w:lineRule="auto"/>
        <w:jc w:val="center"/>
        <w:rPr>
          <w:rFonts w:ascii="Times New Roman" w:hAnsi="Times New Roman" w:cs="Times New Roman"/>
          <w:b/>
          <w:sz w:val="28"/>
          <w:szCs w:val="28"/>
          <w:lang w:val="kk-KZ"/>
        </w:rPr>
      </w:pPr>
      <w:r w:rsidRPr="004553D7">
        <w:rPr>
          <w:rFonts w:ascii="Times New Roman" w:hAnsi="Times New Roman" w:cs="Times New Roman"/>
          <w:b/>
          <w:sz w:val="28"/>
          <w:szCs w:val="28"/>
          <w:lang w:val="kk-KZ"/>
        </w:rPr>
        <w:t>А</w:t>
      </w:r>
      <w:r>
        <w:rPr>
          <w:rFonts w:ascii="Times New Roman" w:hAnsi="Times New Roman" w:cs="Times New Roman"/>
          <w:b/>
          <w:sz w:val="28"/>
          <w:szCs w:val="28"/>
          <w:lang w:val="kk-KZ"/>
        </w:rPr>
        <w:t>ҚПАРАТ</w:t>
      </w:r>
    </w:p>
    <w:p w:rsidR="00D51D47" w:rsidRPr="004553D7" w:rsidRDefault="00D51D47" w:rsidP="00D51D47">
      <w:pPr>
        <w:spacing w:after="0" w:line="240" w:lineRule="auto"/>
        <w:jc w:val="both"/>
        <w:rPr>
          <w:rFonts w:ascii="Times New Roman" w:hAnsi="Times New Roman" w:cs="Times New Roman"/>
          <w:sz w:val="28"/>
          <w:szCs w:val="28"/>
          <w:lang w:val="kk-KZ"/>
        </w:rPr>
      </w:pP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2024 жылғы сәуірде </w:t>
      </w:r>
      <w:r w:rsidRPr="008E34BE">
        <w:rPr>
          <w:rFonts w:ascii="Times New Roman" w:hAnsi="Times New Roman" w:cs="Times New Roman"/>
          <w:sz w:val="28"/>
          <w:szCs w:val="28"/>
          <w:lang w:val="kk-KZ"/>
        </w:rPr>
        <w:t>Қ</w:t>
      </w:r>
      <w:r w:rsidRPr="008E34BE">
        <w:rPr>
          <w:rStyle w:val="ezkurwreuab5ozgtqnkl"/>
          <w:rFonts w:ascii="Times New Roman" w:hAnsi="Times New Roman" w:cs="Times New Roman"/>
          <w:sz w:val="28"/>
          <w:szCs w:val="28"/>
          <w:lang w:val="kk-KZ"/>
        </w:rPr>
        <w:t>о</w:t>
      </w:r>
      <w:r>
        <w:rPr>
          <w:rStyle w:val="ezkurwreuab5ozgtqnkl"/>
          <w:rFonts w:ascii="Times New Roman" w:hAnsi="Times New Roman" w:cs="Times New Roman"/>
          <w:sz w:val="28"/>
          <w:szCs w:val="28"/>
          <w:lang w:val="kk-KZ"/>
        </w:rPr>
        <w:t>ғамның</w:t>
      </w:r>
      <w:r w:rsidRPr="004553D7">
        <w:rPr>
          <w:rFonts w:ascii="Times New Roman" w:hAnsi="Times New Roman" w:cs="Times New Roman"/>
          <w:sz w:val="28"/>
          <w:szCs w:val="28"/>
          <w:lang w:val="kk-KZ"/>
        </w:rPr>
        <w:t xml:space="preserve"> Қоғамдық кеңесінің 3 жыл мерзімге жаңа құрамы құрылды.</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Есепті кезеңде 3 отырыс өткізіліп, 8 мәселе талқыланды.</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Қоғамның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оғамдық кеңесінің бірінші отырысында:</w:t>
      </w:r>
    </w:p>
    <w:p w:rsidR="00D51D47" w:rsidRPr="004553D7" w:rsidRDefault="00D51D47" w:rsidP="00D51D47">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Қоғамның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оғамдық кеңесінің төрағасы сайланды;</w:t>
      </w:r>
    </w:p>
    <w:p w:rsidR="00D51D47" w:rsidRPr="004553D7" w:rsidRDefault="00D51D47" w:rsidP="00D51D47">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Қоғамның </w:t>
      </w:r>
      <w:r w:rsidRPr="004553D7">
        <w:rPr>
          <w:rFonts w:ascii="Times New Roman" w:hAnsi="Times New Roman" w:cs="Times New Roman"/>
          <w:sz w:val="28"/>
          <w:szCs w:val="28"/>
          <w:lang w:val="kk-KZ"/>
        </w:rPr>
        <w:t>Қоғамдық кеңес</w:t>
      </w:r>
      <w:r>
        <w:rPr>
          <w:rFonts w:ascii="Times New Roman" w:hAnsi="Times New Roman" w:cs="Times New Roman"/>
          <w:sz w:val="28"/>
          <w:szCs w:val="28"/>
          <w:lang w:val="kk-KZ"/>
        </w:rPr>
        <w:t>ін</w:t>
      </w:r>
      <w:r w:rsidRPr="004553D7">
        <w:rPr>
          <w:rFonts w:ascii="Times New Roman" w:hAnsi="Times New Roman" w:cs="Times New Roman"/>
          <w:sz w:val="28"/>
          <w:szCs w:val="28"/>
          <w:lang w:val="kk-KZ"/>
        </w:rPr>
        <w:t>ің хатшысы сайланды;</w:t>
      </w:r>
    </w:p>
    <w:p w:rsidR="00D51D47" w:rsidRPr="004553D7" w:rsidRDefault="00D51D47" w:rsidP="00D51D47">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Қоғамдық кеңестің ережесі бекітілді;</w:t>
      </w:r>
    </w:p>
    <w:p w:rsidR="00D51D47" w:rsidRPr="004553D7" w:rsidRDefault="00D51D47" w:rsidP="00D51D47">
      <w:pPr>
        <w:pStyle w:val="a4"/>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Қоғамдық кеңестің жұмыс жоспары бекітілді.</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Сонымен қатар, Қоғамдық кеңес Қоғамның қызметі туралы таныстыру презентациясын ұйымдастыруды ұсынды.</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Қоғамдық кеңестің екінші отырысында Қоғамдық кеңес мүшелері жоба жетекшілерімен танысып,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 қызметімен танысты.</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Қоғамдық кеңестің үшінші отырысында</w:t>
      </w:r>
      <w:r>
        <w:rPr>
          <w:rFonts w:ascii="Times New Roman" w:hAnsi="Times New Roman" w:cs="Times New Roman"/>
          <w:sz w:val="28"/>
          <w:szCs w:val="28"/>
          <w:lang w:val="kk-KZ"/>
        </w:rPr>
        <w:t>:</w:t>
      </w:r>
      <w:r w:rsidRPr="004553D7">
        <w:rPr>
          <w:rFonts w:ascii="Times New Roman" w:hAnsi="Times New Roman" w:cs="Times New Roman"/>
          <w:sz w:val="28"/>
          <w:szCs w:val="28"/>
          <w:lang w:val="kk-KZ"/>
        </w:rPr>
        <w:t xml:space="preserve"> </w:t>
      </w:r>
    </w:p>
    <w:p w:rsidR="00D51D47" w:rsidRPr="004553D7" w:rsidRDefault="00D51D47" w:rsidP="00D51D47">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Қоғамның 2023 жылғы жылдық есебі назарға алынды;</w:t>
      </w:r>
    </w:p>
    <w:p w:rsidR="00D51D47" w:rsidRPr="004553D7" w:rsidRDefault="00D51D47" w:rsidP="00D51D47">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2023 жылдың қорытындысы бойынша </w:t>
      </w:r>
      <w:r>
        <w:rPr>
          <w:rFonts w:ascii="Times New Roman" w:hAnsi="Times New Roman" w:cs="Times New Roman"/>
          <w:sz w:val="28"/>
          <w:szCs w:val="28"/>
          <w:lang w:val="kk-KZ"/>
        </w:rPr>
        <w:t>д</w:t>
      </w:r>
      <w:r w:rsidRPr="004553D7">
        <w:rPr>
          <w:rFonts w:ascii="Times New Roman" w:hAnsi="Times New Roman" w:cs="Times New Roman"/>
          <w:sz w:val="28"/>
          <w:szCs w:val="28"/>
          <w:lang w:val="kk-KZ"/>
        </w:rPr>
        <w:t xml:space="preserve">аму жоспарының негізгі көрсеткіштерін және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оғамның іс</w:t>
      </w:r>
      <w:r>
        <w:rPr>
          <w:rFonts w:ascii="Times New Roman" w:hAnsi="Times New Roman" w:cs="Times New Roman"/>
          <w:sz w:val="28"/>
          <w:szCs w:val="28"/>
          <w:lang w:val="kk-KZ"/>
        </w:rPr>
        <w:t>-</w:t>
      </w:r>
      <w:r w:rsidRPr="004553D7">
        <w:rPr>
          <w:rFonts w:ascii="Times New Roman" w:hAnsi="Times New Roman" w:cs="Times New Roman"/>
          <w:sz w:val="28"/>
          <w:szCs w:val="28"/>
          <w:lang w:val="kk-KZ"/>
        </w:rPr>
        <w:t>шаралар жоспарының өндірістік көрсеткіштерін орындау бойынша есептер назарға алынды;</w:t>
      </w:r>
    </w:p>
    <w:p w:rsidR="00D51D47" w:rsidRPr="004553D7" w:rsidRDefault="00D51D47" w:rsidP="00D51D47">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Қоғамның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оғамдық кеңесінің 2025 жылға арналған жұмыс жоспары бекітілді;</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Сонымен қатар,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 xml:space="preserve">оғамның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 xml:space="preserve">оғамдық кеңесінің мүшелері тұрақты негізде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оғамды</w:t>
      </w:r>
      <w:r>
        <w:rPr>
          <w:rFonts w:ascii="Times New Roman" w:hAnsi="Times New Roman" w:cs="Times New Roman"/>
          <w:sz w:val="28"/>
          <w:szCs w:val="28"/>
          <w:lang w:val="kk-KZ"/>
        </w:rPr>
        <w:t>,</w:t>
      </w:r>
      <w:r w:rsidRPr="004553D7">
        <w:rPr>
          <w:rFonts w:ascii="Times New Roman" w:hAnsi="Times New Roman" w:cs="Times New Roman"/>
          <w:sz w:val="28"/>
          <w:szCs w:val="28"/>
          <w:lang w:val="kk-KZ"/>
        </w:rPr>
        <w:t xml:space="preserve"> сондай-ақ жалпы елді цифрландыру мен ақпараттандыруды насихаттауға бағытталған іс-шараларға қатысады:</w:t>
      </w:r>
    </w:p>
    <w:p w:rsidR="00D51D47" w:rsidRPr="004553D7" w:rsidRDefault="00D51D47" w:rsidP="00D51D47">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Қазақстан Республикасы Мемлекет басшысының 2024 жылғы қазандағы Моңғолия Республикасына сапары;</w:t>
      </w:r>
    </w:p>
    <w:p w:rsidR="00D51D47" w:rsidRPr="004553D7" w:rsidRDefault="00D51D47" w:rsidP="00D51D47">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Eurasian Digital Summit 2024;</w:t>
      </w:r>
    </w:p>
    <w:p w:rsidR="00D51D47" w:rsidRPr="004553D7" w:rsidRDefault="00D51D47" w:rsidP="00D51D47">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B5C6D">
        <w:rPr>
          <w:rFonts w:ascii="Times New Roman" w:hAnsi="Times New Roman" w:cs="Times New Roman"/>
          <w:sz w:val="28"/>
          <w:szCs w:val="28"/>
          <w:lang w:val="kk-KZ"/>
        </w:rPr>
        <w:t>«IT</w:t>
      </w:r>
      <w:r w:rsidRPr="004553D7">
        <w:rPr>
          <w:rFonts w:ascii="Times New Roman" w:hAnsi="Times New Roman" w:cs="Times New Roman"/>
          <w:sz w:val="28"/>
          <w:szCs w:val="28"/>
          <w:lang w:val="kk-KZ"/>
        </w:rPr>
        <w:t xml:space="preserve"> Fest-2024. Сәттілік коды</w:t>
      </w:r>
      <w:r>
        <w:rPr>
          <w:rFonts w:ascii="Times New Roman" w:hAnsi="Times New Roman" w:cs="Times New Roman"/>
          <w:sz w:val="28"/>
          <w:szCs w:val="28"/>
          <w:lang w:val="kk-KZ"/>
        </w:rPr>
        <w:t>»</w:t>
      </w:r>
      <w:r w:rsidRPr="00C439CD">
        <w:rPr>
          <w:rFonts w:ascii="Times New Roman" w:hAnsi="Times New Roman" w:cs="Times New Roman"/>
          <w:sz w:val="28"/>
          <w:szCs w:val="28"/>
          <w:lang w:val="kk-KZ"/>
        </w:rPr>
        <w:t xml:space="preserve"> </w:t>
      </w:r>
      <w:r>
        <w:rPr>
          <w:rFonts w:ascii="Times New Roman" w:hAnsi="Times New Roman" w:cs="Times New Roman"/>
          <w:sz w:val="28"/>
          <w:szCs w:val="28"/>
          <w:lang w:val="kk-KZ"/>
        </w:rPr>
        <w:t>жыл сайынғы фестивалі</w:t>
      </w:r>
      <w:r w:rsidRPr="004553D7">
        <w:rPr>
          <w:rFonts w:ascii="Times New Roman" w:hAnsi="Times New Roman" w:cs="Times New Roman"/>
          <w:sz w:val="28"/>
          <w:szCs w:val="28"/>
          <w:lang w:val="kk-KZ"/>
        </w:rPr>
        <w:t>;</w:t>
      </w:r>
    </w:p>
    <w:p w:rsidR="00D51D47" w:rsidRPr="004553D7" w:rsidRDefault="00D51D47" w:rsidP="00D51D47">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BIT-2024 Халықаралық форумы;</w:t>
      </w:r>
    </w:p>
    <w:p w:rsidR="00D51D47" w:rsidRPr="004553D7" w:rsidRDefault="00D51D47" w:rsidP="00D51D47">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4553D7">
        <w:rPr>
          <w:rFonts w:ascii="Times New Roman" w:hAnsi="Times New Roman" w:cs="Times New Roman"/>
          <w:sz w:val="28"/>
          <w:szCs w:val="28"/>
          <w:lang w:val="kk-KZ"/>
        </w:rPr>
        <w:t>әне басқалар</w:t>
      </w:r>
      <w:r>
        <w:rPr>
          <w:rFonts w:ascii="Times New Roman" w:hAnsi="Times New Roman" w:cs="Times New Roman"/>
          <w:sz w:val="28"/>
          <w:szCs w:val="28"/>
          <w:lang w:val="kk-KZ"/>
        </w:rPr>
        <w:t>ы</w:t>
      </w:r>
      <w:r w:rsidRPr="004553D7">
        <w:rPr>
          <w:rFonts w:ascii="Times New Roman" w:hAnsi="Times New Roman" w:cs="Times New Roman"/>
          <w:sz w:val="28"/>
          <w:szCs w:val="28"/>
          <w:lang w:val="kk-KZ"/>
        </w:rPr>
        <w:t>.</w:t>
      </w:r>
    </w:p>
    <w:p w:rsidR="00D51D47" w:rsidRPr="004553D7" w:rsidRDefault="00D51D47" w:rsidP="00D51D47">
      <w:pPr>
        <w:spacing w:after="0" w:line="240" w:lineRule="auto"/>
        <w:ind w:firstLine="709"/>
        <w:jc w:val="both"/>
        <w:rPr>
          <w:rFonts w:ascii="Times New Roman" w:hAnsi="Times New Roman" w:cs="Times New Roman"/>
          <w:sz w:val="28"/>
          <w:szCs w:val="28"/>
          <w:lang w:val="kk-KZ"/>
        </w:rPr>
      </w:pPr>
      <w:r w:rsidRPr="004553D7">
        <w:rPr>
          <w:rFonts w:ascii="Times New Roman" w:hAnsi="Times New Roman" w:cs="Times New Roman"/>
          <w:sz w:val="28"/>
          <w:szCs w:val="28"/>
          <w:lang w:val="kk-KZ"/>
        </w:rPr>
        <w:t xml:space="preserve">Қоғамдық кеңестің жұмысы </w:t>
      </w:r>
      <w:r>
        <w:rPr>
          <w:rFonts w:ascii="Times New Roman" w:hAnsi="Times New Roman" w:cs="Times New Roman"/>
          <w:sz w:val="28"/>
          <w:szCs w:val="28"/>
          <w:lang w:val="kk-KZ"/>
        </w:rPr>
        <w:t>Қ</w:t>
      </w:r>
      <w:r w:rsidRPr="004553D7">
        <w:rPr>
          <w:rFonts w:ascii="Times New Roman" w:hAnsi="Times New Roman" w:cs="Times New Roman"/>
          <w:sz w:val="28"/>
          <w:szCs w:val="28"/>
          <w:lang w:val="kk-KZ"/>
        </w:rPr>
        <w:t>оғамның ресми сайтында Қоғамдық кеңес бөлімінде жарияланды.</w:t>
      </w:r>
    </w:p>
    <w:p w:rsidR="00D51D47" w:rsidRPr="00D51D47" w:rsidRDefault="00D51D47" w:rsidP="008E34BE">
      <w:pPr>
        <w:spacing w:after="0" w:line="240" w:lineRule="auto"/>
        <w:ind w:firstLine="709"/>
        <w:jc w:val="both"/>
        <w:rPr>
          <w:lang w:val="kk-KZ"/>
        </w:rPr>
      </w:pPr>
      <w:bookmarkStart w:id="0" w:name="_GoBack"/>
      <w:bookmarkEnd w:id="0"/>
    </w:p>
    <w:sectPr w:rsidR="00D51D47" w:rsidRPr="00D51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18B"/>
    <w:multiLevelType w:val="hybridMultilevel"/>
    <w:tmpl w:val="EA82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0132C"/>
    <w:multiLevelType w:val="hybridMultilevel"/>
    <w:tmpl w:val="94E212C4"/>
    <w:lvl w:ilvl="0" w:tplc="8F4825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571B1"/>
    <w:multiLevelType w:val="hybridMultilevel"/>
    <w:tmpl w:val="BA70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234C5"/>
    <w:multiLevelType w:val="hybridMultilevel"/>
    <w:tmpl w:val="3B7C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E0090"/>
    <w:multiLevelType w:val="hybridMultilevel"/>
    <w:tmpl w:val="963023CA"/>
    <w:lvl w:ilvl="0" w:tplc="9A4E3F5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FB2CF5"/>
    <w:multiLevelType w:val="hybridMultilevel"/>
    <w:tmpl w:val="EDC42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A5596"/>
    <w:multiLevelType w:val="hybridMultilevel"/>
    <w:tmpl w:val="2FBC8A00"/>
    <w:lvl w:ilvl="0" w:tplc="EE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A3317F"/>
    <w:multiLevelType w:val="hybridMultilevel"/>
    <w:tmpl w:val="01EE8330"/>
    <w:lvl w:ilvl="0" w:tplc="9EAA6E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861B4C"/>
    <w:multiLevelType w:val="hybridMultilevel"/>
    <w:tmpl w:val="9E2453E8"/>
    <w:lvl w:ilvl="0" w:tplc="9A4E3F5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8376C7"/>
    <w:multiLevelType w:val="hybridMultilevel"/>
    <w:tmpl w:val="58BA32E4"/>
    <w:lvl w:ilvl="0" w:tplc="EE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2F64143"/>
    <w:multiLevelType w:val="hybridMultilevel"/>
    <w:tmpl w:val="A7C24262"/>
    <w:lvl w:ilvl="0" w:tplc="E6E2F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295817"/>
    <w:multiLevelType w:val="hybridMultilevel"/>
    <w:tmpl w:val="70D2B95E"/>
    <w:lvl w:ilvl="0" w:tplc="EE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5"/>
  </w:num>
  <w:num w:numId="5">
    <w:abstractNumId w:val="10"/>
  </w:num>
  <w:num w:numId="6">
    <w:abstractNumId w:val="0"/>
  </w:num>
  <w:num w:numId="7">
    <w:abstractNumId w:val="7"/>
  </w:num>
  <w:num w:numId="8">
    <w:abstractNumId w:val="4"/>
  </w:num>
  <w:num w:numId="9">
    <w:abstractNumId w:val="8"/>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09"/>
    <w:rsid w:val="00085A9F"/>
    <w:rsid w:val="00270F09"/>
    <w:rsid w:val="003A66DB"/>
    <w:rsid w:val="004553D7"/>
    <w:rsid w:val="007601D6"/>
    <w:rsid w:val="008E34BE"/>
    <w:rsid w:val="009B1598"/>
    <w:rsid w:val="00B5256E"/>
    <w:rsid w:val="00C143BC"/>
    <w:rsid w:val="00D51D47"/>
    <w:rsid w:val="00F30868"/>
    <w:rsid w:val="00F3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4D891-8A23-4D85-ADE8-8B4D238A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43BC"/>
    <w:rPr>
      <w:b/>
      <w:bCs/>
    </w:rPr>
  </w:style>
  <w:style w:type="paragraph" w:styleId="a4">
    <w:name w:val="List Paragraph"/>
    <w:basedOn w:val="a"/>
    <w:uiPriority w:val="34"/>
    <w:qFormat/>
    <w:rsid w:val="00C143BC"/>
    <w:pPr>
      <w:ind w:left="720"/>
      <w:contextualSpacing/>
    </w:pPr>
  </w:style>
  <w:style w:type="character" w:customStyle="1" w:styleId="ezkurwreuab5ozgtqnkl">
    <w:name w:val="ezkurwreuab5ozgtqnkl"/>
    <w:basedOn w:val="a0"/>
    <w:rsid w:val="00C143BC"/>
  </w:style>
  <w:style w:type="paragraph" w:styleId="a5">
    <w:name w:val="Normal (Web)"/>
    <w:basedOn w:val="a"/>
    <w:uiPriority w:val="99"/>
    <w:semiHidden/>
    <w:unhideWhenUsed/>
    <w:rsid w:val="00C143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Атыхан Рамазан</dc:creator>
  <cp:keywords/>
  <dc:description/>
  <cp:lastModifiedBy>Атыхан Рамазан</cp:lastModifiedBy>
  <cp:revision>12</cp:revision>
  <dcterms:created xsi:type="dcterms:W3CDTF">2025-01-08T05:48:00Z</dcterms:created>
  <dcterms:modified xsi:type="dcterms:W3CDTF">2025-01-15T04:39:00Z</dcterms:modified>
</cp:coreProperties>
</file>