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AF249" w14:textId="294ABD59" w:rsidR="00B204B9" w:rsidRPr="005901A1" w:rsidRDefault="00B204B9" w:rsidP="00B204B9">
      <w:pPr>
        <w:spacing w:after="0"/>
        <w:jc w:val="both"/>
        <w:rPr>
          <w:sz w:val="24"/>
          <w:szCs w:val="24"/>
        </w:rPr>
      </w:pPr>
      <w:r w:rsidRPr="008445D2">
        <w:rPr>
          <w:sz w:val="24"/>
          <w:szCs w:val="24"/>
        </w:rPr>
        <w:t>Исх.№ 2</w:t>
      </w:r>
      <w:r w:rsidR="005901A1" w:rsidRPr="005901A1">
        <w:rPr>
          <w:sz w:val="24"/>
          <w:szCs w:val="24"/>
        </w:rPr>
        <w:t>8</w:t>
      </w:r>
    </w:p>
    <w:p w14:paraId="7EEDBAB9" w14:textId="3F99433D" w:rsidR="00B204B9" w:rsidRPr="008445D2" w:rsidRDefault="00B204B9" w:rsidP="00B204B9">
      <w:pPr>
        <w:spacing w:after="0"/>
        <w:jc w:val="both"/>
        <w:rPr>
          <w:sz w:val="24"/>
          <w:szCs w:val="24"/>
        </w:rPr>
      </w:pPr>
      <w:r w:rsidRPr="00EC688A">
        <w:rPr>
          <w:sz w:val="24"/>
          <w:szCs w:val="24"/>
        </w:rPr>
        <w:t>о</w:t>
      </w:r>
      <w:r w:rsidR="00EC688A">
        <w:rPr>
          <w:sz w:val="24"/>
          <w:szCs w:val="24"/>
        </w:rPr>
        <w:t>т 28</w:t>
      </w:r>
      <w:r w:rsidRPr="008445D2">
        <w:rPr>
          <w:sz w:val="24"/>
          <w:szCs w:val="24"/>
        </w:rPr>
        <w:t>.1</w:t>
      </w:r>
      <w:r>
        <w:rPr>
          <w:sz w:val="24"/>
          <w:szCs w:val="24"/>
        </w:rPr>
        <w:t>1</w:t>
      </w:r>
      <w:r w:rsidRPr="008445D2">
        <w:rPr>
          <w:sz w:val="24"/>
          <w:szCs w:val="24"/>
        </w:rPr>
        <w:t>.2024 года</w:t>
      </w:r>
    </w:p>
    <w:p w14:paraId="76A43DE3" w14:textId="77777777" w:rsidR="00B204B9" w:rsidRDefault="00B204B9" w:rsidP="00B204B9">
      <w:pPr>
        <w:spacing w:after="0"/>
        <w:jc w:val="both"/>
        <w:rPr>
          <w:color w:val="FF0000"/>
          <w:sz w:val="24"/>
          <w:szCs w:val="24"/>
        </w:rPr>
      </w:pPr>
    </w:p>
    <w:p w14:paraId="15E72282" w14:textId="77777777" w:rsidR="00B204B9" w:rsidRDefault="00B204B9" w:rsidP="00B204B9">
      <w:pPr>
        <w:spacing w:after="0"/>
        <w:jc w:val="both"/>
        <w:rPr>
          <w:color w:val="FF0000"/>
          <w:sz w:val="24"/>
          <w:szCs w:val="24"/>
        </w:rPr>
      </w:pPr>
    </w:p>
    <w:p w14:paraId="5F23899A" w14:textId="4E25388F" w:rsidR="00B204B9" w:rsidRPr="00E542EF" w:rsidRDefault="00B204B9" w:rsidP="00B204B9">
      <w:pPr>
        <w:pStyle w:val="a3"/>
        <w:jc w:val="center"/>
        <w:rPr>
          <w:b/>
          <w:bCs/>
          <w:lang w:val="kk-KZ"/>
        </w:rPr>
      </w:pPr>
      <w:r w:rsidRPr="00FC0891">
        <w:rPr>
          <w:b/>
          <w:bCs/>
        </w:rPr>
        <w:t>РЕКОМЕНДАЦИ</w:t>
      </w:r>
      <w:r w:rsidR="00E542EF">
        <w:rPr>
          <w:b/>
          <w:bCs/>
          <w:lang w:val="kk-KZ"/>
        </w:rPr>
        <w:t>Я</w:t>
      </w:r>
    </w:p>
    <w:p w14:paraId="7162B182" w14:textId="77777777" w:rsidR="00B204B9" w:rsidRDefault="00B204B9" w:rsidP="00B204B9">
      <w:pPr>
        <w:pStyle w:val="a3"/>
        <w:jc w:val="center"/>
        <w:rPr>
          <w:b/>
          <w:bCs/>
        </w:rPr>
      </w:pPr>
    </w:p>
    <w:p w14:paraId="7240BCE3" w14:textId="3C986D48" w:rsidR="00B204B9" w:rsidRDefault="00B204B9" w:rsidP="00B204B9">
      <w:pPr>
        <w:pStyle w:val="a3"/>
        <w:jc w:val="both"/>
      </w:pPr>
      <w:r>
        <w:t xml:space="preserve">        Общественного совета </w:t>
      </w:r>
      <w:proofErr w:type="spellStart"/>
      <w:r>
        <w:t>Аккайынского</w:t>
      </w:r>
      <w:proofErr w:type="spellEnd"/>
      <w:r>
        <w:t xml:space="preserve"> района Северо-Казахстанской области к проекту решения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w:t>
      </w:r>
      <w:bookmarkStart w:id="0" w:name="_Hlk182576534"/>
      <w:r w:rsidR="005901A1">
        <w:t xml:space="preserve">«О предоставлении в 2025 году подъемного пособия и социальной поддержки для приобретения или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w:t>
      </w:r>
      <w:proofErr w:type="spellStart"/>
      <w:r w:rsidR="005901A1">
        <w:t>Аккайынского</w:t>
      </w:r>
      <w:proofErr w:type="spellEnd"/>
      <w:r w:rsidR="005901A1">
        <w:t xml:space="preserve"> района»</w:t>
      </w:r>
      <w:bookmarkEnd w:id="0"/>
      <w:r w:rsidR="005901A1" w:rsidRPr="005901A1">
        <w:t xml:space="preserve"> </w:t>
      </w:r>
      <w:r>
        <w:t>согласно предоставленного проекта решения.</w:t>
      </w:r>
    </w:p>
    <w:p w14:paraId="389B49A0" w14:textId="77777777" w:rsidR="00B204B9" w:rsidRDefault="00B204B9" w:rsidP="00B204B9">
      <w:pPr>
        <w:pStyle w:val="a3"/>
        <w:jc w:val="both"/>
      </w:pPr>
    </w:p>
    <w:p w14:paraId="38644E06" w14:textId="52BB9F96" w:rsidR="00B204B9" w:rsidRDefault="00B204B9" w:rsidP="00B204B9">
      <w:pPr>
        <w:pStyle w:val="a3"/>
        <w:jc w:val="both"/>
      </w:pPr>
      <w:r>
        <w:t>от «</w:t>
      </w:r>
      <w:r w:rsidR="00EC688A" w:rsidRPr="00EC688A">
        <w:rPr>
          <w:lang w:val="kk-KZ"/>
        </w:rPr>
        <w:t>28»</w:t>
      </w:r>
      <w:r w:rsidRPr="005901A1">
        <w:rPr>
          <w:color w:val="FF0000"/>
        </w:rPr>
        <w:t xml:space="preserve"> </w:t>
      </w:r>
      <w:r>
        <w:t xml:space="preserve">ноября 2024 года                                                                </w:t>
      </w:r>
      <w:proofErr w:type="spellStart"/>
      <w:r>
        <w:t>с</w:t>
      </w:r>
      <w:proofErr w:type="gramStart"/>
      <w:r>
        <w:t>.С</w:t>
      </w:r>
      <w:proofErr w:type="gramEnd"/>
      <w:r>
        <w:t>мирново</w:t>
      </w:r>
      <w:proofErr w:type="spellEnd"/>
    </w:p>
    <w:p w14:paraId="7B122048" w14:textId="77777777" w:rsidR="00B204B9" w:rsidRDefault="00B204B9" w:rsidP="00B204B9">
      <w:pPr>
        <w:pStyle w:val="a3"/>
        <w:jc w:val="both"/>
      </w:pPr>
    </w:p>
    <w:p w14:paraId="016D5DC6" w14:textId="77777777" w:rsidR="00B204B9" w:rsidRDefault="00B204B9" w:rsidP="00B204B9">
      <w:pPr>
        <w:pStyle w:val="a3"/>
        <w:jc w:val="both"/>
      </w:pPr>
    </w:p>
    <w:p w14:paraId="36AA7EDE" w14:textId="1E9693D6" w:rsidR="005901A1" w:rsidRDefault="00B204B9" w:rsidP="005901A1">
      <w:pPr>
        <w:pStyle w:val="a3"/>
        <w:jc w:val="both"/>
        <w:rPr>
          <w:b/>
          <w:bCs/>
        </w:rPr>
      </w:pPr>
      <w:r>
        <w:t xml:space="preserve">      Рассмотрев проект решения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w:t>
      </w:r>
      <w:r w:rsidR="005901A1">
        <w:t xml:space="preserve">«О предоставлении в 2025 году подъемного пособия и социальной поддержки для приобретения или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w:t>
      </w:r>
      <w:proofErr w:type="spellStart"/>
      <w:r w:rsidR="005901A1">
        <w:t>Аккайынского</w:t>
      </w:r>
      <w:proofErr w:type="spellEnd"/>
      <w:r w:rsidR="005901A1">
        <w:t xml:space="preserve"> района»</w:t>
      </w:r>
      <w:r w:rsidR="005901A1" w:rsidRPr="005901A1">
        <w:t xml:space="preserve"> </w:t>
      </w:r>
      <w:r>
        <w:t>предоставленный исполняющим обязанности руководителя</w:t>
      </w:r>
      <w:r w:rsidR="00223010">
        <w:rPr>
          <w:lang w:val="kk-KZ"/>
        </w:rPr>
        <w:t xml:space="preserve"> </w:t>
      </w:r>
      <w:r>
        <w:t xml:space="preserve">отдела экономики и финансов </w:t>
      </w:r>
      <w:proofErr w:type="spellStart"/>
      <w:r>
        <w:t>акимата</w:t>
      </w:r>
      <w:proofErr w:type="spellEnd"/>
      <w:r>
        <w:t xml:space="preserve"> </w:t>
      </w:r>
      <w:proofErr w:type="spellStart"/>
      <w:r>
        <w:t>Аккайынского</w:t>
      </w:r>
      <w:proofErr w:type="spellEnd"/>
      <w:r>
        <w:t xml:space="preserve"> района Северо-Казахстанской области, Общественный совет </w:t>
      </w:r>
      <w:proofErr w:type="spellStart"/>
      <w:r>
        <w:t>Аккайынского</w:t>
      </w:r>
      <w:proofErr w:type="spellEnd"/>
      <w:r>
        <w:t xml:space="preserve"> района Северо-Казахстанской области</w:t>
      </w:r>
      <w:r w:rsidR="005901A1" w:rsidRPr="005901A1">
        <w:rPr>
          <w:b/>
          <w:bCs/>
        </w:rPr>
        <w:t xml:space="preserve"> </w:t>
      </w:r>
      <w:r w:rsidR="005901A1">
        <w:rPr>
          <w:b/>
          <w:bCs/>
        </w:rPr>
        <w:t>РЕКОМЕНДУЕТ:</w:t>
      </w:r>
    </w:p>
    <w:p w14:paraId="4CA66166" w14:textId="3A8AB7BB" w:rsidR="005901A1" w:rsidRPr="00041E87" w:rsidRDefault="00B204B9" w:rsidP="005901A1">
      <w:pPr>
        <w:pStyle w:val="a3"/>
        <w:numPr>
          <w:ilvl w:val="0"/>
          <w:numId w:val="1"/>
        </w:numPr>
        <w:ind w:left="0" w:firstLine="345"/>
        <w:jc w:val="both"/>
      </w:pPr>
      <w:r>
        <w:t xml:space="preserve">Одобрить предложенный проект решения </w:t>
      </w:r>
      <w:r w:rsidR="009C6366">
        <w:t>исполняющего обязанности руководителя районного отдела экономики и финансов</w:t>
      </w:r>
      <w:r w:rsidR="009C6366" w:rsidRPr="009C6366">
        <w:t xml:space="preserve"> </w:t>
      </w:r>
      <w:r w:rsidR="005901A1">
        <w:t xml:space="preserve">«О предоставлении в 2025 году подъемного пособия и социальной поддержки для приобретения или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w:t>
      </w:r>
      <w:proofErr w:type="spellStart"/>
      <w:r w:rsidR="005901A1">
        <w:t>Аккайынского</w:t>
      </w:r>
      <w:proofErr w:type="spellEnd"/>
      <w:r w:rsidR="005901A1">
        <w:t xml:space="preserve"> района»</w:t>
      </w:r>
    </w:p>
    <w:p w14:paraId="1BE5348A" w14:textId="25F357BA" w:rsidR="00B204B9" w:rsidRDefault="00B204B9" w:rsidP="00B204B9">
      <w:pPr>
        <w:pStyle w:val="a3"/>
        <w:numPr>
          <w:ilvl w:val="0"/>
          <w:numId w:val="1"/>
        </w:numPr>
        <w:ind w:left="0" w:firstLine="345"/>
        <w:jc w:val="both"/>
      </w:pPr>
      <w:r>
        <w:t>Направить настоящ</w:t>
      </w:r>
      <w:r w:rsidR="00646C65">
        <w:t>ую</w:t>
      </w:r>
      <w:r>
        <w:t xml:space="preserve"> рекомендаци</w:t>
      </w:r>
      <w:r w:rsidR="00646C65">
        <w:t>ю</w:t>
      </w:r>
      <w:r>
        <w:t xml:space="preserve"> разработчику для последующей регистрации решения в </w:t>
      </w:r>
      <w:r w:rsidRPr="005901A1">
        <w:rPr>
          <w:lang w:val="kk-KZ"/>
        </w:rPr>
        <w:t>Департамент</w:t>
      </w:r>
      <w:r>
        <w:t xml:space="preserve"> юстиции </w:t>
      </w:r>
      <w:r w:rsidRPr="005901A1">
        <w:rPr>
          <w:lang w:val="kk-KZ"/>
        </w:rPr>
        <w:t>Северо-Казахстанской области.</w:t>
      </w:r>
    </w:p>
    <w:p w14:paraId="431D4336" w14:textId="77777777" w:rsidR="00B204B9" w:rsidRDefault="00B204B9" w:rsidP="00B204B9">
      <w:pPr>
        <w:pStyle w:val="a3"/>
        <w:ind w:firstLine="345"/>
        <w:jc w:val="both"/>
      </w:pPr>
    </w:p>
    <w:p w14:paraId="54A8477B" w14:textId="77777777" w:rsidR="00B204B9" w:rsidRDefault="00B204B9" w:rsidP="00B204B9">
      <w:pPr>
        <w:pStyle w:val="a3"/>
        <w:ind w:firstLine="345"/>
        <w:jc w:val="both"/>
      </w:pPr>
    </w:p>
    <w:p w14:paraId="56CB23DB" w14:textId="77777777" w:rsidR="00B204B9" w:rsidRDefault="00B204B9" w:rsidP="00B204B9">
      <w:pPr>
        <w:pStyle w:val="a3"/>
        <w:rPr>
          <w:b/>
          <w:bCs/>
        </w:rPr>
      </w:pPr>
      <w:r>
        <w:rPr>
          <w:b/>
          <w:bCs/>
        </w:rPr>
        <w:t>Председатель</w:t>
      </w:r>
    </w:p>
    <w:p w14:paraId="4A2B7128" w14:textId="77777777" w:rsidR="00B204B9" w:rsidRDefault="00B204B9" w:rsidP="00B204B9">
      <w:pPr>
        <w:pStyle w:val="a3"/>
        <w:rPr>
          <w:b/>
          <w:bCs/>
        </w:rPr>
      </w:pPr>
      <w:r>
        <w:rPr>
          <w:b/>
          <w:bCs/>
        </w:rPr>
        <w:t xml:space="preserve">общественного совета                                                         </w:t>
      </w:r>
      <w:proofErr w:type="spellStart"/>
      <w:r>
        <w:rPr>
          <w:b/>
          <w:bCs/>
        </w:rPr>
        <w:t>С.Семенюк</w:t>
      </w:r>
      <w:proofErr w:type="spellEnd"/>
    </w:p>
    <w:p w14:paraId="7FA0FB3F" w14:textId="77777777" w:rsidR="00B204B9" w:rsidRDefault="00B204B9" w:rsidP="00B204B9">
      <w:pPr>
        <w:pStyle w:val="a3"/>
        <w:rPr>
          <w:b/>
          <w:bCs/>
        </w:rPr>
      </w:pPr>
    </w:p>
    <w:p w14:paraId="5DD3996B" w14:textId="77777777" w:rsidR="00B204B9" w:rsidRDefault="00B204B9" w:rsidP="00B204B9">
      <w:pPr>
        <w:pStyle w:val="a3"/>
        <w:rPr>
          <w:b/>
          <w:bCs/>
        </w:rPr>
      </w:pPr>
    </w:p>
    <w:p w14:paraId="19B18FB1" w14:textId="77777777" w:rsidR="00B204B9" w:rsidRDefault="00B204B9" w:rsidP="00B204B9">
      <w:pPr>
        <w:pStyle w:val="a3"/>
        <w:rPr>
          <w:b/>
          <w:bCs/>
        </w:rPr>
      </w:pPr>
      <w:r>
        <w:rPr>
          <w:b/>
          <w:bCs/>
        </w:rPr>
        <w:lastRenderedPageBreak/>
        <w:t xml:space="preserve">Секретарь                                                                             </w:t>
      </w:r>
      <w:proofErr w:type="spellStart"/>
      <w:r>
        <w:rPr>
          <w:b/>
          <w:bCs/>
        </w:rPr>
        <w:t>Б.Гулынина</w:t>
      </w:r>
      <w:proofErr w:type="spellEnd"/>
    </w:p>
    <w:p w14:paraId="2C2E7A5D" w14:textId="72F9BE23" w:rsidR="00B204B9" w:rsidRPr="00EC688A" w:rsidRDefault="00B204B9" w:rsidP="00B204B9">
      <w:pPr>
        <w:pStyle w:val="a3"/>
        <w:ind w:firstLine="345"/>
        <w:jc w:val="both"/>
        <w:rPr>
          <w:sz w:val="24"/>
          <w:szCs w:val="24"/>
        </w:rPr>
      </w:pPr>
      <w:r>
        <w:rPr>
          <w:sz w:val="24"/>
          <w:szCs w:val="24"/>
          <w:lang w:val="kk-KZ"/>
        </w:rPr>
        <w:t>Шығыс № 2</w:t>
      </w:r>
      <w:r w:rsidR="005901A1" w:rsidRPr="00EC688A">
        <w:rPr>
          <w:sz w:val="24"/>
          <w:szCs w:val="24"/>
        </w:rPr>
        <w:t>8</w:t>
      </w:r>
    </w:p>
    <w:p w14:paraId="0E191290" w14:textId="10478FCF" w:rsidR="00B204B9" w:rsidRDefault="00B204B9" w:rsidP="00B204B9">
      <w:pPr>
        <w:pStyle w:val="a3"/>
        <w:ind w:firstLine="345"/>
        <w:jc w:val="both"/>
        <w:rPr>
          <w:sz w:val="24"/>
          <w:szCs w:val="24"/>
          <w:lang w:val="kk-KZ"/>
        </w:rPr>
      </w:pPr>
      <w:r>
        <w:rPr>
          <w:sz w:val="24"/>
          <w:szCs w:val="24"/>
          <w:lang w:val="kk-KZ"/>
        </w:rPr>
        <w:t xml:space="preserve">2024 жылғы </w:t>
      </w:r>
      <w:r w:rsidR="00EC688A" w:rsidRPr="00EC688A">
        <w:rPr>
          <w:sz w:val="24"/>
          <w:szCs w:val="24"/>
          <w:lang w:val="kk-KZ"/>
        </w:rPr>
        <w:t>28</w:t>
      </w:r>
      <w:r w:rsidRPr="005901A1">
        <w:rPr>
          <w:color w:val="FF0000"/>
          <w:sz w:val="24"/>
          <w:szCs w:val="24"/>
          <w:lang w:val="kk-KZ"/>
        </w:rPr>
        <w:t>.</w:t>
      </w:r>
      <w:r>
        <w:rPr>
          <w:sz w:val="24"/>
          <w:szCs w:val="24"/>
          <w:lang w:val="kk-KZ"/>
        </w:rPr>
        <w:t>1</w:t>
      </w:r>
      <w:r w:rsidR="009C6366">
        <w:rPr>
          <w:sz w:val="24"/>
          <w:szCs w:val="24"/>
          <w:lang w:val="kk-KZ"/>
        </w:rPr>
        <w:t>1</w:t>
      </w:r>
      <w:r>
        <w:rPr>
          <w:sz w:val="24"/>
          <w:szCs w:val="24"/>
          <w:lang w:val="kk-KZ"/>
        </w:rPr>
        <w:t>.</w:t>
      </w:r>
    </w:p>
    <w:p w14:paraId="72E9CA71" w14:textId="77777777" w:rsidR="00B204B9" w:rsidRDefault="00B204B9" w:rsidP="00B204B9">
      <w:pPr>
        <w:pStyle w:val="a3"/>
        <w:ind w:firstLine="345"/>
        <w:jc w:val="both"/>
        <w:rPr>
          <w:sz w:val="24"/>
          <w:szCs w:val="24"/>
          <w:lang w:val="kk-KZ"/>
        </w:rPr>
      </w:pPr>
    </w:p>
    <w:p w14:paraId="5EEB70AC" w14:textId="77777777" w:rsidR="00B204B9" w:rsidRDefault="00B204B9" w:rsidP="00B204B9">
      <w:pPr>
        <w:pStyle w:val="a3"/>
        <w:ind w:firstLine="345"/>
        <w:jc w:val="both"/>
        <w:rPr>
          <w:sz w:val="24"/>
          <w:szCs w:val="24"/>
          <w:lang w:val="kk-KZ"/>
        </w:rPr>
      </w:pPr>
    </w:p>
    <w:p w14:paraId="094E689B" w14:textId="20EBEF08" w:rsidR="00B204B9" w:rsidRDefault="00B204B9" w:rsidP="00B204B9">
      <w:pPr>
        <w:pStyle w:val="a3"/>
        <w:ind w:firstLine="345"/>
        <w:jc w:val="both"/>
        <w:rPr>
          <w:lang w:val="kk-KZ"/>
        </w:rPr>
      </w:pPr>
      <w:r>
        <w:rPr>
          <w:szCs w:val="28"/>
          <w:lang w:val="kk-KZ"/>
        </w:rPr>
        <w:t xml:space="preserve">Солтүстік Қазақстан облысы Аққайың ауданының Қоғамдық кенесінің </w:t>
      </w:r>
      <w:r w:rsidR="005901A1">
        <w:rPr>
          <w:lang w:val="kk-KZ"/>
        </w:rPr>
        <w:t xml:space="preserve">       «2025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r w:rsidRPr="005F7923">
        <w:rPr>
          <w:lang w:val="kk-KZ"/>
        </w:rPr>
        <w:t xml:space="preserve"> </w:t>
      </w:r>
      <w:r>
        <w:rPr>
          <w:lang w:val="kk-KZ"/>
        </w:rPr>
        <w:t>Солтүстік Қазақстан облысы Аққайың ауданы мәслихатының шешімінің жобасы</w:t>
      </w:r>
      <w:r w:rsidR="009C6366">
        <w:rPr>
          <w:lang w:val="kk-KZ"/>
        </w:rPr>
        <w:t>.</w:t>
      </w:r>
    </w:p>
    <w:p w14:paraId="200FA7ED" w14:textId="77777777" w:rsidR="00B204B9" w:rsidRPr="005F7923" w:rsidRDefault="00B204B9" w:rsidP="00B204B9">
      <w:pPr>
        <w:pStyle w:val="a3"/>
        <w:ind w:firstLine="345"/>
        <w:jc w:val="both"/>
        <w:rPr>
          <w:szCs w:val="28"/>
          <w:lang w:val="kk-KZ"/>
        </w:rPr>
      </w:pPr>
    </w:p>
    <w:p w14:paraId="13A9E99F" w14:textId="7A07B4C8" w:rsidR="00B204B9" w:rsidRDefault="00B204B9" w:rsidP="00B204B9">
      <w:pPr>
        <w:pStyle w:val="a3"/>
        <w:ind w:firstLine="345"/>
        <w:jc w:val="center"/>
        <w:rPr>
          <w:b/>
          <w:bCs/>
          <w:szCs w:val="28"/>
          <w:lang w:val="kk-KZ"/>
        </w:rPr>
      </w:pPr>
      <w:r>
        <w:rPr>
          <w:b/>
          <w:bCs/>
          <w:szCs w:val="28"/>
          <w:lang w:val="kk-KZ"/>
        </w:rPr>
        <w:t>ҰСЫНЫМ</w:t>
      </w:r>
    </w:p>
    <w:p w14:paraId="787426EA" w14:textId="77777777" w:rsidR="00B204B9" w:rsidRDefault="00B204B9" w:rsidP="00B204B9">
      <w:pPr>
        <w:pStyle w:val="a3"/>
        <w:ind w:firstLine="345"/>
        <w:jc w:val="center"/>
        <w:rPr>
          <w:b/>
          <w:bCs/>
          <w:szCs w:val="28"/>
          <w:lang w:val="kk-KZ"/>
        </w:rPr>
      </w:pPr>
    </w:p>
    <w:p w14:paraId="1B05DB04" w14:textId="4399B479" w:rsidR="00B204B9" w:rsidRDefault="00B204B9" w:rsidP="00B204B9">
      <w:pPr>
        <w:pStyle w:val="a3"/>
        <w:ind w:firstLine="345"/>
        <w:jc w:val="both"/>
        <w:rPr>
          <w:szCs w:val="28"/>
          <w:lang w:val="kk-KZ"/>
        </w:rPr>
      </w:pPr>
      <w:r>
        <w:rPr>
          <w:szCs w:val="28"/>
          <w:lang w:val="kk-KZ"/>
        </w:rPr>
        <w:t>2024 жылғы «</w:t>
      </w:r>
      <w:r w:rsidR="00EC688A">
        <w:rPr>
          <w:szCs w:val="28"/>
          <w:lang w:val="kk-KZ"/>
        </w:rPr>
        <w:t>28</w:t>
      </w:r>
      <w:bookmarkStart w:id="1" w:name="_GoBack"/>
      <w:bookmarkEnd w:id="1"/>
      <w:r w:rsidRPr="00EC688A">
        <w:rPr>
          <w:szCs w:val="28"/>
          <w:lang w:val="kk-KZ"/>
        </w:rPr>
        <w:t>»</w:t>
      </w:r>
      <w:r>
        <w:rPr>
          <w:szCs w:val="28"/>
          <w:lang w:val="kk-KZ"/>
        </w:rPr>
        <w:t xml:space="preserve"> қа</w:t>
      </w:r>
      <w:r w:rsidR="009C6366">
        <w:rPr>
          <w:szCs w:val="28"/>
          <w:lang w:val="kk-KZ"/>
        </w:rPr>
        <w:t>раша</w:t>
      </w:r>
      <w:r>
        <w:rPr>
          <w:szCs w:val="28"/>
          <w:lang w:val="kk-KZ"/>
        </w:rPr>
        <w:t xml:space="preserve">                                                           Смирново а.</w:t>
      </w:r>
    </w:p>
    <w:p w14:paraId="4AAFF39B" w14:textId="77777777" w:rsidR="00B204B9" w:rsidRDefault="00B204B9" w:rsidP="00B204B9">
      <w:pPr>
        <w:pStyle w:val="a3"/>
        <w:ind w:firstLine="345"/>
        <w:jc w:val="both"/>
        <w:rPr>
          <w:szCs w:val="28"/>
          <w:lang w:val="kk-KZ"/>
        </w:rPr>
      </w:pPr>
    </w:p>
    <w:p w14:paraId="5B216244" w14:textId="77777777" w:rsidR="00B204B9" w:rsidRDefault="00B204B9" w:rsidP="00B204B9">
      <w:pPr>
        <w:pStyle w:val="a3"/>
        <w:ind w:firstLine="345"/>
        <w:jc w:val="both"/>
        <w:rPr>
          <w:szCs w:val="28"/>
          <w:lang w:val="kk-KZ"/>
        </w:rPr>
      </w:pPr>
    </w:p>
    <w:p w14:paraId="2AC3A631" w14:textId="356752DF" w:rsidR="00B204B9" w:rsidRDefault="00A04524" w:rsidP="00B204B9">
      <w:pPr>
        <w:pStyle w:val="a3"/>
        <w:ind w:firstLine="345"/>
        <w:jc w:val="both"/>
        <w:rPr>
          <w:b/>
          <w:bCs/>
          <w:szCs w:val="28"/>
          <w:lang w:val="kk-KZ"/>
        </w:rPr>
      </w:pPr>
      <w:r>
        <w:rPr>
          <w:szCs w:val="28"/>
          <w:lang w:val="kk-KZ"/>
        </w:rPr>
        <w:t xml:space="preserve"> </w:t>
      </w:r>
      <w:r>
        <w:rPr>
          <w:lang w:val="kk-KZ"/>
        </w:rPr>
        <w:t>Солтүстік Қазақстан облысы Аққайың ауданы әкімдігінің экономика және қаржы бөлімінің міндетін атқарушысы ұсынған</w:t>
      </w:r>
      <w:r w:rsidR="005901A1">
        <w:rPr>
          <w:lang w:val="kk-KZ"/>
        </w:rPr>
        <w:t xml:space="preserve"> «2025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sidR="00B204B9">
        <w:rPr>
          <w:lang w:val="kk-KZ"/>
        </w:rPr>
        <w:t xml:space="preserve">Аққайың ауданы мәслихат шешімінің жобасы қарастыра отырып, </w:t>
      </w:r>
      <w:r w:rsidR="00B204B9">
        <w:rPr>
          <w:szCs w:val="28"/>
          <w:lang w:val="kk-KZ"/>
        </w:rPr>
        <w:t xml:space="preserve">Солтүстік Қазақстан облысы Аққайың ауданының Қоғамдық кенесі </w:t>
      </w:r>
      <w:r w:rsidR="00B204B9">
        <w:rPr>
          <w:b/>
          <w:bCs/>
          <w:szCs w:val="28"/>
          <w:lang w:val="kk-KZ"/>
        </w:rPr>
        <w:t>ҰСЫНАДЫ:</w:t>
      </w:r>
    </w:p>
    <w:p w14:paraId="4EAD769B" w14:textId="3AD7C8B9" w:rsidR="00B204B9" w:rsidRDefault="00E542EF" w:rsidP="00B204B9">
      <w:pPr>
        <w:pStyle w:val="a3"/>
        <w:numPr>
          <w:ilvl w:val="0"/>
          <w:numId w:val="2"/>
        </w:numPr>
        <w:ind w:left="0" w:firstLine="345"/>
        <w:jc w:val="both"/>
        <w:rPr>
          <w:lang w:val="kk-KZ"/>
        </w:rPr>
      </w:pPr>
      <w:r>
        <w:rPr>
          <w:szCs w:val="28"/>
          <w:lang w:val="kk-KZ"/>
        </w:rPr>
        <w:t>Ауданы әкімдігінің экономика және қаржы бөлім</w:t>
      </w:r>
      <w:r w:rsidR="00A04524">
        <w:rPr>
          <w:szCs w:val="28"/>
          <w:lang w:val="kk-KZ"/>
        </w:rPr>
        <w:t>інің</w:t>
      </w:r>
      <w:r>
        <w:rPr>
          <w:szCs w:val="28"/>
          <w:lang w:val="kk-KZ"/>
        </w:rPr>
        <w:t xml:space="preserve"> </w:t>
      </w:r>
      <w:r w:rsidR="00A04524">
        <w:rPr>
          <w:szCs w:val="28"/>
          <w:lang w:val="kk-KZ"/>
        </w:rPr>
        <w:t>міндетін атқарушысы</w:t>
      </w:r>
      <w:r>
        <w:rPr>
          <w:szCs w:val="28"/>
          <w:lang w:val="kk-KZ"/>
        </w:rPr>
        <w:t xml:space="preserve"> ұсынылған </w:t>
      </w:r>
      <w:r w:rsidR="005901A1">
        <w:rPr>
          <w:lang w:val="kk-KZ"/>
        </w:rPr>
        <w:t xml:space="preserve">       «2025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r w:rsidR="00B204B9">
        <w:rPr>
          <w:lang w:val="kk-KZ"/>
        </w:rPr>
        <w:t xml:space="preserve"> шешімінің жобасына сәйкес мақұлдансын.</w:t>
      </w:r>
    </w:p>
    <w:p w14:paraId="6FABEEC6" w14:textId="2EB835EE" w:rsidR="00B204B9" w:rsidRDefault="00B204B9" w:rsidP="00B204B9">
      <w:pPr>
        <w:pStyle w:val="a3"/>
        <w:numPr>
          <w:ilvl w:val="0"/>
          <w:numId w:val="3"/>
        </w:numPr>
        <w:ind w:left="0" w:firstLine="420"/>
        <w:jc w:val="both"/>
        <w:rPr>
          <w:lang w:val="kk-KZ"/>
        </w:rPr>
      </w:pPr>
      <w:r w:rsidRPr="008445D2">
        <w:rPr>
          <w:lang w:val="kk-KZ"/>
        </w:rPr>
        <w:t xml:space="preserve">Осы  ұсынымды әзірлеушіге кейіннен </w:t>
      </w:r>
      <w:r>
        <w:rPr>
          <w:lang w:val="kk-KZ"/>
        </w:rPr>
        <w:t xml:space="preserve">Солтүстік Қазақстан облысы әділет Департаментіне </w:t>
      </w:r>
      <w:r w:rsidR="00E542EF">
        <w:rPr>
          <w:lang w:val="kk-KZ"/>
        </w:rPr>
        <w:t xml:space="preserve">шешімді </w:t>
      </w:r>
      <w:r>
        <w:rPr>
          <w:lang w:val="kk-KZ"/>
        </w:rPr>
        <w:t>тіркеу үшін жіберілсін.</w:t>
      </w:r>
    </w:p>
    <w:p w14:paraId="31F4134C" w14:textId="77777777" w:rsidR="00B204B9" w:rsidRDefault="00B204B9" w:rsidP="00B204B9">
      <w:pPr>
        <w:pStyle w:val="a3"/>
        <w:ind w:left="420"/>
        <w:jc w:val="both"/>
        <w:rPr>
          <w:lang w:val="kk-KZ"/>
        </w:rPr>
      </w:pPr>
    </w:p>
    <w:p w14:paraId="7B951DB4" w14:textId="77777777" w:rsidR="00B204B9" w:rsidRDefault="00B204B9" w:rsidP="00B204B9">
      <w:pPr>
        <w:pStyle w:val="a3"/>
        <w:ind w:left="345"/>
        <w:jc w:val="both"/>
        <w:rPr>
          <w:lang w:val="kk-KZ"/>
        </w:rPr>
      </w:pPr>
    </w:p>
    <w:p w14:paraId="22A16D17" w14:textId="77777777" w:rsidR="00B204B9" w:rsidRDefault="00B204B9" w:rsidP="00B204B9">
      <w:pPr>
        <w:pStyle w:val="a3"/>
        <w:ind w:left="345"/>
        <w:jc w:val="both"/>
        <w:rPr>
          <w:lang w:val="kk-KZ"/>
        </w:rPr>
      </w:pPr>
    </w:p>
    <w:p w14:paraId="25E2D802" w14:textId="77777777" w:rsidR="00B204B9" w:rsidRDefault="00B204B9" w:rsidP="00B204B9">
      <w:pPr>
        <w:pStyle w:val="a3"/>
        <w:ind w:left="345"/>
        <w:jc w:val="both"/>
        <w:rPr>
          <w:b/>
          <w:bCs/>
          <w:lang w:val="kk-KZ"/>
        </w:rPr>
      </w:pPr>
      <w:r>
        <w:rPr>
          <w:b/>
          <w:bCs/>
          <w:lang w:val="kk-KZ"/>
        </w:rPr>
        <w:t>Қоғамдық кеңес төрағасы                                                    С.Семенюк</w:t>
      </w:r>
    </w:p>
    <w:p w14:paraId="0A85979A" w14:textId="77777777" w:rsidR="00B204B9" w:rsidRDefault="00B204B9" w:rsidP="00B204B9">
      <w:pPr>
        <w:pStyle w:val="a3"/>
        <w:ind w:left="345"/>
        <w:jc w:val="both"/>
        <w:rPr>
          <w:b/>
          <w:bCs/>
          <w:lang w:val="kk-KZ"/>
        </w:rPr>
      </w:pPr>
    </w:p>
    <w:p w14:paraId="42159E60" w14:textId="77777777" w:rsidR="00B204B9" w:rsidRDefault="00B204B9" w:rsidP="00B204B9">
      <w:pPr>
        <w:pStyle w:val="a3"/>
        <w:ind w:left="345"/>
        <w:jc w:val="both"/>
        <w:rPr>
          <w:b/>
          <w:bCs/>
          <w:lang w:val="kk-KZ"/>
        </w:rPr>
      </w:pPr>
    </w:p>
    <w:p w14:paraId="5269A1E4" w14:textId="77777777" w:rsidR="00B204B9" w:rsidRPr="00875401" w:rsidRDefault="00B204B9" w:rsidP="00B204B9">
      <w:pPr>
        <w:pStyle w:val="a3"/>
        <w:ind w:left="345"/>
        <w:jc w:val="both"/>
        <w:rPr>
          <w:b/>
          <w:bCs/>
          <w:lang w:val="kk-KZ"/>
        </w:rPr>
      </w:pPr>
      <w:r>
        <w:rPr>
          <w:b/>
          <w:bCs/>
          <w:lang w:val="kk-KZ"/>
        </w:rPr>
        <w:t>Хатшысы                                                                                  Б.Гулынина</w:t>
      </w:r>
    </w:p>
    <w:p w14:paraId="39747993" w14:textId="77777777" w:rsidR="00B204B9" w:rsidRPr="005F7923" w:rsidRDefault="00B204B9" w:rsidP="00B204B9">
      <w:pPr>
        <w:pStyle w:val="a3"/>
        <w:ind w:firstLine="345"/>
        <w:jc w:val="both"/>
        <w:rPr>
          <w:szCs w:val="28"/>
          <w:lang w:val="kk-KZ"/>
        </w:rPr>
      </w:pPr>
    </w:p>
    <w:p w14:paraId="69B84421" w14:textId="77777777" w:rsidR="00F12C76" w:rsidRPr="00B204B9" w:rsidRDefault="00F12C76" w:rsidP="006C0B77">
      <w:pPr>
        <w:spacing w:after="0"/>
        <w:ind w:firstLine="709"/>
        <w:jc w:val="both"/>
        <w:rPr>
          <w:lang w:val="kk-KZ"/>
        </w:rPr>
      </w:pPr>
    </w:p>
    <w:sectPr w:rsidR="00F12C76" w:rsidRPr="00B204B9" w:rsidSect="005901A1">
      <w:pgSz w:w="11906" w:h="16838" w:code="9"/>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7181"/>
    <w:multiLevelType w:val="hybridMultilevel"/>
    <w:tmpl w:val="86EA3ED2"/>
    <w:lvl w:ilvl="0" w:tplc="DEE6CB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2EFD5446"/>
    <w:multiLevelType w:val="hybridMultilevel"/>
    <w:tmpl w:val="7AB022B6"/>
    <w:lvl w:ilvl="0" w:tplc="3F922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nsid w:val="424F1F1B"/>
    <w:multiLevelType w:val="hybridMultilevel"/>
    <w:tmpl w:val="E35280E8"/>
    <w:lvl w:ilvl="0" w:tplc="BF0261B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4"/>
    <w:rsid w:val="0007794F"/>
    <w:rsid w:val="00196004"/>
    <w:rsid w:val="00223010"/>
    <w:rsid w:val="005901A1"/>
    <w:rsid w:val="00646C65"/>
    <w:rsid w:val="006C0B77"/>
    <w:rsid w:val="008242FF"/>
    <w:rsid w:val="00870751"/>
    <w:rsid w:val="008A29B8"/>
    <w:rsid w:val="00922C48"/>
    <w:rsid w:val="009C6366"/>
    <w:rsid w:val="00A04524"/>
    <w:rsid w:val="00B204B9"/>
    <w:rsid w:val="00B915B7"/>
    <w:rsid w:val="00E542EF"/>
    <w:rsid w:val="00EA59DF"/>
    <w:rsid w:val="00EC688A"/>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4B9"/>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4B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Пользователь Windows</cp:lastModifiedBy>
  <cp:revision>10</cp:revision>
  <cp:lastPrinted>2024-11-19T10:42:00Z</cp:lastPrinted>
  <dcterms:created xsi:type="dcterms:W3CDTF">2024-11-18T11:21:00Z</dcterms:created>
  <dcterms:modified xsi:type="dcterms:W3CDTF">2024-11-28T04:12:00Z</dcterms:modified>
</cp:coreProperties>
</file>