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4F712873" w:rsidR="00B204B9" w:rsidRPr="00D831E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>Исх.№</w:t>
      </w:r>
      <w:r w:rsidRPr="00497859">
        <w:rPr>
          <w:color w:val="FF0000"/>
          <w:sz w:val="24"/>
          <w:szCs w:val="24"/>
        </w:rPr>
        <w:t xml:space="preserve"> </w:t>
      </w:r>
      <w:r w:rsidR="00497859" w:rsidRPr="00497859">
        <w:rPr>
          <w:sz w:val="24"/>
          <w:szCs w:val="24"/>
          <w:lang w:val="kk-KZ"/>
        </w:rPr>
        <w:t>1</w:t>
      </w:r>
      <w:r w:rsidR="00696788">
        <w:rPr>
          <w:sz w:val="24"/>
          <w:szCs w:val="24"/>
          <w:lang w:val="kk-KZ"/>
        </w:rPr>
        <w:t>8</w:t>
      </w:r>
    </w:p>
    <w:p w14:paraId="7EEDBAB9" w14:textId="30CF6E35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696788">
        <w:rPr>
          <w:sz w:val="24"/>
          <w:szCs w:val="24"/>
          <w:lang w:val="kk-KZ"/>
        </w:rPr>
        <w:t>2</w:t>
      </w:r>
      <w:r w:rsidR="00497859">
        <w:rPr>
          <w:sz w:val="24"/>
          <w:szCs w:val="24"/>
          <w:lang w:val="kk-KZ"/>
        </w:rPr>
        <w:t>1</w:t>
      </w:r>
      <w:r w:rsidR="003D47D7"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</w:t>
      </w:r>
      <w:r w:rsidR="00497859">
        <w:rPr>
          <w:sz w:val="24"/>
          <w:szCs w:val="24"/>
          <w:lang w:val="kk-KZ"/>
        </w:rPr>
        <w:t>7</w:t>
      </w:r>
      <w:r w:rsidRPr="008445D2">
        <w:rPr>
          <w:sz w:val="24"/>
          <w:szCs w:val="24"/>
        </w:rPr>
        <w:t>.202</w:t>
      </w:r>
      <w:r w:rsidR="00D831EC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52B62399" w14:textId="7B9C9F69" w:rsidR="00497859" w:rsidRDefault="00497859" w:rsidP="00696788">
      <w:pPr>
        <w:pStyle w:val="a3"/>
        <w:spacing w:before="1"/>
        <w:jc w:val="both"/>
      </w:pPr>
      <w:r>
        <w:t xml:space="preserve"> </w:t>
      </w:r>
      <w:r w:rsidR="00696788">
        <w:tab/>
      </w:r>
      <w:r>
        <w:t xml:space="preserve">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</w:t>
      </w:r>
      <w:proofErr w:type="gramStart"/>
      <w:r>
        <w:t xml:space="preserve">проекту </w:t>
      </w:r>
      <w:bookmarkStart w:id="0" w:name="_Hlk182576534"/>
      <w:bookmarkStart w:id="1" w:name="_Hlk223017101"/>
      <w:r w:rsidR="00696788" w:rsidRPr="00863C27">
        <w:rPr>
          <w:szCs w:val="28"/>
          <w:lang w:val="kk-KZ"/>
        </w:rPr>
        <w:t xml:space="preserve"> решения</w:t>
      </w:r>
      <w:proofErr w:type="gramEnd"/>
      <w:r w:rsidR="00696788" w:rsidRPr="00863C27">
        <w:rPr>
          <w:szCs w:val="28"/>
          <w:lang w:val="kk-KZ"/>
        </w:rPr>
        <w:t xml:space="preserve"> </w:t>
      </w:r>
      <w:r w:rsidR="00696788">
        <w:rPr>
          <w:szCs w:val="28"/>
        </w:rPr>
        <w:t>акима Полтавского сельского округа</w:t>
      </w:r>
      <w:r w:rsidR="00696788" w:rsidRPr="00863C27">
        <w:rPr>
          <w:szCs w:val="28"/>
          <w:lang w:val="kk-KZ"/>
        </w:rPr>
        <w:t xml:space="preserve"> Аккайынского района Северо-Казахстанской области «О</w:t>
      </w:r>
      <w:r w:rsidR="00696788">
        <w:rPr>
          <w:szCs w:val="28"/>
          <w:lang w:val="kk-KZ"/>
        </w:rPr>
        <w:t>б установлении права ограниченного целевого пользования (публичный сервитут) на земельный участок товариществу с ограниченной ответственностью «Полтавское», согласно</w:t>
      </w:r>
      <w:bookmarkEnd w:id="0"/>
      <w:bookmarkEnd w:id="1"/>
      <w:r>
        <w:t xml:space="preserve"> предоставленного проекта решения.</w:t>
      </w:r>
    </w:p>
    <w:p w14:paraId="30808502" w14:textId="77777777" w:rsidR="00497859" w:rsidRDefault="00497859" w:rsidP="00497859">
      <w:pPr>
        <w:pStyle w:val="a3"/>
        <w:jc w:val="both"/>
      </w:pPr>
    </w:p>
    <w:p w14:paraId="4D7B5F83" w14:textId="753CF5FC" w:rsidR="00497859" w:rsidRDefault="00497859" w:rsidP="00497859">
      <w:pPr>
        <w:pStyle w:val="a3"/>
        <w:jc w:val="both"/>
      </w:pPr>
      <w:r>
        <w:t>от «</w:t>
      </w:r>
      <w:r w:rsidR="00696788">
        <w:t>2</w:t>
      </w:r>
      <w:r>
        <w:rPr>
          <w:lang w:val="kk-KZ"/>
        </w:rPr>
        <w:t>1</w:t>
      </w:r>
      <w:r>
        <w:t xml:space="preserve">» </w:t>
      </w:r>
      <w:r>
        <w:rPr>
          <w:lang w:val="kk-KZ"/>
        </w:rPr>
        <w:t>июля</w:t>
      </w:r>
      <w:r>
        <w:t xml:space="preserve"> 202</w:t>
      </w:r>
      <w:r>
        <w:rPr>
          <w:lang w:val="kk-KZ"/>
        </w:rPr>
        <w:t>6</w:t>
      </w:r>
      <w:r>
        <w:t xml:space="preserve"> года                                                                      с. Смирново</w:t>
      </w:r>
    </w:p>
    <w:p w14:paraId="110C10DD" w14:textId="77777777" w:rsidR="00497859" w:rsidRDefault="00497859" w:rsidP="00497859">
      <w:pPr>
        <w:pStyle w:val="a3"/>
        <w:jc w:val="both"/>
      </w:pPr>
      <w:r>
        <w:t xml:space="preserve">   </w:t>
      </w:r>
    </w:p>
    <w:p w14:paraId="16EFB3D2" w14:textId="77777777" w:rsidR="00497859" w:rsidRDefault="00497859" w:rsidP="00497859">
      <w:pPr>
        <w:pStyle w:val="a3"/>
        <w:jc w:val="both"/>
      </w:pPr>
    </w:p>
    <w:p w14:paraId="04D24859" w14:textId="2C5DCCCD" w:rsidR="00497859" w:rsidRDefault="00497859" w:rsidP="00497859">
      <w:pPr>
        <w:pStyle w:val="a3"/>
        <w:jc w:val="both"/>
        <w:rPr>
          <w:b/>
          <w:bCs/>
        </w:rPr>
      </w:pPr>
      <w:r>
        <w:t xml:space="preserve">      </w:t>
      </w:r>
      <w:r w:rsidR="00696788">
        <w:tab/>
      </w:r>
      <w:r>
        <w:t xml:space="preserve">Рассмотрев проект решения </w:t>
      </w:r>
      <w:r w:rsidR="00696788" w:rsidRPr="00696788">
        <w:t xml:space="preserve">акима Полтавского сельского округа </w:t>
      </w:r>
      <w:proofErr w:type="spellStart"/>
      <w:r w:rsidR="00696788" w:rsidRPr="00696788">
        <w:t>Аккайынского</w:t>
      </w:r>
      <w:proofErr w:type="spellEnd"/>
      <w:r w:rsidR="00696788" w:rsidRPr="00696788">
        <w:t xml:space="preserve"> района Северо-Казахстанской области «Об установлении права ограниченного целевого пользования (публичный сервитут) на земельный участок товариществу с ограниченной ответственностью «Полтавское»</w:t>
      </w:r>
      <w:r>
        <w:t xml:space="preserve">, 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2AEEAF52" w14:textId="21C8B894" w:rsidR="00696788" w:rsidRDefault="00497859" w:rsidP="005D6983">
      <w:pPr>
        <w:pStyle w:val="a3"/>
        <w:jc w:val="both"/>
      </w:pPr>
      <w:r>
        <w:t xml:space="preserve">     </w:t>
      </w:r>
      <w:r w:rsidR="00696788">
        <w:tab/>
      </w:r>
      <w:r>
        <w:t xml:space="preserve"> 1. Одобрить предложенный проект </w:t>
      </w:r>
      <w:proofErr w:type="gramStart"/>
      <w:r>
        <w:t xml:space="preserve">решения </w:t>
      </w:r>
      <w:r w:rsidR="00696788" w:rsidRPr="00696788">
        <w:t xml:space="preserve"> акима</w:t>
      </w:r>
      <w:proofErr w:type="gramEnd"/>
      <w:r w:rsidR="00696788" w:rsidRPr="00696788">
        <w:t xml:space="preserve"> Полтавского сельского округа </w:t>
      </w:r>
      <w:proofErr w:type="spellStart"/>
      <w:r w:rsidR="00696788" w:rsidRPr="00696788">
        <w:t>Аккайынского</w:t>
      </w:r>
      <w:proofErr w:type="spellEnd"/>
      <w:r w:rsidR="00696788" w:rsidRPr="00696788">
        <w:t xml:space="preserve"> района Северо-Казахстанской области «Об установлении права ограниченного целевого пользования (публичный сервитут) на земельный участок товариществу с ограниченной ответственностью «Полтавское» </w:t>
      </w:r>
      <w:r>
        <w:t xml:space="preserve">     </w:t>
      </w:r>
    </w:p>
    <w:p w14:paraId="3A9031FC" w14:textId="2D32BDA8" w:rsidR="00696788" w:rsidRPr="001A70F8" w:rsidRDefault="00497859" w:rsidP="00550C1A">
      <w:pPr>
        <w:pStyle w:val="a3"/>
        <w:widowControl w:val="0"/>
        <w:autoSpaceDE w:val="0"/>
        <w:autoSpaceDN w:val="0"/>
        <w:ind w:firstLine="708"/>
        <w:jc w:val="both"/>
        <w:rPr>
          <w:color w:val="FF0000"/>
          <w:szCs w:val="28"/>
        </w:rPr>
      </w:pPr>
      <w:r>
        <w:t xml:space="preserve">2. </w:t>
      </w:r>
      <w:r w:rsidR="00550C1A" w:rsidRPr="00550C1A">
        <w:rPr>
          <w:szCs w:val="28"/>
        </w:rPr>
        <w:t>Направить настоящую рекомендацию разработчику для последующей регистрации решения в Эталонном контрольном банке нормативных правовых актов Республики Казахстан в электронном виде.</w:t>
      </w:r>
    </w:p>
    <w:p w14:paraId="57EE9736" w14:textId="48DA679D" w:rsidR="005D6983" w:rsidRDefault="005D6983" w:rsidP="00696788">
      <w:pPr>
        <w:pStyle w:val="a3"/>
        <w:ind w:firstLine="708"/>
        <w:jc w:val="both"/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3D805422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7F285E49" w14:textId="4AB610BA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45AC934D" w14:textId="089BC1C0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5A648EE2" w14:textId="5ECA4D6A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1208C922" w14:textId="7618C6DC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0DF9683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497859">
        <w:rPr>
          <w:sz w:val="24"/>
          <w:szCs w:val="24"/>
          <w:lang w:val="kk-KZ"/>
        </w:rPr>
        <w:t>1</w:t>
      </w:r>
      <w:r w:rsidR="00696788">
        <w:rPr>
          <w:sz w:val="24"/>
          <w:szCs w:val="24"/>
          <w:lang w:val="kk-KZ"/>
        </w:rPr>
        <w:t>8</w:t>
      </w:r>
    </w:p>
    <w:p w14:paraId="0E191290" w14:textId="69EB2D90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D831EC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696788">
        <w:rPr>
          <w:sz w:val="24"/>
          <w:szCs w:val="24"/>
          <w:lang w:val="kk-KZ"/>
        </w:rPr>
        <w:t>2</w:t>
      </w:r>
      <w:r w:rsidR="00497859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</w:t>
      </w:r>
      <w:r w:rsidR="00497859">
        <w:rPr>
          <w:sz w:val="24"/>
          <w:szCs w:val="24"/>
          <w:lang w:val="kk-KZ"/>
        </w:rPr>
        <w:t>7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7D29D97" w14:textId="0DAEDDCD" w:rsidR="00497859" w:rsidRPr="00703218" w:rsidRDefault="00550C1A" w:rsidP="00497859">
      <w:pPr>
        <w:pStyle w:val="a3"/>
        <w:ind w:firstLine="345"/>
        <w:jc w:val="both"/>
        <w:rPr>
          <w:lang w:val="kk-KZ"/>
        </w:rPr>
      </w:pPr>
      <w:r w:rsidRPr="00550C1A">
        <w:rPr>
          <w:szCs w:val="28"/>
          <w:lang w:val="kk-KZ"/>
        </w:rPr>
        <w:t>«Полтавское» жауапкершілігі шектеулі сіріктестігіне жер учаскесіне шектеулі нысаналы пайдалану (қауымдық сервитут) құқығын белгілеу туралы» Солтүстік Қазақстан облысы Аққайың ауданы Полтавка ауылдық округ әкімінің шешімінің жобасы</w:t>
      </w:r>
      <w:r w:rsidR="00497859">
        <w:rPr>
          <w:lang w:val="kk-KZ"/>
        </w:rPr>
        <w:t xml:space="preserve">, </w:t>
      </w:r>
      <w:r w:rsidR="00497859" w:rsidRPr="00703218">
        <w:rPr>
          <w:szCs w:val="28"/>
          <w:lang w:val="kk-KZ"/>
        </w:rPr>
        <w:t>Солтүстік Қазақстан облысы Аққайың ауданының Қоғамдық кенесі</w:t>
      </w:r>
    </w:p>
    <w:p w14:paraId="15F486EB" w14:textId="77777777" w:rsidR="00497859" w:rsidRPr="00703218" w:rsidRDefault="00497859" w:rsidP="0049785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5D07D9FB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D831EC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696788">
        <w:rPr>
          <w:szCs w:val="28"/>
          <w:lang w:val="kk-KZ"/>
        </w:rPr>
        <w:t>2</w:t>
      </w:r>
      <w:r w:rsidR="00497859">
        <w:rPr>
          <w:szCs w:val="28"/>
          <w:lang w:val="kk-KZ"/>
        </w:rPr>
        <w:t>1</w:t>
      </w:r>
      <w:r w:rsidRPr="00703218">
        <w:rPr>
          <w:szCs w:val="28"/>
          <w:lang w:val="kk-KZ"/>
        </w:rPr>
        <w:t>»</w:t>
      </w:r>
      <w:r w:rsidR="00D831EC">
        <w:rPr>
          <w:szCs w:val="28"/>
          <w:lang w:val="kk-KZ"/>
        </w:rPr>
        <w:t xml:space="preserve"> </w:t>
      </w:r>
      <w:r w:rsidR="00497859">
        <w:rPr>
          <w:szCs w:val="28"/>
          <w:lang w:val="kk-KZ"/>
        </w:rPr>
        <w:t>шілде</w:t>
      </w:r>
      <w:r w:rsidR="00D831EC">
        <w:rPr>
          <w:szCs w:val="28"/>
          <w:lang w:val="kk-KZ"/>
        </w:rPr>
        <w:t xml:space="preserve">    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20DBD198" w:rsidR="00B204B9" w:rsidRPr="00703218" w:rsidRDefault="00550C1A" w:rsidP="00497859">
      <w:pPr>
        <w:pStyle w:val="a3"/>
        <w:ind w:firstLine="345"/>
        <w:jc w:val="both"/>
        <w:rPr>
          <w:lang w:val="kk-KZ"/>
        </w:rPr>
      </w:pPr>
      <w:r w:rsidRPr="00550C1A">
        <w:rPr>
          <w:lang w:val="kk-KZ"/>
        </w:rPr>
        <w:t>«Полтавское» жауапкершілігі шектеулі сіріктестігіне жер учаскесіне шектеулі нысаналы пайдалану (қауымдық сервитут) құқығын белгілеу туралы» Солтүстік Қазақстан облысы Аққайың ауданы Полтавка ауылдық округ әкімінің шешімінің жобасы</w:t>
      </w:r>
      <w:r w:rsidR="00497859" w:rsidRPr="00497859">
        <w:rPr>
          <w:lang w:val="kk-KZ"/>
        </w:rPr>
        <w:t>,</w:t>
      </w:r>
      <w:r w:rsidR="00D831EC">
        <w:rPr>
          <w:lang w:val="kk-KZ"/>
        </w:rPr>
        <w:t xml:space="preserve">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017C99AA" w:rsidR="00B204B9" w:rsidRDefault="00550C1A" w:rsidP="00D831EC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550C1A">
        <w:rPr>
          <w:lang w:val="kk-KZ"/>
        </w:rPr>
        <w:t>«Полтавское» жауапкершілігі шектеулі сіріктестігіне жер учаскесіне шектеулі нысаналы пайдалану (қауымдық сервитут) құқығын белгілеу туралы» Солтүстік Қазақстан облысы Аққайың ауданы Полтавка ауылдық округ әкімінің шешімінің жобасы</w:t>
      </w:r>
      <w:r>
        <w:rPr>
          <w:lang w:val="kk-KZ"/>
        </w:rPr>
        <w:t xml:space="preserve"> </w:t>
      </w:r>
      <w:r w:rsidR="00B204B9" w:rsidRPr="00703218">
        <w:rPr>
          <w:lang w:val="kk-KZ"/>
        </w:rPr>
        <w:t>мақұлдансын.</w:t>
      </w:r>
    </w:p>
    <w:p w14:paraId="29822971" w14:textId="25D3BE7F" w:rsidR="00550C1A" w:rsidRPr="00550C1A" w:rsidRDefault="00550C1A" w:rsidP="00550C1A">
      <w:pPr>
        <w:pStyle w:val="a4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550C1A">
        <w:rPr>
          <w:lang w:val="kk-KZ"/>
        </w:rPr>
        <w:t>Осы ұсынымды әзірлеушіге кейіннен  Қазақстан Республикасы  нормативтік құқықтық актілерінің электрондық түрдегі эталондық бақылау банкіне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13E2245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D5446"/>
    <w:multiLevelType w:val="hybridMultilevel"/>
    <w:tmpl w:val="D3E817DC"/>
    <w:lvl w:ilvl="0" w:tplc="C5E2F3D0">
      <w:start w:val="1"/>
      <w:numFmt w:val="decimal"/>
      <w:lvlText w:val="%1."/>
      <w:lvlJc w:val="left"/>
      <w:pPr>
        <w:ind w:left="705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60CE3"/>
    <w:rsid w:val="003D47D7"/>
    <w:rsid w:val="003F221F"/>
    <w:rsid w:val="00497859"/>
    <w:rsid w:val="00550C1A"/>
    <w:rsid w:val="005B1ABC"/>
    <w:rsid w:val="005D6983"/>
    <w:rsid w:val="00646C65"/>
    <w:rsid w:val="00662C52"/>
    <w:rsid w:val="00686E5C"/>
    <w:rsid w:val="00696788"/>
    <w:rsid w:val="006C0B77"/>
    <w:rsid w:val="006D49B6"/>
    <w:rsid w:val="00703218"/>
    <w:rsid w:val="00710C47"/>
    <w:rsid w:val="008155C1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D831EC"/>
    <w:rsid w:val="00DB0688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34</cp:revision>
  <cp:lastPrinted>2026-07-01T04:46:00Z</cp:lastPrinted>
  <dcterms:created xsi:type="dcterms:W3CDTF">2024-11-18T11:21:00Z</dcterms:created>
  <dcterms:modified xsi:type="dcterms:W3CDTF">2026-07-21T11:56:00Z</dcterms:modified>
</cp:coreProperties>
</file>