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Кабанбай батыра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D47DF5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D47DF5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47DF5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D47DF5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D47DF5">
        <w:rPr>
          <w:b/>
          <w:sz w:val="28"/>
          <w:szCs w:val="28"/>
          <w:lang w:val="kk-KZ"/>
        </w:rPr>
        <w:t>Сулейменов</w:t>
      </w:r>
    </w:p>
    <w:p w:rsidR="00D47DF5" w:rsidRPr="00D47DF5" w:rsidRDefault="00D47DF5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D47DF5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D47DF5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EF5A58">
        <w:rPr>
          <w:b/>
          <w:sz w:val="28"/>
          <w:szCs w:val="28"/>
          <w:lang w:val="kk-KZ"/>
        </w:rPr>
        <w:t>Қабанбай батыр 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D47DF5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D47DF5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47DF5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627C-C689-4099-A6C1-1DD1DA8B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2025-12-29T09:43:00Z</dcterms:modified>
</cp:coreProperties>
</file>