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5C" w:rsidRPr="00AD0545" w:rsidRDefault="00C6245C" w:rsidP="00C6245C">
      <w:pPr>
        <w:ind w:firstLine="708"/>
        <w:jc w:val="center"/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</w:pPr>
      <w:r w:rsidRPr="00CD589B"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>Қоғамдық кеңестің және аудандық мәслихаттың тұрақты комиссияларының 2024-2026 жылдарға арналған жергілікті бюджет жобасын талқылауы.</w:t>
      </w:r>
    </w:p>
    <w:p w:rsidR="00C6245C" w:rsidRDefault="00C6245C" w:rsidP="00C6245C">
      <w:pPr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 w:rsidRPr="007664A6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Ағымдағы жылдың 20 желтоқсанында ауданның 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Қ</w:t>
      </w:r>
      <w:r w:rsidRPr="007664A6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оғамдық кеңесінің және аудандық мәслихаттың 2024 – 2026 жылдарға арналған жергілікті бюджетті талқылау жөніндегі тұрақты комиссияларының 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Pr="007664A6">
        <w:rPr>
          <w:rFonts w:ascii="Times New Roman" w:hAnsi="Times New Roman" w:cs="Times New Roman"/>
          <w:color w:val="151515"/>
          <w:sz w:val="28"/>
          <w:szCs w:val="28"/>
          <w:lang w:val="kk-KZ"/>
        </w:rPr>
        <w:t>бірлескен отырысы өтті. Отырысты Біржан сал аудандық мәслихат төра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йымы</w:t>
      </w:r>
      <w:r w:rsidRPr="007664A6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Н.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С</w:t>
      </w:r>
      <w:r w:rsidRPr="007664A6">
        <w:rPr>
          <w:rFonts w:ascii="Times New Roman" w:hAnsi="Times New Roman" w:cs="Times New Roman"/>
          <w:color w:val="151515"/>
          <w:sz w:val="28"/>
          <w:szCs w:val="28"/>
          <w:lang w:val="kk-KZ"/>
        </w:rPr>
        <w:t>.Қуатова жүргізді.</w:t>
      </w:r>
    </w:p>
    <w:p w:rsidR="00C6245C" w:rsidRDefault="00C6245C" w:rsidP="00C6245C">
      <w:pPr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 w:rsidRPr="00AD0545">
        <w:rPr>
          <w:rFonts w:ascii="Times New Roman" w:hAnsi="Times New Roman" w:cs="Times New Roman"/>
          <w:color w:val="151515"/>
          <w:sz w:val="28"/>
          <w:szCs w:val="28"/>
          <w:lang w:val="kk-KZ"/>
        </w:rPr>
        <w:t>Іс-шараға аудан әкімі Д.Б. Есжанов, Қоғамдық кеңес мүшелері, аудандық мәслихат депутаттары, ау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дан әкімінің орынбасары С. Ж. Шә</w:t>
      </w:r>
      <w:r w:rsidRPr="00AD0545">
        <w:rPr>
          <w:rFonts w:ascii="Times New Roman" w:hAnsi="Times New Roman" w:cs="Times New Roman"/>
          <w:color w:val="151515"/>
          <w:sz w:val="28"/>
          <w:szCs w:val="28"/>
          <w:lang w:val="kk-KZ"/>
        </w:rPr>
        <w:t>уенов, Біржан сал аудан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ы</w:t>
      </w:r>
      <w:r w:rsidRPr="00AD0545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бойынша Мемлекеттік кірістер басқармасының өкілі, дербес бөлімдердің, мемлекеттік мекемелер мен ұйымдардың б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асшылары, және есепшілері </w:t>
      </w:r>
      <w:r w:rsidRPr="00AD0545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қатысты.</w:t>
      </w:r>
    </w:p>
    <w:p w:rsidR="00C6245C" w:rsidRPr="00AD0545" w:rsidRDefault="00C6245C" w:rsidP="00C6245C">
      <w:pPr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 w:rsidRPr="00AD0545">
        <w:rPr>
          <w:rFonts w:ascii="Times New Roman" w:hAnsi="Times New Roman" w:cs="Times New Roman"/>
          <w:color w:val="151515"/>
          <w:sz w:val="28"/>
          <w:szCs w:val="28"/>
          <w:lang w:val="kk-KZ"/>
        </w:rPr>
        <w:t>Алдағы үш жылдық кезеңге арналған бюджет жобасы бойынша аудандық экономика және қаржы бөлімінің басшысы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З. Б. Құсайынова толық</w:t>
      </w:r>
      <w:r w:rsidRPr="00AD0545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баяндама жасады.</w:t>
      </w:r>
    </w:p>
    <w:p w:rsidR="00C6245C" w:rsidRPr="007664A6" w:rsidRDefault="00C6245C" w:rsidP="00C6245C">
      <w:pPr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 w:rsidRPr="007664A6">
        <w:rPr>
          <w:rFonts w:ascii="Times New Roman" w:hAnsi="Times New Roman" w:cs="Times New Roman"/>
          <w:color w:val="151515"/>
          <w:sz w:val="28"/>
          <w:szCs w:val="28"/>
          <w:lang w:val="kk-KZ"/>
        </w:rPr>
        <w:t>Сондай-ақ,  жұмыспен қамту және әлеуметтік бағдарламалар бөлімі басшысының міндетін атқарушы А. С. Бейсембаеваның және құрылыс, сәулет қала құрылысы бөлімінің басшысы - Б.М. Мұстафин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нің </w:t>
      </w:r>
      <w:r w:rsidRPr="007664A6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ақпараты тыңдалды . </w:t>
      </w:r>
    </w:p>
    <w:p w:rsidR="00C6245C" w:rsidRPr="007664A6" w:rsidRDefault="00C6245C" w:rsidP="00C6245C">
      <w:pPr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 w:rsidRPr="007664A6">
        <w:rPr>
          <w:rFonts w:ascii="Times New Roman" w:hAnsi="Times New Roman" w:cs="Times New Roman"/>
          <w:color w:val="151515"/>
          <w:sz w:val="28"/>
          <w:szCs w:val="28"/>
          <w:lang w:val="kk-KZ"/>
        </w:rPr>
        <w:t>Қоғамдық кеңес пен аудандық мәслихаттың тұрақты комиссиялары талқылауға енгізілген бюджет жобасын мақұлдауды және оны аудандық мәслихаттың кезекті сессиясының қарауына енгізуді ұсынды.</w:t>
      </w:r>
    </w:p>
    <w:p w:rsidR="00C6245C" w:rsidRPr="007664A6" w:rsidRDefault="00C6245C" w:rsidP="00C6245C">
      <w:pPr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C6245C" w:rsidRPr="007664A6" w:rsidRDefault="00C6245C" w:rsidP="00C6245C">
      <w:pPr>
        <w:ind w:firstLine="708"/>
        <w:jc w:val="both"/>
        <w:rPr>
          <w:rFonts w:ascii="Times New Roman" w:hAnsi="Times New Roman" w:cs="Times New Roman"/>
          <w:b/>
          <w:color w:val="151515"/>
          <w:sz w:val="28"/>
          <w:szCs w:val="28"/>
        </w:rPr>
      </w:pPr>
      <w:proofErr w:type="spellStart"/>
      <w:r w:rsidRPr="007664A6">
        <w:rPr>
          <w:rFonts w:ascii="Times New Roman" w:hAnsi="Times New Roman" w:cs="Times New Roman"/>
          <w:b/>
          <w:color w:val="151515"/>
          <w:sz w:val="28"/>
          <w:szCs w:val="28"/>
        </w:rPr>
        <w:t>Қоғамдық</w:t>
      </w:r>
      <w:proofErr w:type="spellEnd"/>
      <w:r w:rsidRPr="007664A6">
        <w:rPr>
          <w:rFonts w:ascii="Times New Roman" w:hAnsi="Times New Roman" w:cs="Times New Roman"/>
          <w:b/>
          <w:color w:val="151515"/>
          <w:sz w:val="28"/>
          <w:szCs w:val="28"/>
        </w:rPr>
        <w:t xml:space="preserve"> </w:t>
      </w:r>
      <w:proofErr w:type="spellStart"/>
      <w:r w:rsidRPr="007664A6">
        <w:rPr>
          <w:rFonts w:ascii="Times New Roman" w:hAnsi="Times New Roman" w:cs="Times New Roman"/>
          <w:b/>
          <w:color w:val="151515"/>
          <w:sz w:val="28"/>
          <w:szCs w:val="28"/>
        </w:rPr>
        <w:t>кеңестің</w:t>
      </w:r>
      <w:proofErr w:type="spellEnd"/>
      <w:r w:rsidRPr="007664A6">
        <w:rPr>
          <w:rFonts w:ascii="Times New Roman" w:hAnsi="Times New Roman" w:cs="Times New Roman"/>
          <w:b/>
          <w:color w:val="151515"/>
          <w:sz w:val="28"/>
          <w:szCs w:val="28"/>
        </w:rPr>
        <w:t xml:space="preserve"> </w:t>
      </w:r>
      <w:proofErr w:type="spellStart"/>
      <w:r w:rsidRPr="007664A6">
        <w:rPr>
          <w:rFonts w:ascii="Times New Roman" w:hAnsi="Times New Roman" w:cs="Times New Roman"/>
          <w:b/>
          <w:color w:val="151515"/>
          <w:sz w:val="28"/>
          <w:szCs w:val="28"/>
        </w:rPr>
        <w:t>хатшысы</w:t>
      </w:r>
      <w:proofErr w:type="spellEnd"/>
      <w:r w:rsidRPr="007664A6">
        <w:rPr>
          <w:rFonts w:ascii="Times New Roman" w:hAnsi="Times New Roman" w:cs="Times New Roman"/>
          <w:b/>
          <w:color w:val="151515"/>
          <w:sz w:val="28"/>
          <w:szCs w:val="28"/>
        </w:rPr>
        <w:t xml:space="preserve">                                 Черненко С. </w:t>
      </w:r>
      <w:r w:rsidRPr="00F91DDA"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>Г</w:t>
      </w:r>
      <w:r w:rsidRPr="007664A6">
        <w:rPr>
          <w:rFonts w:ascii="Times New Roman" w:hAnsi="Times New Roman" w:cs="Times New Roman"/>
          <w:b/>
          <w:color w:val="151515"/>
          <w:sz w:val="28"/>
          <w:szCs w:val="28"/>
        </w:rPr>
        <w:t>.</w:t>
      </w:r>
    </w:p>
    <w:p w:rsidR="00C6245C" w:rsidRPr="00AD0545" w:rsidRDefault="00C6245C" w:rsidP="00C62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545">
        <w:rPr>
          <w:rFonts w:ascii="Arial" w:hAnsi="Arial" w:cs="Arial"/>
          <w:color w:val="151515"/>
        </w:rPr>
        <w:t xml:space="preserve"> </w:t>
      </w:r>
    </w:p>
    <w:p w:rsidR="0002765E" w:rsidRDefault="0002765E">
      <w:bookmarkStart w:id="0" w:name="_GoBack"/>
      <w:bookmarkEnd w:id="0"/>
    </w:p>
    <w:sectPr w:rsidR="0002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3B"/>
    <w:rsid w:val="0002765E"/>
    <w:rsid w:val="0079013B"/>
    <w:rsid w:val="00C6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AFF52-F18E-470C-BD41-D3FA7E0D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2023-12-22T10:52:00Z</dcterms:created>
  <dcterms:modified xsi:type="dcterms:W3CDTF">2023-12-22T10:52:00Z</dcterms:modified>
</cp:coreProperties>
</file>